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enxutzaisoumintz7cev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мая 2006 года № 324                                КОНЦЕПЦИЯ             государственной политики в религиозной сфере                         Кыргызской Республики                                           Введение      Государственная политика в отношении религий и религиозных органи-заций  в  Кыргызской  Республике основывается на </w:t>
      </w:r>
      <w:hyperlink w:history="1" r:id="rIdnnnnahaf1vrhwtklyqku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принципах и нормах "Всеобщей  </w:t>
      </w:r>
      <w:hyperlink w:history="1" r:id="rIdtez-a1ea48zuug6-n9wct">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человека","Международного </w:t>
      </w:r>
      <w:hyperlink w:history="1" r:id="rIdv0btmc2eyszogps-_kid3">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"Декларациио ликвидации всех форм нетерпимости и дискриминации на  основе  религииили убеждений",  "Европейской конвенции о защите прав человека и основ-ных свобод", обязательств и стандартов ОБСЕ по вопросам свободы вероис-поведания и других международных документов,  ратифицированных Кыргызс-кой Республикой и касающихся фундаментальных прав человека  на  свободурелигий и выражения убеждений. Эти документы закрепляют обязанность го-сударства обеспечивать соблюдение прав людей на свободу совести и явля-ются основой, на которой государственные органы строят свои взаимоотно-шения с религиозными объединениями.     В настоящей Концепции используются следующие термины и понятия:     вероисповедание - принадлежность к какой-либо религии;     конфессия - понятие, совпадающее с религиозными направлениями, оп-ределяющим фактором которого является вероучение;     культовое здание (сооружение) - объект, предназначенный для богос-лужений, молитвенных и религиозных собраний, для религиозного почитания(паломничества);     миссионерская деятельность - проповедование и распространение  ка-кого-либо  вероучения  посредством религиозно-просветительской деятель-ности;     нетрадиционные культы  (религии) - собирательное понятие для обоз-начения новых религиозных движений и культов,  возникших,  а также про-должающих возникать с 60-70-х годов XX века;     религия - мировоззрение,  а также соответствующие ему поведение  испецифические действия, основанные на теистических убеждениях;     религиозный конфликт - столкновение индивидов,  групп или общин поповоду различных позиций в вопросах вероучения, религиозной деятельнос-ти, культа, принципов построения религиозной организации и т.п.;     религиозный экстремизм  - приверженность в вероисповедании к край-ним взглядам и действиям,  направленным на неконституционное  изменениесуществующего строя,  нарушение целостности и подрыв безопасности госу-дарства,  разжигание социальной,  расовой,  национальной,  религиозной,сословной и родовой розни, а также на разрушение личности человека, уг-розу его здоровью и жизни;     религиозное образование - соответствующее образование,  получаемоечерез различные учебные заведения, реализующие профессиональные образо-вательные программы подготовки священнослужителей, а также осуществляю-щие религиозно-просветительскую деятельность;     светское государство  -  конфессионально  нейтральное государство,принципиально не приемлющее никакую из религий в  качестве  официальнойидеологии,  обеспечивающее своим гражданам возможность свободного миро-воззренческого выбора;     свобода совести  - основополагающее неотъемлемое право человека насвободный мировоззренческий выбор,  не влекущий за собой ограничения  вдругих  гражданских  правах  и свободах или их утрату.  Свобода совестивключает право исповедовать индивидуально или совместно с другими любуюрелигию или не исповедовать никакой,  свободно выбирать, менять и расп-ространять религиозные или иные убеждения и действовать в  соответствиис ними, не ущемляя свободы и личного достоинства других;     свобода вероисповедания - необходимый и неотъемлемый элемент  сво-боды совести,  включающий в себя: право человека исповедовать любую ре-лигию или менять свои религиозные убеждения; возможность каждого, неза-висимо от принадлежности к той или иной религии, пользоваться всеми по-литическими и гражданскими правами и свободами;     отношения государства  и  религиозных  объединений  (государствен-но-конфессиональные) - совокупность исторически складывающихся и  изме-няющихся форм взаимосвязей и взаимоотношений, с одной стороны, институ-тов государства,  с другой -  институциональных  образований  конфессий(религиозных объединений,  духовно-административных центров, конфессио-нальных учреждений).  В отношениях государства с религиозными объедине-ниями получает практическую реализацию его вероисповедная политика.     При осуществлении государственной политики в отношении  религий  ирелигиозных организаций учитывается,  что она является составной и спе-цифической частью внутренней и внешней политики Кыргызской  Республики,от которой во многом зависят морально-психологический климат и стабиль-ность в обществе,  международный имидж страны, твердо вставшего на путьдемократического и правового государства.     За годы независимости в республике религиозная  деятельность  былалиберализирована,  были  сняты все неоправданные ограничения на культо-вую,  социальную, производственно-хозяйственную и иную некультовую дея-тельность религиозных организаций.     Заложена основа цивилизованных государственно-конфессиональных от-ношений,  налаживаются конструктивные взаимоотношения государства с ре-лигиозными организациями.  Опыт Кыргызстана изучается многими странами,в том числе и с развитой демократией, многие эксперты считают шаги Кыр-гызстана в проведении политики в сфере религий наиболее удачными.     Концепция государственной  политики в религиозной сфере КыргызскойРеспублики (далее - Концепция) отражает совокупность официальных взгля-дов  на состояние,  цели,  принципы и основные задачи в сфере отношенийорганов государственной власти  Кыргызской  Республики  с  религиознымиобъединениями, действующими в Кыргызской Республике.     Концепция исходит из необходимости обеспечения единства культурно-го пространства,  суверенитета Кыргызской Республики, прав и свобод че-ловека и гражданина, в том числе свободы вероисповедания, а также обес-печения баланса интересов граждан, общества и государства.           Обзор религиозной ситуации в Кыргызской Республике      История вопроса      Развитие взаимоотношений между государством и религиозными органи-зациями имеет несколько этапов,  оказавших основополагающее влияние  наразвитие поликонфессионального пространства Кыргызстана.     Первый этап - начало демократических преобразований в  республике,построение  демократического  государства.  Принятие в 1991 году </w:t>
      </w:r>
      <w:hyperlink w:history="1" r:id="rId4c6cbcoqpi0llgvcritu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свободе вероисповедания и религиозных  органи-зациях".  Впервые законодательно провозглашена и закреплена свобода ве-роисповедания.     Второй этап - формирование нормативной правовой базы государствен-ной политики в отношении религий и  религиозных  организаций.  Принятие</w:t>
      </w:r>
      <w:hyperlink w:history="1" r:id="rId40brvbc_xazu0phn3pdz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5 мая 1993 года.     Третий этап - становление и развитие государственно-конфессиональ-ных отношений, утверждение мер по защите интересов всех граждан, верую-щих и неверующих, начало процесса активного влияния государственной по-литики на ситуацию в религиозной сфере.  Принятие </w:t>
      </w:r>
      <w:hyperlink w:history="1" r:id="rIdbfm4xv3ku__tvkgb_bbry">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реализации прав граждан Кыргызской  Рес-публики на свободу совести и вероисповедания" от 14 ноября 1996 года.     Четвертый этап - формирование необходимости единого понимания сутигосударственно-религиозных отношений,  совокупности взглядов на состоя-ние,  цели,  принципы и основные задачи в сфере отношений органов госу-дарственной  власти  с религиозными объединениями,  с учетом соблюдениябаланса интересов религиозной и нерелигиозной части общества. Необходи-мость устранения пробелов в законодательстве для решения проблем,  тор-мозящих конструктивное развитие поликонфессионального общества.      Анализ религиозной ситуации      В Кыргызской Республике сложилось  поликонфессиональное  общество.Граждане  Кыргызской Республики придерживаются разных убеждений в отно-шении религии.  Значительная часть населения страны на протяжении вековисповедует исторически закрепившиеся на ее территории религии,  сыграв-шие определенную историческую роль в формировании кыргызской  государс-твенности. Во многом, благодаря объединяющей роли ислама и православия,на территории Кыргызстана сохранились уникальное единство и  многообра-зие национальных культур населяющих его народов.     Массовый рост интереса к религии как социальному и культурному яв-лению, изменение оценки исторической и современной роли религии и рели-гиозных организаций, способствовали росту их престижа, повышению уровнядоверия в глазах общественного мнения. Это породило у народа определен-ные ожидания,  частично оправдавшиеся,  частично преувеличенные, о спо-собности  религиозных  организаций  содействовать преодолению кризиса вобществе, благотворно влиять на те или иные процессы, вызывающие трево-гу у населения.     Важным показателем изменения отношения общества к религии и  рели-гиозным организациям является произошедший в 90-х годах прошлого столе-тия существенный рост религиозности населения.  Этот показатель  имеет,по крайней мере,  три составляющие:  во-первых,  те, кто в прошлые годыопасался открыто исповедовать свою веру;  во-вторых, люди, обратившиесяк религии лишь в последние годы, среди которых много молодежи; в-треть-их,  те,  кто, будучи фактически неверующими, свою национальную принад-лежность идентифицируют с определенной религиозной традицией.     Процесс демократизации государственной и  общественной  системы  вКыргызстане  способствовал естественному развитию религий в республике,вставших на путь саморазвития, что привело к возникновению в нашей рес-публике новой религиозной ситуации.  На смену политике государственногоатеизма пришло демократическое решение религиозного вопроса,  открывшеевозможность свободного мировоззренческого и вероисповедного самоопреде-ления, распространения своей веры.     В результате этого заметно увеличилось число религиозных организа-ций.     Обеспечение реальных  условий для создания прочной основы правам исвободам человека,  свободы совести и власти закона, в период независи-мости и демократизации в Кыргызстане,  способствовало полноценному раз-витию религии и религиозных организаций.  Практически в течение  одногодесятилетия  существенно  изменилась структура конфессионального прост-ранства Кыргызстана.     К началу  90-х  годов XX столетия она была представлена двумя кон-фессиями:  суннитским исламом и православным христианством  (однако  натерритории бывшего союзного государства проводили свою работу:  лютера-не, католики, евангельские христиане-баптисты, адвентисты седьмого дня,пятидесятники, Свидетели Иеговы).     В настоящее время наша  республика  является  поликонфессиональнойстраной,  в  которой  осуществляют свою деятельность около 30 религий ирелигиозных направлений.  Такое конфессиональное многообразие сформиро-валось за счет, во-первых, ислама и православия; во-вторых, легализациии возобновления деятельности ряда религиозных направлений, ранее не по-лучавших   официального   признания  и  преследовавшихся  государством;в-третьих,  в результате проникновения "новых", нетрадиционных для Кыр-гызстана религий.     Формирование новой религиозной ситуации позволило религиозным  ор-ганизациям  самых  различных  направлений получить в стране свободное ивсестороннее саморазвитие.     В республике  формируется  многоконфессиональное  пространство,  всостав которого входят представители всех мировых религий и "новые" ра-нее не представленные в Кыргызстане религиозные организации, движения игруппы.     Получили свое  новое  развитие конфессии и религиозные организациистраны.  Повсеместно стали открываться мечети,  храмы, церкви, молебныедома, не только традиционных религий ислама и православия, но и церквейкатоликов, протестантского и пресвитерианского направления в христианс-тве,  новых "мировых" религий и религиозных организаций нетрадиционногодля Кыргызстана ислама.     Если к  1991  году в Кыргызстане функционировали 39 мечетей (около1000 мечетей действовали без получения официального статуса), 25 храмови  приходов Русской Православной Церкви,  то на сегодняшний день в Кыр-гызстане наиболее крупной конфессией является ислам, представленный Ду-ховным управлением мусульман Кыргызстана,  объединяющий более 1725 объ-ектов религиозного назначения.     В составе  Духовного  управления мусульман Кыргызстана действуют 7областных казыятов, казыяты в городах Ош, Бишкек, 1 университет, 6 инс-титутов,  45 медресе и классов по изучению Корана,  3 миссии зарубежныхконфессий, 26 центров, фондов и объединений, функционируют 1619 мечетейи другие.     Проводят свою работу объекты религиозного назначения христианскогонаправления - около 343, в том числе: 46 храмов и приходов Русской пра-вославной церкви,  из них 1 женский монастырь,  1 православная  церков-но-приходская школа,  2 религиозные организации православного направле-ния (старообрядческие церкви), 3 общины католиков, 292 религиозных объ-ектов протестантского направления, в том числе, баптисты - 48, лютеране- 20, пятидесятники - 45, адвентисты - 30, пресвитериане - 18, харизма-тического направления - 16,  Свидетели Иеговы - 41,  22 - неденоминиро-ванные религиозные организации протестантского направления,  21 - новыхрелигиозных течений,  в том числе 12 общин "Бахай". Также 21 миссия за-рубежных конфессий, 13 учебных заведений, 7 центров, фондов и объедине-ний, 1 иудейская община, 1 буддийская община.     С 1996 года осуществлена учетная регистрация (перерегистрация) бо-лее  1137 иностранных граждан,  прибывших в республику из 54 государствмира,  включая страны участницы СНГ,  в целях осуществления религиознойдеятельности на территории Кыргызстана.     Характерной чертой в деятельности религиозных объединений  в  пос-ледние годы стал заметный рост объемов изданий по религиозной тематике,печатаются периодические издания (журналы,  газеты и другое). Поступаетзначительное количество зарубежных изданий.     Активизация в сфере печатной пропаганды затронула практически  всеконфессии и религиозные организации.     Социально значимой является благотворительная деятельность,  ею  вреспублике  занимаются большинство конфессий и религиозных организаций,ряд из которых рассматривает эту деятельность как одну из форм увеличе-ния числа своих последователей.     Особую активность в этом проявляют служители "новых" для  Кыргызс-тана  религиозных организаций и зарубежных миссий,  которые,  пользуясьвременными социально-экономическими трудностями в стране,  проводят це-ленаправленную работу по увеличению числа своих прихожан.     Необходимо отметить,  что религиозная ситуация напрямую связана  иопределяется  общим  социально-политическим  и экономическим положениемКыргызстана.     Целый ряд  настораживающих тенденций в области религии исчезнет состабилизацией экономики и дальнейшей демократизацией страны.  Напротив,ухудшение в этой общей сфере может способствовать нарастанию межконфес-сиональной напряженности, радикализации и росту религиозного экстремиз-ма.     Усложнение религиозной ситуации ставит перед государственными  ор-ганами  непростые  задачи  по  проведению политики в религиозной сфере.Учет этих процессов требует своего внимания при осуществлении государс-твенной политики в сфере взаимоотношений религий и государства.      Основные выводы      До настоящего  времени  в  Кыргызстане не было целостной Концепциигосударственной политики в религиозной сфере.  Актуальность данной раз-работки заключается в том, что в связи с изменившиеся религиозной ситу-ацией назрела острая необходимость формирования  государственно-конфес-сиональных отношений на новом, более качественном уровне.     Концепция призвана служить методологической основой для совершенс-твования нормативного,  правового регулирования отношений органов госу-дарственной власти с религиозными  объединениями,  обеспечению  балансаинтересов граждан, общества и государства, соблюдения прав и свобод че-ловека на свободу религий и выражения убеждений.     Концепция направлена на укрепление межрелигиозного диалога, разви-тию взаимоотношения государства и религиозных объединений в области ду-ховного и нравственного воспитания общества, формированию толерантностисознания,  выработки и противодействия проявлениям религиозного экстре-мизма, фундаментализма и деструктивным течениям религий. Настоящая Кон-цепция должна стать основой дальнейшего  формирования  механизма  госу-дарственно-конфессиональных взаимоотношений.     Цели и задачи Концепции:     Цели -  гармонизация  межконфессиональных  отношений  и укреплениеконсолидации общества,  соблюдение  принципов,  определяющих  отношениясветского  государства и религиозных объединений,  создание условий дляреализации фундаментальных прав граждан на свободу вероисповедания, вы-ражения убеждений и мировоззренческого выбора.     Задачи -  реализация  государственно-конфессиональных   отношений,исключающих  любые  формы дискриминации по признаку религиозной принад-лежности,  укрепление межконфессионального  и  межэтнического  диалога,уважение общепринятых принципов толерантности и терпимости.        I. Состояние отношений между государством и религиозными                 объединениями в Кыргызской Республике      Состояние отношений между государством и религиозными организация-ми  в  Кыргызской Республике определяется на демократических,  светскихпринципах государства, основанными на общепризнанных принципах и нормахмеждународного  права в области фундаментальных прав человека:  свободысовести и вероисповедания,  ставшие началом развития поликонфессиональ-ного пространства Кыргызстана.     В соответствии с </w:t>
      </w:r>
      <w:hyperlink w:history="1" r:id="rIdkcilandsjpbxstpt8tzz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государствогарантирует  каждому человеку,  законно находящемуся на его территории,свободу вероисповедания,  включая право исповедовать любую религию  илине исповедовать никакую,  свободно выбирать, иметь и распространять ре-лигиозные и иные убеждения и действовать в  соответствии  с  ними.  Приэтом  реализация указанных свобод не должна наносить ущерб или угрожатьосновам конституционного строя,  нравственности, здоровью, правам и за-конным интересам других лиц,  обеспечению безопасности страны. Осущест-вление указанных прав и свобод в Кыргызской Республике основывается  напринципе отделения религиозных объединений от государства.     Эта развитие обусловлено </w:t>
      </w:r>
      <w:hyperlink w:history="1" r:id="rIdfljxnaxr3zlw7jbd-bz2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свободевероисповедания  и  религиозных организациях",  </w:t>
      </w:r>
      <w:hyperlink w:history="1" r:id="rIdkcwxo1l5pwtpp_a3dpnp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КыргызскойРеспублики,  </w:t>
      </w:r>
      <w:hyperlink w:history="1" r:id="rIdzwunntt6jhccg979bgnm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реали-зации прав граждан Кыргызской Республики на свободу совести и вероиспо-ведания".     На состояние отношений между государством и религиозными объедине-ниями в республике влияют следующие факторы:     - в  связи  с  усилением  религиозно-экстремистских проявлений,  вчастности в странах  Центрально-Азиатского  региона,  вызывает  тревогураспространение  идей  экстремизма и фундаментализма,  активизация дея-тельности различных деструктивных религиозных и террористических групп;     - в  ближайшем будущем слияние деструктивных направлений и теченийв исламе может стать фактором, усиливающим распространение идей религи-озного экстремизма;     - вызывает обеспокоенность деятельность некоторых иностранных  ре-лигиозных  организаций  и  различных фондов,  которые пытаются внедритьсвои неадекватные идеи и убеждения, не свойственные исторически сложив-шимся  вероисповеданиям в республике.  Это может угрожать межконфессио-нальному и внутриконфессиональному миру и согласию;     - общество все больше обеспокоено распространением и проникновени-ем различных деструктивных групп и учений,  наносящих  ущерб  здоровью,нравственности, правам и законным интересам граждан.     Вышеуказанные факторы порождают комплекс проблем,  для решения ко-торых государство принимает необходимые меры в соответствии с законода-тельством Кыргызской Республики, в частности:     - разработка  новой  редакции проекта </w:t>
      </w:r>
      <w:hyperlink w:history="1" r:id="rIdere-tgzbquukret654js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Республики"О свободе вероисповедания и религиозных организациях";     - формирование  дополнительных мер по реализации прав граждан Кыр-гызской Республики на свободу совести и вероисповедания с учетом меняю-щегося поля религиозной ситуации.     Это в целом обеспечит создание условий для деятельности  религиоз-ных  объединений и реализации гражданами права на свободу вероисповеда-ния,  однако для решения некоторых проблем необходимо дальнейшее совер-шенствование регулирования на законодательном уровне деятельности рели-гиозных объединений и отношений государства с религиозными объединения-ми, в зависимости от меняющейся религиозной ситуации.     Создание необходимой нормативной правовой базы  позволит  наладитьвзаимодействие  органов государственной власти и органов местного само-управления с общественными, религиозными организациями, противодейство-вать процессу девальвации системы духовно-нравственных ценностей, акти-визации религиозного экстремизма в обществе,  нанесению ущерба безопас-ности,  здоровью,  нравственности, интересам личности, общества и госу-дарства.          II. Основные цели и принципы государственной политики            в сфере отношений с религиозными объединениями      Цели, принципы и содержание государственной политики в сфере отно-шений с религиозными объединениями определяются обязанностями государс-тва  по обеспечению гарантий свободы вероисповедания,  а также созданиюусловий сохранения и развития духовно-нравственного потенциала и  куль-турного наследия народа Кыргызстана.     Основными целями государственной политики отношений с религиознымиобъединениями являются:     - сохранение и укрепление духовно-нравственного потенциала общест-ва Кыргызской Республики;     - обеспечение гарантий свободы вероисповедания и равенства прав  исвобод человека и гражданина, независимо от отношения к религии;     - поддержание социальной стабильности, мирного сосуществования ре-лигиозных объединений, содействие взаимопониманию, проявлению терпимос-ти и уважения между гражданами Кыргызской Республики в вопросах свободывероисповедания;     - обеспечение гарантий свободной деятельности религиозных  объеди-нений в соответствии с законодательством Кыргызской Республики.     Основными принципами государственной политики в сфере отношений  срелигиозными объединениями в Кыргызской Республике являются:     - принцип отделения религиозных объединений от государства,  прин-цип  светского характера государства,  предполагающий обеспечение госу-дарством соблюдения следующих условий:     - никакая  религия  не  устанавливается в качестве государственнойили обязательной;     - религиозные  объединения  не  вмешиваются в деятельность органовгосударственной власти, не участвуют в деятельности политических партийи политических движений и не оказывают им материальной и иной помощи;     - государство не финансирует религиозную деятельность  религиозныхобъединений,  но при этом содействует развитию благотворительной, куль-турно-просветительской и иной социально значимой деятельности  традици-онных религиозных организаций;     - принцип свободы совести и  свободы  вероисповедания,  означающийобеспечение  права  исповедовать  индивидуально или совместно с другимилюбую религию или не исповедовать никакой, а также права свободно выби-рать, иметь религиозные и иные убеждения и действовать в соответствии сними.     В соответствии с законодательством Кыргызской Республики государс-тво обеспечивает каждому гарантии свободы вероисповедания, включая:     - равенство  прав и свобод человека и гражданина независимо от егоотношения к религии, принадлежности к религиозным или общественным объ-единениям;     - ограничение права гражданина на свободу  вероисповедания  толькозаконами,  нормативными правовыми актами Кыргызской Республики и тольков той мере, в какой это необходимо в целях защиты основ конституционно-го строя,  нравственности, здоровья, прав и законных интересов человекаи гражданина, обеспечения безопасности государства;     - запрет вовлечения малолетних в религиозные объединения,  а такжеобучения малолетних религии вопреки их воле и без согласия их родителейили лиц, их заменяющих;     - принцип равенства религиозных объединений перед законом, предпо-лагающий  установление  в законодательстве Кыргызской Республике единыхправовых основ и гарантий свободы вероисповедания  и  религиозной  дея-тельности для всех религиозных объединений;     - принцип невмешательства государства во  внутреннюю  деятельностьрелигиозных  объединений,  включающий  требование невмешательства госу-дарства в содержание вероучений,  канонических  установлений,  обрядов,культа  и  других форм религиозной деятельности,  а также во внутреннеесамоуправление религиозных объединений,  за исключением случаев наруше-ния ими законодательства Кыргызской Республики;     - принцип государственного контроля  за  соблюдением  религиознымиобъединениями законодательства Кыргызской Республики при условии уважи-тельного отношения органов государственной власти к  религиозным  чувс-твам верующих;     - принцип сотрудничества государства с религиозными объединениями,заключающийся  в  содействии  государства развитию общественно-полезнойдеятельности религиозных объединений, сохранению духовного и культурно-го  наследия исторически сложившихся традиционных религиозных организа-ций в соответствии с законодательством Кыргызской Республики.              III. Основные задачи государственной политики            в сфере отношений с религиозными объединениями      В сфере  отношений с религиозными объединениями Кыргызской Респуб-лики принимаются меры по решению следующих основных задач:     1. В  государственной  политике  по регулированию правовой сферы вобласти религий:     - обеспечение правовых гарантий свободы вероисповедания;     - совершенствование правового регулирования взаимоотношений  междугосударством и религиозными объединениями;     - обеспечение государством гарантий равенства прав и свобод  граж-дан  независимо  от их отношения к религии,  в том числе их религиознойпринадлежности;     - создание условий для поддержания мирного сосуществования религи-озных объединений и межнационального согласия путем сотрудничества  ор-ганов  государственной  власти  с  религиозными объединениями и другимиинститутами гражданского общества;     - содействие  поддержанию  в  обществе обстановки взаимоуважения идиалога в отношениях между верующими различных конфессий, а также междуверующими и неверующими;     - содействие возрождению и сохранению традиционных  духовно-нравс-твенных ценностей общества;     - создание эффективных правовых организационных механизмов  запре-щения  и  пресечения  деятельности  религиозных объединений,  наносящихущерб или угрожающих здоровью,  нравственности, правам и законным инте-ресам граждан,  основам конституционного строя,  безопасности государс-тва;     - совершенствование законодательства в части принятия государствоммер по предупреждению и пресечению проявлений религиозного экстремизма,религиозной вражды, оскорбления религиозных чувств верующих;     - совершенствование механизмов государственного контроля за соблю-дением религиозными объединениями законодательства Кыргызской Республи-ки,  обеспечением правовой защиты прав и законных интересов верующих  всфере образования, здравоохранения, трудоустройстве и других сферах об-щественной жизни;     - принятие нормативных правовых актов по упорядочению, недопущениюнеконтролируемого строительства и открытия объектов религиозного назна-чения.     2. В сфере образования и культуры:     - обеспечение светского характера деятельности государственных уч-реждений образования в Кыргызской Республике;     - обеспечение  правовых гарантий реализации права граждан на рели-гиозное образование;     - содействие распространению в государственных образовательных уч-реждениях знаний об истории религий;     - содействие  сохранению объектов культурного наследия (памятниковистории и культуры) религиозного назначения народа Кыргызстана,  форми-рованию в обществе атмосферы уважения к культурным ценностям;     - сотрудничество государства с религиозными организациями в  реше-нии задач духовно-нравственного, правового и патриотического воспитаниядетей и молодежи и иных общественно значимых проблем.     3. В сфере благотворительности и социального обслуживания:     - оказание в порядке,  установленном законодательством  КыргызскойРеспублики,  государственной поддержки деятельности религиозных объеди-нений в сфере благотворительности и социального обслуживания;     - создание правовых условий, способствующих оказанию поддержки де-ятельности учреждений социального обслуживания и благотворительных  ор-ганизаций, созданных религиозными организациями, в целях оказания помо-щи гражданам,  оказавшимся в трудной жизненной ситуации,  а также  дея-тельности по профилактике детской и подростковой преступности и безнад-зорности,  укреплению института семьи, профилактики наркомании, алкого-лизма,  социальной реабилитации лиц, содержащихся в местах лишения сво-боды и отбывших наказание.     Для кардинального улучшения обстановки,  которая остается неодноз-начной, необходима реализация комплекса мер и в первую очередь:     - повышение  эффективности и усиление координации деятельности со-ответствующих министерств и ведомств, органов государственной власти наместах;     - привлечение и использование в полной мере  мобилизационного  ре-сурса и потенциала местных сообществ;     - актуальна разработка специальной программы для сохранения много-вековых традиций и обычаев,  этических принципов по формированию нравс-твенного воспитания и мировоззрения подрастающего  поколения  с  учетомвековых историко-культурных истоков.         IV. Отношения государства с традиционными (исторически               сложившимися) религиозными организациями      Государство, обозначая равенство религиозных объединений перед за-коном,  выбирает  и  регламентирует  в соответствии с законодательствомКыргызской Республики формы и рамки сотрудничества с религиозными орга-низациями,  принимая во внимание при этом число граждан Кыргызской Рес-публики, выражающих принадлежность или предпочтительное отношение к оп-ределенным религиозным традиционным организациям.     Исходя из этого и учитывая исторические традиции и современные ре-алии,  а также мировой опыт отношений между государством и религиознымиобъединениями,  стремясь к эффективной защите прав и свобод человека  игражданина,  сохранению и развитию духовно-нравственного потенциала об-щества, более полной реализации интересов граждан республики в духовнойсфере,  в  Кыргызской  Республике определяются традиционные религиозныеорганизации.     Выделение традиционных  религиозных  организаций  осуществляется вцелях:     - сохранения  и  укрепления традиционных духовно-нравственных цен-ностей народа Кыргызстана,  как одного из необходимых условий  сохране-ния, возрождения и развития общества республики;     - учета интересов большинства граждан республики;     - содействия  сохранению в обществе атмосферы взаимного уважения идиалога в вопросах свободы вероисповедания.     Традиционными религиозными   организациями  Кыргызской  Республикипризнаются централизованные религиозные организации Кыргызстана,  кото-рые:     - оказали влияние на становление и развитие  кыргызской  государс-твенности;     - способствовали формированию и развитию традиционной духовности икультуры  народа  Кыргызстана и составили часть духовного и культурногонаследия республики;     - являются религиозными объединениями, принадлежность или предпоч-тительное отношение к которым выражает значительная часть граждан  Кыр-гызской Республики;     - выступают в качестве созидательной и объединяющей духовной  силыобщества,  направленной на поддержание мира и стабильности в КыргызскойРеспублике.     Сферами сотрудничества  государства и традиционных религиозных ор-ганизаций являются:     - содействие  взаимопониманию  и  сотрудничеству между обществом игосударством, сохранение общественной нравственности;     - поддержка и укрепление института семьи, материнства и детства;     - духовно-нравственное, патриотическое и правовое воспитание детейи молодежи, сфера образования;     - сотрудничество в области профилактики правонарушений,  попеченияо лицах, содержащихся в местах лишения свободы и отбывших наказание;     - наука, включая и гуманитарные исследования;     - здравоохранение и социальное обслуживание;     - деятельность средств массовой информации, образованных с участи-ем государства и традиционных религиозных организаций;     - благотворительная деятельность.     В своем  большинстве жители Кыргызской Республики в основном явля-ются приверженцами ислама (суннитского направления) и православия.  Ис-лам  и  православие в Кыргызстане имеют глубокие исторические корни и внастоящее время являются религиозными организациями, принадлежность илипредпочтительное  отношение к которым выражают большинство граждан рес-публики. Поэтому межрелигиозные и государственно-конфессиональные отно-шения  в Кыргызстане во многом зависят от отношений государства с этимирелигиозными организациями.     В становлении  новой  государственности,  основанной  на ценностяхсвободы,  межнационального и межконфессионального мира, достойный вкладвносит и  Русская Православная Церковь,  являющаяся неотъемлемой частьюсовременной духовной жизни и исторического наследия Кыргызстана.     Необходимо всячески оказывать содействие в сохранении целостности,единства среди мусульман и  православных,  традиционного  исламского  иправославного учения.          V. Отношения государства с религиозными объединениями                          в сфере образования      В Кыргызской Республике установлен светский характер  образования,который заключается в том, что никакая религия не устанавливается в ка-честве предмета как государственный или обязательный стандарт для  пре-подавания в государственных образовательных учреждениях, государство неоказывает поддержку пропаганде антирелигиозных идей и учений.     Религии и  все  культы  отделены  от государства и государственнойсистемы образования.  Государственная система образования не должна на-вязывать  взгляды и убеждения,  какого-то одного типа в качестве обяза-тельных для всех и не должна преследовать и притеснять  по  религиознойпринадлежности  и  убеждению,  если  эта религиозная принадлежность илиубеждения не противоречат </w:t>
      </w:r>
      <w:hyperlink w:history="1" r:id="rIdzucxghwq19tk5yfosprr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законамКыргызской Республики.     Государственные учреждения образования вправе сотрудничать с  тра-диционными  религиозными организациями в соответствии с законодательст-вом Кыргызской Республики.     В целях  содействия эффективному решению государственными учрежде-ниями образования задач воспитания и образования  детей  и  молодежи  иучитывая интересы граждан республики в духовной сфере, государство:     - сотрудничает с религиозными организациями,  в соответствии с за-конодательством  Кыргызской Республики,  в сфере духовно-нравственного,патриотического и правового воспитания детей и молодежи,  в сфере обра-зования, в том числе религиозного образования;     - обеспечивает религиозным организациям правовые возможности  дея-тельности,  способствующей реализации прав граждан на религиозное обра-зование;     - сотрудничает  с  религиозными организациями в обеспечении защитыправ и интересов детей и их родителей в образовательном процессе,  осу-ществляемом  в  образовательных учреждениях,  в том числе права на нор-мальное физическое,  интеллектуальное,  нравственное, духовное развитиедетей в соответствии с убеждениями, в том числе религиозными и их роди-телей,  при условии, что эти убеждения не влекут действий, противореча-щих законодательству страны;     - религиозные общеобразовательные учреждения должны соблюдать  го-сударственный  образовательный  стандарт  для  основных образовательныхпрограмм,  который является обязательным для всех видов образовательныхорганизаций независимо от форм получения образования,  в соответствии сзаконодательством Кыргызской Республики;     - отделение государственной системы образования от религий.  Рели-гиозное или атеистическое воспитание  в  государственных  общеобразова-тельных школах, средних и высших учебных заведениях не допускается;     - изучает мировой опыт в сфере религиозного  образования  для  ис-пользования исследовательского, образовательного обмена, а также подго-товки и переподготовки кадров.     Это положение  не  означает,  что духовным ценностям и религии нетместа в системе государственного образования.     В учебных  заведениях  не запрещается выражать свою религиозность,проводить уроки  духовности,  нравственности,  знакомить  с  какой-либопрактикой учеников и студентов основами мировых религий,  вводить пред-меты "Истории религий" и  "Религиоведение",  если  они  представлены  внейтральной и объективной форме.     В целях полного обеспечения  свободы  вероисповедания  и  уваженияправ родителей или лиц,  их заменяющих, на воспитание своих детей в со-ответствии со своими собственными отношениями к религии, декларируется,что  государственная система образования не должна навязывать взгляды иубеждения,  какого-то одного типа в качестве обязательных для всех и недолжна  преследовать и притеснять по религиозной принадлежности и убеж-дению.         VI. Отношения государства с религиозными объединениями        в сфере благотворительности и социального обслуживания      Государство признает  социальную значимость деятельности религиоз-ных объединений в сфере благотворительности и социального обслуживания,где они способны оказывать эффективную поддержку гражданам, оказавшимсяв трудной жизненной ситуации (инвалидность, болезнь, сиротство, безнад-зорность, безработица, неспособность к самообслуживанию в связи с прек-лонным возрастом,  отсутствие определенного места жительства), участво-вать в решении проблем укрепления института семьи, профилактики детскойи подростковой преступности,  наркомании, алкоголизма, проституции, со-циальной реабилитации лиц,  содержащихся в местах лишения свободы и от-бывших наказание.     Государство поддерживает  деятельность  религиозных  организаций всфере благотворительности и социального обслуживания,  в том числе осу-ществляемую:     - благотворительными организациями,  созданными религиозными орга-низациями,  при  условии,  что эта деятельность имеет социальную значи-мость и не преследует целей религиозного характера;     - поддерживает усилия, направленные на создание условий и проведе-ние мероприятий среди молодежи по совершенствованию занятий  физическойкультурой и других форм организации культурного и здорового образа жиз-ни,  способствующих всестороннему развитию личности, но не преследующиецелей религиозного направления;     - учреждениями социального обслуживания граждан,  созданными рели-гиозными организациями в целях социальной поддержки граждан, оказавших-ся в трудной жизненной ситуации (детские  приюты,  дома  престарелых  идр.),  при условии получения этими организациями соответствующих лицен-зий в порядке, установленном законодательством Кыргызской Республики.     В целях  поддержки  деятельности  религиозных  организаций в сфереблаготворительности и социального обслуживания  органы  государственнойвласти  вправе  в  порядке,  установленном законодательством КыргызскойРеспублики,  оказывать поддержку учреждениям социального обслуживания иблаготворительным организациям, созданным религиозными организациями.           VII. Основные направления деятельности государства            в области предупреждения и борьбы с религиозным            экстремизмом и возбуждением религиозной вражды      В последнее  время в республике продолжается тенденция распростра-нения идей религиозного экстремизма и  фундаментализма,  имеются  фактыактивизации религиозных экстремистских проявлений,  особенно происламс-кой организации "Хизб ут-Тахрир аль ислами" и общества "Акрамия" в Кыр-гызской Республике.     Целенаправленная миссионерская деятельность ряда исламских центровсоздает почву для раскола традиционного исламского верования, распрост-ранения идей крайних течений ислама.     Вызывает серьезную  озабоченность  деятельность целого ряда сект иновых религиозных движений,  которые,  под предлогом различных фондов иобщественных организаций, создают нелегальные религиозные миссионерскиецентры. Используя крупные иностранные финансовые средства, они проводятактивную пропагандистскую деятельность по приобщению молодежи к реакци-онным и оккультным учениям в регионах республики. Анализ распространяе-мой  ими  литературы  показывает,  что бесконтрольная деятельность этихгрупп,  имеющих характер неприкрытой  экспансии,  наносит  непоправимыйвред,  здоровью людей,  нарушая фундаментальные права человека, создаетугрозу семье, обществу и государству.     В целях  укрепления  и защиты конституционного строя,  поддержаниясоциальной стабильности и межрелигиозного мира, государство:     - запрещает,  предупреждает  и  пресекает на территории КыргызскойРеспублики деятельность религиозных  объединений,  направленную  противоснов конституционного строя и безопасности государства и его граждан;     - пресекает всякое подстрекательство к  религиозному  экстремизму,включая вовлечение кого-либо в религиозную деятельность с использовани-ем насилия или угрозы насилия;     - принимает  все  необходимые меры для предупреждения и ликвидациипроявлений религиозного экстремизма;     - запрещает возбуждение религиозной вражды,  оскорбление религиоз-ных чувств верующих, а также акты насилия или подстрекательство к такимактам,  направленным против любой группы лиц по признаку их отношения крелигии,  а также предоставления любой помощи для проведения  противоп-равной деятельности;     - содействует  мирному  сосуществованию  религиозных  объединений,снижению социальной напряженности в обществе,  поддержанию уважительныхотношений между верующими различных конфессий,  а также между верующимии неверующими.             VIII. Формы реализации государственной политики            в сфере отношений с религиозными организациями      Государственная политика в сфере отношений с религиозными  объеди-нениями осуществляется Президентом Кыргызской Республики, Жогорку Кене-шом Кыргызской Республики, проводится Правительством Кыргызской Респуб-лики,  Государственным  агентством  по  делам религии при ПравительствеКыргызской Республики, другими органами государственной власти в преде-лах их полномочий и компетенции.     Государственная политика в сфере отношений  между  государством  ирелигиозными объединениями реализуется путем:     - совершенствования правового регулирования деятельности религиоз-ных объединений и отношений между государством и религиозными объедине-ниями;     - совершенствования  форм  взаимодействия  органов государственнойвласти с религиозными объединениями;     - поддержки общественных инициатив граждан,  религиозных и общест-венных организаций в достижении целей,  соответствующих целям государс-твенной политики в сфере отношений государства с религиозными объедине-ниями;     - разработки  и реализации государственных целевых программ в сфе-рах образования, культуры и социального обслуживания, предусматривающихвозможность  участия традиционных религиозных организаций в их реализа-ции;     - сотрудничества органов государственной власти с религиозными ор-ганизациями в сферах образования,  воспитания детей и молодежи, культу-ры, науки, здравоохранения, социального обслуживания и в других сферах;     - осуществления информационного обеспечения  реализации  государс-твенной политики в сфере отношений государства с религиозными объедине-ниями,  содействия распространению знаний об истории и культуре истори-чески сложившихся традиционных религий Кыргызстана;     - сотрудничества организаций теле- и радиовещания и редакций пери-одических изданий, учредителями которых являются органы государственнойвласти,  с традиционными религиозными организациями, в производстве те-левизионных  и радиопрограмм,  освещающих вопросы истории,  культурногонаследия, образа жизни, духовно-нравственных ценностей народов Кыргызс-кой Республики;     - других мероприятий, проводимых в целях реализации настоящей Кон-цепции.     Государственный мониторинг в сфере отношений с  религиозными  объ-единениями включает:     - проведение социологических исследований роли религиозных объеди-нений в жизни общества и отношения граждан к религии и религиозным объ-единениям,  а также исследований общественного мнения по вопросам, свя-занным  с  сохранением и развитием духовно-нравственного потенциала об-щества, и других социологических исследований по вопросам отношений го-сударства с религиозными организациями,  правовой реализации прав граж-дан на свободу совести и убеждений;     - изучение  зарубежного опыта предотвращения и разрешения конфлик-тов на религиозной почве для учета при разработке соответствующих прог-рамм.     Приоритетной задачей реализацией Концепции государственной полити-ки Кыргызской Республики в сфере отношений с религиозными объединениямиявляется совершенствование законодательства Кыргызской Республики.     Отношения органов  государственной власти с религиозными объедине-ниями осуществляется на основе соответствующих планов  работы,  предус-матривающих анализ проблем,  имеющихся в соответствующей области, опре-деление рациональных путей их решения во взаимодействии с  религиознымиобъединениями,  подготовку  в необходимых случаях проектов правовых ак-тов.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zkzsgszpjmg3mla7bgp">
      <w:r>
        <w:rPr>
          <w:rFonts w:ascii="Arial" w:cs="Arial" w:eastAsia="Arial" w:hAnsi="Arial"/>
          <w:color w:val="132D3F"/>
          <w:sz w:val="16"/>
          <w:szCs w:val="16"/>
          <w:u w:val="single"/>
        </w:rPr>
        <w:t xml:space="preserve">dalil.kg/document/57409</w:t>
      </w:r>
    </w:hyperlink>
  </w:p>
  <w:p>
    <w:pPr>
      <w:spacing w:after="0" w:before="40"/>
      <w:jc w:val="center"/>
    </w:pPr>
    <w:hyperlink w:history="1" r:id="rIdijjrywc-8tk_mi400of9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xutzaisoumintz7cevo" Type="http://schemas.openxmlformats.org/officeDocument/2006/relationships/hyperlink" Target="https://dalil.kg/document/57408" TargetMode="External"/><Relationship Id="rIdnnnnahaf1vrhwtklyqkur" Type="http://schemas.openxmlformats.org/officeDocument/2006/relationships/hyperlink" Target="https://dalil.kg/document/1" TargetMode="External"/><Relationship Id="rIdtez-a1ea48zuug6-n9wct" Type="http://schemas.openxmlformats.org/officeDocument/2006/relationships/hyperlink" Target="https://dalil.kg/document/17534" TargetMode="External"/><Relationship Id="rIdv0btmc2eyszogps-_kid3" Type="http://schemas.openxmlformats.org/officeDocument/2006/relationships/hyperlink" Target="https://dalil.kg/document/17581" TargetMode="External"/><Relationship Id="rId4c6cbcoqpi0llgvcrituf" Type="http://schemas.openxmlformats.org/officeDocument/2006/relationships/hyperlink" Target="https://dalil.kg/document/891" TargetMode="External"/><Relationship Id="rId40brvbc_xazu0phn3pdzg" Type="http://schemas.openxmlformats.org/officeDocument/2006/relationships/hyperlink" Target="https://dalil.kg/document/1" TargetMode="External"/><Relationship Id="rIdbfm4xv3ku__tvkgb_bbry" Type="http://schemas.openxmlformats.org/officeDocument/2006/relationships/hyperlink" Target="https://dalil.kg/document/46629" TargetMode="External"/><Relationship Id="rIdkcilandsjpbxstpt8tzze" Type="http://schemas.openxmlformats.org/officeDocument/2006/relationships/hyperlink" Target="https://dalil.kg/document/1" TargetMode="External"/><Relationship Id="rIdfljxnaxr3zlw7jbd-bz2w" Type="http://schemas.openxmlformats.org/officeDocument/2006/relationships/hyperlink" Target="https://dalil.kg/document/891" TargetMode="External"/><Relationship Id="rIdkcwxo1l5pwtpp_a3dpnpa" Type="http://schemas.openxmlformats.org/officeDocument/2006/relationships/hyperlink" Target="https://dalil.kg/document/1" TargetMode="External"/><Relationship Id="rIdzwunntt6jhccg979bgnmg" Type="http://schemas.openxmlformats.org/officeDocument/2006/relationships/hyperlink" Target="https://dalil.kg/document/46629" TargetMode="External"/><Relationship Id="rIdere-tgzbquukret654jss" Type="http://schemas.openxmlformats.org/officeDocument/2006/relationships/hyperlink" Target="https://dalil.kg/document/891" TargetMode="External"/><Relationship Id="rIdzucxghwq19tk5yfosprrp"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zkzsgszpjmg3mla7bgp" Type="http://schemas.openxmlformats.org/officeDocument/2006/relationships/hyperlink" Target="https://dalil.kg/document/57409" TargetMode="External"/><Relationship Id="rIdijjrywc-8tk_mi400of9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2026-10-02T20:43:46.367Z</dcterms:created>
  <dcterms:modified xsi:type="dcterms:W3CDTF">2026-10-02T20:43:46.367Z</dcterms:modified>
</cp:coreProperties>
</file>

<file path=docProps/custom.xml><?xml version="1.0" encoding="utf-8"?>
<Properties xmlns="http://schemas.openxmlformats.org/officeDocument/2006/custom-properties" xmlns:vt="http://schemas.openxmlformats.org/officeDocument/2006/docPropsVTypes"/>
</file>