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bodmsnl1rbcqhpezcf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Правительстваот 19 июня 2006 года № 444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марта 2006 года № 154                "Об утверждении нормативных документов                         по кадровым вопросам"      В целях приведения </w:t>
      </w:r>
      <w:hyperlink w:history="1" r:id="rIdxjpoqnadqs5e3fzrff9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13 марта 2006 года № 154 "Об утверждении нормативных документовпо кадровым вопросам" в соответствие  с  </w:t>
      </w:r>
      <w:hyperlink w:history="1" r:id="rIdjtecy-xz3z5e9oyqfi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внесении  изменения и дополнения в </w:t>
      </w:r>
      <w:hyperlink w:history="1" r:id="rIdzdlhwi_mksp72n4uze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11 мая 2006 года № 244 "Об оптимизации  структурыгосударственных органов Кыргызской Республики" от 30 ноября 2005 года №607" Правительство Кыргызской Республики постановляет:     1. В </w:t>
      </w:r>
      <w:hyperlink w:history="1" r:id="rIdi25uw1bwdwy0uszkev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номенклатуре должностей</w:t>
        </w:r>
      </w:hyperlink>
      <w:r>
        <w:rPr>
          <w:rFonts w:ascii="Arial" w:cs="Arial" w:eastAsia="Arial" w:hAnsi="Arial"/>
          <w:sz w:val="24"/>
          <w:szCs w:val="24"/>
        </w:rPr>
        <w:t xml:space="preserve">,  на которые назначение,  утверждение(освобождение) осуществляется распоряжением Премьер-министра КыргызскойРеспублики,  утвержденной  </w:t>
      </w:r>
      <w:hyperlink w:history="1" r:id="rIdowjfwgaxn1lb22kega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13 марта 2006 года № 154 "Об утверждении  нормативных  доку-ментов по кадровым вопросам", в разделе I позиции:-----------------------------------------------------------------------|Государственная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      2       |                ||-----------------------------------|----------------|----------------||Члены коллегии(**)                 |        5       |                |-----------------------------------------------------------------------      заменить следующими позициями: 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      3       |                ||-----------------------------------|----------------|----------------||Члены коллегии(**)                 |        5       |                |-----------------------------------------------------------------------      2. Признать утратившим силу </w:t>
      </w:r>
      <w:hyperlink w:history="1" r:id="rId9kmnc2jd8zpxfje6pi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6 мая 2006 года № 326 "О внесении изменений в </w:t>
      </w:r>
      <w:hyperlink w:history="1" r:id="rId_clkr9vuxemo18gxab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ievhs4tuoetyf4nbpf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2006 года № 154 "Обутверждении нормативных документов по кадровым вопросам".      Премьер-министр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1_5o36xhnacegm1hh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dalil.kg/document/57545</w:t>
      </w:r>
    </w:hyperlink>
  </w:p>
  <w:p>
    <w:pPr>
      <w:spacing w:after="0" w:before="40"/>
      <w:jc w:val="center"/>
    </w:pPr>
    <w:hyperlink w:history="1" r:id="rIdqn_iz_5b21ziddmlryh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dmsnl1rbcqhpezcfvjv" Type="http://schemas.openxmlformats.org/officeDocument/2006/relationships/hyperlink" Target="https://dalil.kg/document/58516" TargetMode="External"/><Relationship Id="rIdxjpoqnadqs5e3fzrff93v" Type="http://schemas.openxmlformats.org/officeDocument/2006/relationships/hyperlink" Target="https://dalil.kg/document/57202" TargetMode="External"/><Relationship Id="rIdjtecy-xz3z5e9oyqfigfb" Type="http://schemas.openxmlformats.org/officeDocument/2006/relationships/hyperlink" Target="https://dalil.kg/document/4469" TargetMode="External"/><Relationship Id="rIdzdlhwi_mksp72n4uzehux" Type="http://schemas.openxmlformats.org/officeDocument/2006/relationships/hyperlink" Target="https://dalil.kg/document/4370" TargetMode="External"/><Relationship Id="rIdi25uw1bwdwy0uszkeveux" Type="http://schemas.openxmlformats.org/officeDocument/2006/relationships/hyperlink" Target="https://dalil.kg/document/57227" TargetMode="External"/><Relationship Id="rIdowjfwgaxn1lb22kegaxix" Type="http://schemas.openxmlformats.org/officeDocument/2006/relationships/hyperlink" Target="https://dalil.kg/document/57202" TargetMode="External"/><Relationship Id="rId9kmnc2jd8zpxfje6pid6x" Type="http://schemas.openxmlformats.org/officeDocument/2006/relationships/hyperlink" Target="https://dalil.kg/document/57411" TargetMode="External"/><Relationship Id="rId_clkr9vuxemo18gxab_jv" Type="http://schemas.openxmlformats.org/officeDocument/2006/relationships/hyperlink" Target="https://dalil.kg/document/57202" TargetMode="External"/><Relationship Id="rIdievhs4tuoetyf4nbpf4ft" Type="http://schemas.openxmlformats.org/officeDocument/2006/relationships/hyperlink" Target="https://dalil.kg/document/572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1_5o36xhnacegm1hhi4" Type="http://schemas.openxmlformats.org/officeDocument/2006/relationships/hyperlink" Target="https://dalil.kg/document/57545" TargetMode="External"/><Relationship Id="rIdqn_iz_5b21ziddmlryh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2026-09-24T06:21:34.861Z</dcterms:created>
  <dcterms:modified xsi:type="dcterms:W3CDTF">2026-09-24T06:21:34.861Z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