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16uh4av59g06jrkshgn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сентября 2006 года №679                                    Положение         о порядке разработки, принятия и применения документов по стандартизации в отношении оборонной продукции (работ, услуг) и продукции    (работ, услуг), сведения о которой составляют государственную тайну                                                                 I. Общие положения      1.  Настоящее  Положение устанавливает порядок разработки,  принятия  иприменения    документов   по   стандартизации   (далее-деятельность    постандартизации) оборонной продукции (работ, услуг), являющейся  продукциейвоенного  назначения и продукцией двойного применения,  продукции  (работ,услуг), используемой в целях защиты сведений, составляющих государственнуютайну  или  относимых к информации ограниченного доступа в соответствии  сзаконодательством   Кыргызской  Республики,  продукции   (работ,   услуг),сведения  о  которой  составляют государственную тайну,  поставляемой  длягосударственных  нужд  по  государственному  оборонному   заказу   и   внегосударственного оборонного заказа (далее-оборонная продукция),  процессовее  разработки, производства, эксплуатации, ремонта, хранения,  перевозки,реализации и утилизации.   2. Для целей настоящего Положения применяются следующие понятия:   -    межгосударственный   военный   стандарт   -   стандарт,   принятыйМежгосударственным советом по стандартизации, метрологии  и  сертификации,устанавливающий  для  многократного применения при  осуществлении  военно-технического  сотрудничества Кыргызской Республики со странами-участникамиСодружества  Независимых  Государств характеристики  оборонной  продукции,принципы  и  правила  ее разработки, производства, эксплуатации,  ремонта,хранения, перевозки, реализации и утилизации;   -  национальный  военный  стандарт  - стандарт,  принятый  национальныморганом  по  стандартизации, устанавливающий для многократного  примененияхарактеристики  оборонной  продукции принципы  и  правила  ее  разработки,производства,  эксплуатации, ремонта, хранения,  перевозки,  реализации  иутилизации;   -   национальный  стандарт  военного  положения  -  стандарт,  принятыйнациональным  органом  по  стандартизации, устанавливающий  применяемые  впериод  военного положения характеристики оборонной продукции, принципы  иправила  ее  разработки,  производства, эксплуатации,  ремонта,  хранения,перевозки,  реализации  и  утилизации и вводимый  в  действие  по  особомууказанию;   -  национальный  стандарт  ограниченного  распространения  -  стандарт,принятый  национальным  органом  по  стандартизации,  устанавливающий  длямногократного применения характеристики продукции, принципы и  правила  ееразработки,  производства,  эксплуатации,  ремонта,  хранения,  перевозки,реализации    или   утилизации   и   содержащий   сведения,   составляющиегосударственную  тайну  и (или) относимые к охраняемой  в  соответствии  сзаконодательством Кыргызской Республики информации ограниченного доступа;   -  органы  исполнительной  власти - государственные  заказчики  -органыисполнительной  власти,  являющиеся  в  установленной  сфере  деятельностизаказчиками оборонной продукции;   -   оборонная   продукция  -  продукция  (изделия,   работы,   услуги),предназначенная  к  использованию для нужд обороны  и  включающая  в  себявооружение  и  военную  технику,  другую  специальную  технику  и  военно-техническое  имущество, продукцию двойного назначения  (для  нужд  обороныгосударства  и  отраслей  экономики), специальные  средства  производства,комплектующие    изделия,    материалы,   научно-техническую    продукцию,разрабатываемую для обеспечения обороноспособности, и другие.   3.  Документы  по  стандартизации оборонной продукции включают  в  себяследующие виды документов:   - межгосударственные военные стандарты;   - национальные военные стандарты;   - национальные стандарты военного положения;   -   национальные   стандарты  и  дополнения  к  ним,  применяемые   привыполнении государственного оборонного заказа;   -  стандарты  организаций, применяемые при выполнении  государственногооборонного заказа;   - правила, нормы и рекомендации по стандартизации;   -    нормативно-технические   документы   системы   общих   техническихтребований к видам вооружения и военной техники.   4.  Сведения  о документах, указанных в пункте 3 настоящего  Положения,включаются  в  сводный  перечень документов  по  стандартизации  обороннойпродукции (далее - сводный перечень).   Сводный  перечень  относится к документам по  стандартизации  обороннойпродукции.   5.   Документы   по   стандартизации  оборонной  продукции   составляютподсистему национальной системы стандартизации.   6.  Документы  по стандартизации оборонной продукции, разработанные  засчет    средств   республиканского   бюджета,   являются   государственнойсобственностью.                                                         II. Деятельность по стандартизации      7.  Деятельность по стандартизации, осуществляемая на основе  принциповпланирования,    единого    информационного    обеспечения    и    научно-исследовательского  сопровождения работ с учетом достижений  и  перспективразвития науки и техники, оборонно-прсьмышленного комплекса, направлена наобеспечение:   - обороноспособности и безопасности Кыргызской Республики;   - научно-технического прогресса;   - качества, конкурентоспособности и безопасности оборонной продукции;   -  эффективного использования средств производства оборонной продукции,оптимизации расходов финансовых и материальных средств;   -  совместимости  и взаимозаменяемости составных частей,  комплектующихизделий и материалов оборонной продукции, оптимизации ее номенклатуры;   -   сопоставимости  результатов  исследований  (испытаний)  и  единстваизмерений.   8.  Деятельность по стандартизации осуществляется с учетом ограничений,установленных  нормативными  правовыми  актами  Кыргызской  Республики   вобласти  защиты сведений, составляющих государственную тайну или относимыхк  охраняемой  в  соответствии с законодательством  Кыргызской  Республикиинформации   ограниченного  доступа,  и  в  соответствии  с   нормативнымиправовыми актами Кыргызской Республики в области защиты прав на результатыинтеллектуальной деятельности.   9.  Финансирование разработки и пересмотра документов по стандартизацииоборонной   продукции  осуществляется  за  счет  средств  республиканскогобюджета:   -   на   создание   и  реализацию  программы  разработки   национальныхстандартов,  заказчиком которых является государство,  включая  проведениеэкспертизы проектов национальных стандартов;   -   на   создание   и   ведение  Национального  информационного   фондатехнических регламентов и стандартов.   10.   Разработка  документов  по  стандартизации  оборонной   продукцииосуществляется соответствующими техническими комитетами по стандартизации,органами исполнительной власти - государственными заказчиками и включает всебя следующие этапы:   а)  подготовка планов разработки документов по стандартизации обороннойпродукции;   б)   подготовка  и  утверждение  технического  задания  на   разработкудокумента по стандартизации оборонной продукции;   в)  размещение заказа на подготовку проекта документа по стандартизацииоборонной   продукции   в  соответствии  с  законодательством   КыргызскойРеспублики;   г) подготовка проекта документа по стандартизации оборонной продукции;   д)  направление проекта документа по стандартизации оборонной продукциина  рассмотрение  заинтересованным организациям и его доработка  с  учетомполученных предложений и замечаний;   е)   направление  доработанного  проекта  документа  по  стандартизацииоборонной продукции на согласование заинтересованным организациям;   ж)  представление в национальный орган по стандартизации для проведенияэкспертизы проекта документа по стандартизации оборонной продукции.   11.   Принятие,   регистрация,  изменение  и   отмена   документов   постандартизации оборонной продукции осуществляются в порядке,  определяемымнациональным органом по стандартизации и органами исполнительной власти  -государственными заказчиками.   12.  Распространение  документов по стандартизации оборонной  продукцииосуществляется  с учетом требований, установленных нормативными  правовымиактами  Кыргызской  Республики  в области  защиты  сведений,  составляющихгосударственную  тайну  или  относимых  к  охраняемой  в  соответствии   сзаконодательством Кыргызской Республики информации ограниченного доступа.   13.  Информация  о  принятии  и  отмене  документов  по  стандартизацииоборонной продукции, включенных в сводный перечень, рассылается 1 раз в  6месяцев.   14.  Обязательность  применения документов по стандартизации  обороннойпродукции  до  вступления  в силу соответствующих технических  регламентовустанавливается решением государственных органов исполнительной власти илигосударственным контрактом.   15.  Применение стандартов организаций, включенных в сводный  перечень,осуществляется   в   порядке,   устанавливаемом   национальными   военнымистандартами с учетом </w:t>
      </w:r>
      <w:hyperlink w:history="1" r:id="rIdvdjrg2hxt9fbjbmioiky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техническогорегулирования в Кыргызской Республике» и законодательства в области защитыправ интеллектуальной собственности.                                               III. Национальный орган по стандартизации и обеспечению                            единства измерений      16.   Национальный  орган  по  стандартизации  и  обеспечению  единстваизмерений   (Национальный  институт  стандартов  и  метрологии  КыргызскойРеспублики,  далее  -  национальный орган по стандартизации)  определяетсяПравительством Кыргызской Республики.            IV. Полномочия государственных органов исполнительной   власти -государственных заказчиков при осуществлении деятельности по                              стандартизации      17.  Государственным органом исполнительной власти по вопросам обороны,осуществляющим  в пределах своих полномочий деятельность по стандартизациив  сфере  оборонной  продукции, является Министерство  обороны  КыргызскойРеспублики,  государственные  органы  исполнительной  власти,   являющиесяорганами  защиты  государственной  тайны,  другие  государственные  органыисполнительной власти-государственные заказчики.   18.  Министерство  обороны Кыргызской Республики (далее-государственныйорган   исполнительной  власти  по  вопросам  обороны)  в  пределах  своихполномочий:   -   осуществляет  функции  государственного  заказчика  по   разработкенациональных стандартов на оборонную продукцию;   -    осуществляет    перспективное   планирование    деятельности    постандартизации  оборонной  продукции, разрабатывает  программу  и  годовыепланы работ по стандартизации оборонной продукции;   -   организует   согласование  проектов  документов  по  стандартизацииоборонной продукции, принимаемых национальным органом по стандартизации;   -  осуществляет  совместно с национальным органом по  стандартизации  идругими  государственными органами исполнительной  власти-государственнымизаказчиками   подготовку  национальных  военных  стандартов,  национальныхстандартов, правил, норм и рекомендации по стандартизации, устанавливающихтребования  к разработке, принятию, распространению, применению  и  отменедокументов по стандартизации оборонной продукции;   -  координирует  деятельность  государственных  органов  исполнительнойвласти-государственных    заказчиков   по   разработке    документов    постандартизации оборонной продукции;   -  осуществляет  контроль  за разработкой и применением  документов  постандартизации  оборонной  продукции,  а  также  определяет  совместно   сзаинтересованными государственными органами исполнительной власти  порядокосуществления такого контроля;   -  осуществляет подготовку сводного перечня действующих  документов  постандартизации;   -   создает   службу   стандартизации  и/или  назначает   ответственныхспециалистов по стандартизации оборонной продукции;   -   осуществляет   принятие,  издание  и  распространение   нормативно-технических  документов  системы  общих  технических  требований  к  видамвооружения и военной техники, а также хранение их контрольных экземпляров;   -   обеспечивает   подготовку  и  повышение  профессионального   уровняспециалистов  государственного органа исполнительной власти по  обороне  вобласти   стандартизации   оборонной  продукции,   проведение   работ   посовершенствованию   научно-методических  основ  стандартизации   обороннойпродукции;   -  обеспечивает  сохранность  документов  по  стандартизации  обороннойпродукции в установленной сфере деятельности.   19.   Государственные  органы  исполнительной  власти  -государственныезаказчики,   являющиеся  в  соответствии  с  законодательством  КыргызскойРеспублики  органами  защиты  государственной  тайны,  в  пределах   своихполномочий:   -    осуществляют   функции   государственных   заказчиков   работ   постандартизации оборонной продукции;   -  осуществляют взаимодействие с государственным органом исполнительнойвласти  по  вопросам  обороны, национальным органом  по  стандартизации  идругими  органами  исполнительной власти-государственными  заказчиками  повопросам стандартизации оборонной продукции;   -  участвуют  в  разработке  и согласовании  годового  плана  работ  постандартизации  оборонной продукции, готовят предложения  для  внесения  враздел    программы   разработки   национальных   стандартов,   касающиесянациональных стандартов ограниченного распространения;   -  обеспечивают  согласование  проектов  документов  по  стандартизацииоборонной продукции, принимаемых национальным органом по стандартизацип  вустановленной сфере деятельности.               V. Национальный информационный фонд технических                         регламентов и стандартов      20.  Технические  регламенты, национальные  стандарты  и  документы  постандартизации, в том числе международные (региональные) стандарты,  нормыи  правила,  а также национальные стандарты других государств, принятые  вКыргызской   Республике,  составляют  Национальный   информационный   фондтехнических регламентов и стандартов (далее - Фонд).   21.   Фонд   является   государственным   информационным   ресурсом   иформируется  национальным органом по стандартизации при  взаимодействии  сорганами  исполнительной  власти, субъектами  хозяйственной  деятельности,общественными объединениями, международными и зарубежными организациями потехническому   регулированию,   стандартизации,   метрологии   и    оценкесоответствия.   22.  Порядок  деятельности  Фонда, а  также  правила  пользования  этимФондом устанавливаются Правительством Кыргызской Республики.   23.  Официальная  информация о разрабатываемых и  принятых  нормативныхправовых   актах  в  области  технического  регулирования,   национальных,международных, региональных стандартах, стандартах организаций и правилах,нормах  и  рекомендациях  по  стандартизации  должны  быть  доступны   дляпользователей, за исключением сведений, составляющих государственную тайнуи иную, охраняемую законом, информацию.   24.  Издание  и  обеспечение пользователей национальными стандартами  иинформационной  продукцией  Фонда и информацией  о  них  осуществляется  впорядке, установленном национальным органом по стандартизации.   25.  Информация  о  принятии  каждого стандарта  и  других  нормативныхдокументов  по  стандартизации и один их экземпляр  направляются  органом,разработавшим  документ,  в  национальный  орган  по  стандартизации   дляформирования единой справочно-библиографической базы данных.                                                      VI. Требования по обеспечению сохранности                         государственных секретов      26.  Все  работы  по стандартизации оборонной продукции,  экспертизе  игосударственной    регистрации    осуществляются    в    соответствии    сзаконодательными и нормативными правовыми актами Кыргызской Республики  порежиму секретности и обеспечению защиты государственной тайны.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meafxeuwdp0gzkdujc3">
      <w:r>
        <w:rPr>
          <w:rFonts w:ascii="Arial" w:cs="Arial" w:eastAsia="Arial" w:hAnsi="Arial"/>
          <w:color w:val="132D3F"/>
          <w:sz w:val="16"/>
          <w:szCs w:val="16"/>
          <w:u w:val="single"/>
        </w:rPr>
        <w:t xml:space="preserve">dalil.kg/document/57819</w:t>
      </w:r>
    </w:hyperlink>
  </w:p>
  <w:p>
    <w:pPr>
      <w:spacing w:after="0" w:before="40"/>
      <w:jc w:val="center"/>
    </w:pPr>
    <w:hyperlink w:history="1" r:id="rIdduos3qmhndqegsxt5ls0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16uh4av59g06jrkshgnh" Type="http://schemas.openxmlformats.org/officeDocument/2006/relationships/hyperlink" Target="https://dalil.kg/document/57817" TargetMode="External"/><Relationship Id="rIdvdjrg2hxt9fbjbmioikyo" Type="http://schemas.openxmlformats.org/officeDocument/2006/relationships/hyperlink" Target="https://dalil.kg/document/14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meafxeuwdp0gzkdujc3" Type="http://schemas.openxmlformats.org/officeDocument/2006/relationships/hyperlink" Target="https://dalil.kg/document/57819" TargetMode="External"/><Relationship Id="rIdduos3qmhndqegsxt5ls0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2026-10-02T23:37:53.335Z</dcterms:created>
  <dcterms:modified xsi:type="dcterms:W3CDTF">2026-10-02T23:37:53.335Z</dcterms:modified>
</cp:coreProperties>
</file>

<file path=docProps/custom.xml><?xml version="1.0" encoding="utf-8"?>
<Properties xmlns="http://schemas.openxmlformats.org/officeDocument/2006/custom-properties" xmlns:vt="http://schemas.openxmlformats.org/officeDocument/2006/docPropsVTypes"/>
</file>