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7uyznmj97d9sg17oss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2006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"Кайрылман" по оказанию содействия этническим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кыргызам, возвращающимся на историческую родину,</w:t>
      </w:r>
    </w:p>
    <w:p>
      <w:r>
        <w:rPr>
          <w:rFonts w:ascii="Arial" w:cs="Arial" w:eastAsia="Arial" w:hAnsi="Arial"/>
          <w:sz w:val="24"/>
          <w:szCs w:val="24"/>
        </w:rPr>
        <w:t xml:space="preserve">на 2006-2008 годы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оказания поддержки и помощи этническим кыргызам, возвраща-</w:t>
      </w:r>
    </w:p>
    <w:p>
      <w:r>
        <w:rPr>
          <w:rFonts w:ascii="Arial" w:cs="Arial" w:eastAsia="Arial" w:hAnsi="Arial"/>
          <w:sz w:val="24"/>
          <w:szCs w:val="24"/>
        </w:rPr>
        <w:t xml:space="preserve">ющимся на историческую родину, Правительство Кыргызской Республики пос-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"Кайрылман"  по  оказанию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содействия этническим кыргызам,  возвращающимся на историческую родину,</w:t>
      </w:r>
    </w:p>
    <w:p>
      <w:r>
        <w:rPr>
          <w:rFonts w:ascii="Arial" w:cs="Arial" w:eastAsia="Arial" w:hAnsi="Arial"/>
          <w:sz w:val="24"/>
          <w:szCs w:val="24"/>
        </w:rPr>
        <w:t xml:space="preserve">на 2006-2008 годы;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План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  оказанию  содействия этническим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кыргызам, возвращающимся на историческую родину, на 2006-2008 годы.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9 апреля 2002 года № 217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оказанию поддержки и помощи этническим кыргызам,  возвратившимся на ис-</w:t>
      </w:r>
    </w:p>
    <w:p>
      <w:r>
        <w:rPr>
          <w:rFonts w:ascii="Arial" w:cs="Arial" w:eastAsia="Arial" w:hAnsi="Arial"/>
          <w:sz w:val="24"/>
          <w:szCs w:val="24"/>
        </w:rPr>
        <w:t xml:space="preserve">торическую родину и проживающим за рубежом".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Министерствам,  государственным комитетам, административным 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домствам, местным государственным администрациям и органам местного са-</w:t>
      </w:r>
    </w:p>
    <w:p>
      <w:r>
        <w:rPr>
          <w:rFonts w:ascii="Arial" w:cs="Arial" w:eastAsia="Arial" w:hAnsi="Arial"/>
          <w:sz w:val="24"/>
          <w:szCs w:val="24"/>
        </w:rPr>
        <w:t xml:space="preserve">моуправления: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 мероприятий по  оказанию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этническим   кыргызам,   возвращающимся   на  историческую  родину,  на</w:t>
      </w:r>
    </w:p>
    <w:p>
      <w:r>
        <w:rPr>
          <w:rFonts w:ascii="Arial" w:cs="Arial" w:eastAsia="Arial" w:hAnsi="Arial"/>
          <w:sz w:val="24"/>
          <w:szCs w:val="24"/>
        </w:rPr>
        <w:t xml:space="preserve">2006-2008 годы;</w:t>
      </w:r>
    </w:p>
    <w:p>
      <w:r>
        <w:rPr>
          <w:rFonts w:ascii="Arial" w:cs="Arial" w:eastAsia="Arial" w:hAnsi="Arial"/>
          <w:sz w:val="24"/>
          <w:szCs w:val="24"/>
        </w:rPr>
        <w:t xml:space="preserve">- ежегодно  к  15 января представлять информацию 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в Государственный комитет Кыргызской Республики по миграции</w:t>
      </w:r>
    </w:p>
    <w:p>
      <w:r>
        <w:rPr>
          <w:rFonts w:ascii="Arial" w:cs="Arial" w:eastAsia="Arial" w:hAnsi="Arial"/>
          <w:sz w:val="24"/>
          <w:szCs w:val="24"/>
        </w:rPr>
        <w:t xml:space="preserve">и  занятости для обобщения и внесения отчета в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соответствующие управления и отделы Аппарата Премьер-министра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2006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оказанию содействия этническим кыргызам,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возвращающимся на историческую родину</w:t>
      </w:r>
    </w:p>
    <w:p>
      <w:r>
        <w:rPr>
          <w:rFonts w:ascii="Arial" w:cs="Arial" w:eastAsia="Arial" w:hAnsi="Arial"/>
          <w:sz w:val="24"/>
          <w:szCs w:val="24"/>
        </w:rPr>
        <w:t xml:space="preserve">на 2006-2008 годы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I -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нормативно-правовой базы</w:t>
      </w:r>
    </w:p>
    <w:p>
      <w:r>
        <w:rPr>
          <w:rFonts w:ascii="Arial" w:cs="Arial" w:eastAsia="Arial" w:hAnsi="Arial"/>
          <w:sz w:val="24"/>
          <w:szCs w:val="24"/>
        </w:rPr>
        <w:t xml:space="preserve">Анализ показывает,  что внесение дополнений или изменений только в</w:t>
      </w:r>
    </w:p>
    <w:p>
      <w:r>
        <w:rPr>
          <w:rFonts w:ascii="Arial" w:cs="Arial" w:eastAsia="Arial" w:hAnsi="Arial"/>
          <w:sz w:val="24"/>
          <w:szCs w:val="24"/>
        </w:rPr>
        <w:t xml:space="preserve">законы не сможет полностью стабилизировать  ситуацию,  так  как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  гражданства затрагивает основные стратегические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твенные программы,  связанные с национальной безопасностью, экономичес-</w:t>
      </w:r>
    </w:p>
    <w:p>
      <w:r>
        <w:rPr>
          <w:rFonts w:ascii="Arial" w:cs="Arial" w:eastAsia="Arial" w:hAnsi="Arial"/>
          <w:sz w:val="24"/>
          <w:szCs w:val="24"/>
        </w:rPr>
        <w:t xml:space="preserve">ким развитием,  правами человека, национального и этнического вопросов.</w:t>
      </w:r>
    </w:p>
    <w:p>
      <w:r>
        <w:rPr>
          <w:rFonts w:ascii="Arial" w:cs="Arial" w:eastAsia="Arial" w:hAnsi="Arial"/>
          <w:sz w:val="24"/>
          <w:szCs w:val="24"/>
        </w:rPr>
        <w:t xml:space="preserve">Для соблюдения баланса государственных интересов и интересов мигрантов,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 принимающих  их  сообществ необходимо введение промежуточного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статуса в законодательство Кыргызской Республики для этнических  кыргы-</w:t>
      </w:r>
    </w:p>
    <w:p>
      <w:r>
        <w:rPr>
          <w:rFonts w:ascii="Arial" w:cs="Arial" w:eastAsia="Arial" w:hAnsi="Arial"/>
          <w:sz w:val="24"/>
          <w:szCs w:val="24"/>
        </w:rPr>
        <w:t xml:space="preserve">зов - переселенцев,  который позволит легализоваться и получить все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обходимые социальные права,  с момента переселения и до момента обрете-</w:t>
      </w:r>
    </w:p>
    <w:p>
      <w:r>
        <w:rPr>
          <w:rFonts w:ascii="Arial" w:cs="Arial" w:eastAsia="Arial" w:hAnsi="Arial"/>
          <w:sz w:val="24"/>
          <w:szCs w:val="24"/>
        </w:rPr>
        <w:t xml:space="preserve">ния гражданства.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Практика показывает, что не все этнические кыргызы имеют официаль-</w:t>
      </w:r>
    </w:p>
    <w:p>
      <w:r>
        <w:rPr>
          <w:rFonts w:ascii="Arial" w:cs="Arial" w:eastAsia="Arial" w:hAnsi="Arial"/>
          <w:sz w:val="24"/>
          <w:szCs w:val="24"/>
        </w:rPr>
        <w:t xml:space="preserve">ные документы, подтверждающие их национальную принадлежность. Более то-</w:t>
      </w:r>
    </w:p>
    <w:p>
      <w:r>
        <w:rPr>
          <w:rFonts w:ascii="Arial" w:cs="Arial" w:eastAsia="Arial" w:hAnsi="Arial"/>
          <w:sz w:val="24"/>
          <w:szCs w:val="24"/>
        </w:rPr>
        <w:t xml:space="preserve">го,  многие этнические кыргызы состоят в браке и многие из них не имеют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документов. В этой ситуации наиболее приемлемой и гуманной формой лега-</w:t>
      </w:r>
    </w:p>
    <w:p>
      <w:r>
        <w:rPr>
          <w:rFonts w:ascii="Arial" w:cs="Arial" w:eastAsia="Arial" w:hAnsi="Arial"/>
          <w:sz w:val="24"/>
          <w:szCs w:val="24"/>
        </w:rPr>
        <w:t xml:space="preserve">лизации может стать  временный  статус,  который  позволит  государству</w:t>
      </w:r>
    </w:p>
    <w:p>
      <w:r>
        <w:rPr>
          <w:rFonts w:ascii="Arial" w:cs="Arial" w:eastAsia="Arial" w:hAnsi="Arial"/>
          <w:sz w:val="24"/>
          <w:szCs w:val="24"/>
        </w:rPr>
        <w:t xml:space="preserve">иметь  достаточно  времени для принятия решения о гражданстве, 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международными нормами,  двусторонними Соглашениями и нацио-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нальными стратегическими интересами.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  |  Задачи  |  Мероприятия | Ожидаемый |Ответствен-|Сроки|Источник|</w:t>
      </w:r>
    </w:p>
    <w:p>
      <w:r>
        <w:rPr>
          <w:rFonts w:ascii="Arial" w:cs="Arial" w:eastAsia="Arial" w:hAnsi="Arial"/>
          <w:sz w:val="24"/>
          <w:szCs w:val="24"/>
        </w:rPr>
        <w:t xml:space="preserve">|п.п.|          |              | результат |    ные,   |     |финанси-|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|исполнители|     |рования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   |Разработка|Внесение      |Наделение  |ГКМЗ,      |2007 |Гранто-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введение|дополнений в  |этнических |Минюст,    |год  |вые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|статуса   |законы КР:    |кыргызов   |МВД,       |     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    |"кайрыл-  |-</w:t>
      </w:r>
    </w:p>
    <w:p>
      <w:r>
        <w:rPr>
          <w:rFonts w:ascii="Arial" w:cs="Arial" w:eastAsia="Arial" w:hAnsi="Arial"/>
          <w:sz w:val="24"/>
          <w:szCs w:val="24"/>
        </w:rPr>
        <w:t xml:space="preserve">"О          |социальными|Минздрав,  |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 |ман" для  |гражданстве</w:t>
      </w:r>
    </w:p>
    <w:p>
      <w:r>
        <w:rPr>
          <w:rFonts w:ascii="Arial" w:cs="Arial" w:eastAsia="Arial" w:hAnsi="Arial"/>
          <w:sz w:val="24"/>
          <w:szCs w:val="24"/>
        </w:rPr>
        <w:t xml:space="preserve">"; |правами,   |Минсоцтруд |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|этнических|-</w:t>
      </w:r>
    </w:p>
    <w:p>
      <w:r>
        <w:rPr>
          <w:rFonts w:ascii="Arial" w:cs="Arial" w:eastAsia="Arial" w:hAnsi="Arial"/>
          <w:sz w:val="24"/>
          <w:szCs w:val="24"/>
        </w:rPr>
        <w:t xml:space="preserve">"О внешней  |создание   |           |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|кыргызов, |миграции</w:t>
      </w:r>
    </w:p>
    <w:p>
      <w:r>
        <w:rPr>
          <w:rFonts w:ascii="Arial" w:cs="Arial" w:eastAsia="Arial" w:hAnsi="Arial"/>
          <w:sz w:val="24"/>
          <w:szCs w:val="24"/>
        </w:rPr>
        <w:t xml:space="preserve">";    |условий    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|прибывших |-</w:t>
      </w:r>
    </w:p>
    <w:p>
      <w:r>
        <w:rPr>
          <w:rFonts w:ascii="Arial" w:cs="Arial" w:eastAsia="Arial" w:hAnsi="Arial"/>
          <w:sz w:val="24"/>
          <w:szCs w:val="24"/>
        </w:rPr>
        <w:t xml:space="preserve">"О          |регистрации|     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         |внутренней    |актов граж-|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|Кыргызскую|миграции</w:t>
      </w:r>
    </w:p>
    <w:p>
      <w:r>
        <w:rPr>
          <w:rFonts w:ascii="Arial" w:cs="Arial" w:eastAsia="Arial" w:hAnsi="Arial"/>
          <w:sz w:val="24"/>
          <w:szCs w:val="24"/>
        </w:rPr>
        <w:t xml:space="preserve">";    |данского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|Республику|- "О здраво-  |состояния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        |охранении";   |(выдачи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|постоянное|-</w:t>
      </w:r>
    </w:p>
    <w:p>
      <w:r>
        <w:rPr>
          <w:rFonts w:ascii="Arial" w:cs="Arial" w:eastAsia="Arial" w:hAnsi="Arial"/>
          <w:sz w:val="24"/>
          <w:szCs w:val="24"/>
        </w:rPr>
        <w:t xml:space="preserve">"Об         |свиде-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|место     |образовании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"; |тельств о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|жительства|- разработка  |рождении,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|положения о   |регистрации|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|статусе       |браков,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|"кайрылман";  |смерти и   |           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разработка  |др.)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|инструкции об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|определении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   |статуса  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|"кайрылман"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II - Регулирование процесса переселения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многих стран  разрабатывают  регулирующие  механизмы</w:t>
      </w:r>
    </w:p>
    <w:p>
      <w:r>
        <w:rPr>
          <w:rFonts w:ascii="Arial" w:cs="Arial" w:eastAsia="Arial" w:hAnsi="Arial"/>
          <w:sz w:val="24"/>
          <w:szCs w:val="24"/>
        </w:rPr>
        <w:t xml:space="preserve">для управления миграционными процессами,  которые будут взаимовыгодными</w:t>
      </w:r>
    </w:p>
    <w:p>
      <w:r>
        <w:rPr>
          <w:rFonts w:ascii="Arial" w:cs="Arial" w:eastAsia="Arial" w:hAnsi="Arial"/>
          <w:sz w:val="24"/>
          <w:szCs w:val="24"/>
        </w:rPr>
        <w:t xml:space="preserve">как для государства,  так и мигрантов.  Эти механизмы дают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для  переселения и приема переселенцев.  Многие страны начали проводить</w:t>
      </w:r>
    </w:p>
    <w:p>
      <w:r>
        <w:rPr>
          <w:rFonts w:ascii="Arial" w:cs="Arial" w:eastAsia="Arial" w:hAnsi="Arial"/>
          <w:sz w:val="24"/>
          <w:szCs w:val="24"/>
        </w:rPr>
        <w:t xml:space="preserve">целевую и продуманную политику,  вводить законодательство  и  учреждать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структуры,  призванные  работать в целях регулирования процессов мигра-</w:t>
      </w:r>
    </w:p>
    <w:p>
      <w:r>
        <w:rPr>
          <w:rFonts w:ascii="Arial" w:cs="Arial" w:eastAsia="Arial" w:hAnsi="Arial"/>
          <w:sz w:val="24"/>
          <w:szCs w:val="24"/>
        </w:rPr>
        <w:t xml:space="preserve">ции.  Один из основных принципов и правил международной миграции заклю-</w:t>
      </w:r>
    </w:p>
    <w:p>
      <w:r>
        <w:rPr>
          <w:rFonts w:ascii="Arial" w:cs="Arial" w:eastAsia="Arial" w:hAnsi="Arial"/>
          <w:sz w:val="24"/>
          <w:szCs w:val="24"/>
        </w:rPr>
        <w:t xml:space="preserve">чается в том,  что государство имеет возможность контролировать и регу-</w:t>
      </w:r>
    </w:p>
    <w:p>
      <w:r>
        <w:rPr>
          <w:rFonts w:ascii="Arial" w:cs="Arial" w:eastAsia="Arial" w:hAnsi="Arial"/>
          <w:sz w:val="24"/>
          <w:szCs w:val="24"/>
        </w:rPr>
        <w:t xml:space="preserve">лировать передвижение людей через государственные границы.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Первоочередными задачами  направления в усилении управления иммиг-</w:t>
      </w:r>
    </w:p>
    <w:p>
      <w:r>
        <w:rPr>
          <w:rFonts w:ascii="Arial" w:cs="Arial" w:eastAsia="Arial" w:hAnsi="Arial"/>
          <w:sz w:val="24"/>
          <w:szCs w:val="24"/>
        </w:rPr>
        <w:t xml:space="preserve">рационными процессами,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борьба с нелегальной миграцией;</w:t>
      </w:r>
    </w:p>
    <w:p>
      <w:r>
        <w:rPr>
          <w:rFonts w:ascii="Arial" w:cs="Arial" w:eastAsia="Arial" w:hAnsi="Arial"/>
          <w:sz w:val="24"/>
          <w:szCs w:val="24"/>
        </w:rPr>
        <w:t xml:space="preserve">- стимулирование экономического и социального развития принимающих</w:t>
      </w:r>
    </w:p>
    <w:p>
      <w:r>
        <w:rPr>
          <w:rFonts w:ascii="Arial" w:cs="Arial" w:eastAsia="Arial" w:hAnsi="Arial"/>
          <w:sz w:val="24"/>
          <w:szCs w:val="24"/>
        </w:rPr>
        <w:t xml:space="preserve">районов и областей;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уважения прав переселенцев - этнических кыргызов.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  |  Задачи  |  Мероприятия | Ожидаемый |Ответствен-|Сроки|Источник|</w:t>
      </w:r>
    </w:p>
    <w:p>
      <w:r>
        <w:rPr>
          <w:rFonts w:ascii="Arial" w:cs="Arial" w:eastAsia="Arial" w:hAnsi="Arial"/>
          <w:sz w:val="24"/>
          <w:szCs w:val="24"/>
        </w:rPr>
        <w:t xml:space="preserve">|п.п.|          |              | результат |    ные    |     | фин-ния|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|исполнители|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   |Квотирова-|- определение |Уточненная |облгосадми-|Еже- 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|ние и     |земель для    |картина по |нистрации и|годно|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|расселение|предоставления|возможнос- |органы     |IV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|этнических|в аренду,     |тям приема |местного   |квар-|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|кыргызов, |пустующих     |этнических |самоуправ- |тал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|имеющих   |жилых         |кыргызов в |ления,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|статус    |помещений в   |каждой     |ГКМЗ,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|"кайрыл-  |районах,      |конкретной |Госрегистр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|ман", по  |областях      |области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|регионам  |республики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|Кыргызской|--------------|-----------|-----------|-----|--------|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|Республики|- составление |Получение  |облгосадми-|Еже-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|схем с        |конкретных |нистрации и|годно|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|указанием     |квот с     |органы     |IV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|возможностей  |каждой     |местного   |квар-|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|расселения    |области с  |самоуправ- |тал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|конкретного   |распреде-  |ления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|количества    |лением квот|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|семей в       |по районам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|районах и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|областях      |           |           |    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|республики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определение |Утверждение|ГКМЗ       |Еже- 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|ежегодных     |Правитель- |           |годно|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|сводных квот  |ством      |           |IV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 анализ      |Кыргызской |           |квар-|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|текущей       |Республики |           |тал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|ситуации      |официаль-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|ного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|количества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|квот по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|приему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|этнических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|кыргызов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  |Разработка|Разработка и  |Оказание   |МИД, ГКМЗ, |2006-|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         |заключение    |содействия |Минэконом- |2008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|подписание|международных |в          |фин, ГТИ   |годы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|междуна-  |договоров по  |переселении|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|родных    |регулированию |этническим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|договоров |процесса      |кыргызам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        |переселения и |(освобож-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|содействию|защиты прав   |дение от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|переселе- |переселенцев  |таможенных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|нию       |              |и иных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              |пошлин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  |              |этническим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|кыргызам 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         |кайрылма-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|нам)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|3   |Повышение |- подготовка  |Повышение  |ГКМЗ, МИД  |Пос- |Гранто- |</w:t>
      </w:r>
    </w:p>
    <w:p>
      <w:r>
        <w:rPr>
          <w:rFonts w:ascii="Arial" w:cs="Arial" w:eastAsia="Arial" w:hAnsi="Arial"/>
          <w:sz w:val="24"/>
          <w:szCs w:val="24"/>
        </w:rPr>
        <w:t xml:space="preserve">|    |уровня    |информационных|информиро- |           |тоян-|вые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|информиро-|справочников  |ванности   |           |но   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    |ванности  |по вопросам   |этнических |           |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|этнических|переселения   |кыргызов о |           |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|кыргызов, |этнических    |правилах   |           |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|проживаю- |кыргызов,     |переселения|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|щих за    |содержащих    |в          |           |     |заций,  |</w:t>
      </w:r>
    </w:p>
    <w:p>
      <w:r>
        <w:rPr>
          <w:rFonts w:ascii="Arial" w:cs="Arial" w:eastAsia="Arial" w:hAnsi="Arial"/>
          <w:sz w:val="24"/>
          <w:szCs w:val="24"/>
        </w:rPr>
        <w:t xml:space="preserve">|    |рубежом о |основные      |Кыргызскую |           |     |НПО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|правилах  |принципы и    |Республику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|переселе- |механизмы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|ния в     |переселения   |           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|Кыргызскую|--------------|-----------|-----------|-----|--------|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|Республику|- создание    |           |ГКМЗ, МИД  |     |Гранто-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|веб-сайта с   |           |           |     |вые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|информацией   |           |           |     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|о правилах    |           |           |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|переселения в |           |           |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|Кыргызскую    |           |           |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|Республику,   |           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 том числе   |           |           |     |заций,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|размещение    |           |           |     |НПО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    |информации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|на сайтах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|зарубежных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|представи-    |           |           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|тельств  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|Кыргызской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|Республики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проведение  |           |Иммигра-   |Регу-|Гранто-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|информацион-  |           |ционный    |лярно|вые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|но-разъясни-  |           |фонд       |     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|тельных встреч|           |           |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 этническими |           |           |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|кыргызами в   |           |           |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|местах их     |           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|компактного   |           |           |     |заций,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|проживания    |           |           |     |НПО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|за рубежом    |           |           |    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проведение  |           |Нацкомиссия|     |Гранто-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|Дней культуры |           |при        |     |вые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|Кыргызской    |           |Президенте |     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|Республики, в |           |КР по      |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|странах       |           |госязыку   |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|компактного   |           |(по согла- |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|проживания    |           |сованию),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|этнических    |           |Минкуль-   |     |заций,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|кыргызов      |           |туры,      |     |НПО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    |Иммиграци-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|онный фонд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публикация  |           |Минобразо-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         |информационных|           |вания,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|статей в      |           |Иммиграци-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|местных и     |           |онный фонд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|зарубежных СМИ|           |           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III - Оказание содействия в адаптации</w:t>
      </w:r>
    </w:p>
    <w:p>
      <w:r>
        <w:rPr>
          <w:rFonts w:ascii="Arial" w:cs="Arial" w:eastAsia="Arial" w:hAnsi="Arial"/>
          <w:sz w:val="24"/>
          <w:szCs w:val="24"/>
        </w:rPr>
        <w:t xml:space="preserve">и интеграции по прибытии на историческую родину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данного направления должна  оказать  помощь  этническим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кыргызам в процессе интеграции,  в создании механизмов самофинансирова-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общин этнических кыргызов, а также обеспечении стабильного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 материального благосостояния переселенцев.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направления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этнических кыргызов, возвращаю-</w:t>
      </w:r>
    </w:p>
    <w:p>
      <w:r>
        <w:rPr>
          <w:rFonts w:ascii="Arial" w:cs="Arial" w:eastAsia="Arial" w:hAnsi="Arial"/>
          <w:sz w:val="24"/>
          <w:szCs w:val="24"/>
        </w:rPr>
        <w:t xml:space="preserve">щихся на историческую родину;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приема, размещения и интеграции 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местное сообщество этнических кыргызов;</w:t>
      </w:r>
    </w:p>
    <w:p>
      <w:r>
        <w:rPr>
          <w:rFonts w:ascii="Arial" w:cs="Arial" w:eastAsia="Arial" w:hAnsi="Arial"/>
          <w:sz w:val="24"/>
          <w:szCs w:val="24"/>
        </w:rPr>
        <w:t xml:space="preserve">- оказание помощи в изучении родного языка для скорейшей адаптации</w:t>
      </w:r>
    </w:p>
    <w:p>
      <w:r>
        <w:rPr>
          <w:rFonts w:ascii="Arial" w:cs="Arial" w:eastAsia="Arial" w:hAnsi="Arial"/>
          <w:sz w:val="24"/>
          <w:szCs w:val="24"/>
        </w:rPr>
        <w:t xml:space="preserve">на новом месте;</w:t>
      </w:r>
    </w:p>
    <w:p>
      <w:r>
        <w:rPr>
          <w:rFonts w:ascii="Arial" w:cs="Arial" w:eastAsia="Arial" w:hAnsi="Arial"/>
          <w:sz w:val="24"/>
          <w:szCs w:val="24"/>
        </w:rPr>
        <w:t xml:space="preserve">- предупреждение  конфликтов между местным населением и вновь при-</w:t>
      </w:r>
    </w:p>
    <w:p>
      <w:r>
        <w:rPr>
          <w:rFonts w:ascii="Arial" w:cs="Arial" w:eastAsia="Arial" w:hAnsi="Arial"/>
          <w:sz w:val="24"/>
          <w:szCs w:val="24"/>
        </w:rPr>
        <w:t xml:space="preserve">бывшими.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  |  Задачи  |  Мероприятия | Ожидаемый |Ответствен-|Сроки|Источник|</w:t>
      </w:r>
    </w:p>
    <w:p>
      <w:r>
        <w:rPr>
          <w:rFonts w:ascii="Arial" w:cs="Arial" w:eastAsia="Arial" w:hAnsi="Arial"/>
          <w:sz w:val="24"/>
          <w:szCs w:val="24"/>
        </w:rPr>
        <w:t xml:space="preserve">|п.п.|          |              | результат |    ные    |     |финанси-|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|исполнители|     |рования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   |Создание  |- однократное |Регистрация|МВД, ГКМЗ  |Пос-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|условий   |освобождение  |и учет в   |           |тоян-|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|легализа- |этнических    |органах    |           |но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|ции       |кыргызов от   |внутренних |           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|этнических|уплаты        |дел пере-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|кыргызов, |административ-|селенцев 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|прибывших |ных штрафов   |этнических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         |за нарушение  |кыргызов,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|Кыргызскую|установленного|прибывших в|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|Республику|порядка       |Кыргызскую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         |пребывания    |Республику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|постоянно |на территории |и постоянно|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|проживаю- |Кыргызской    |проживающих|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|щих на ее |Республики    |на ее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|территории|в соответствии|территории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 решением    |на момент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|компетентного |утверждения|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|органа        |данной     |           |    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|Программы,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|и оказание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|им практи-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|ческой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|помощи в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|легализации|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предоставле-|Создание   |МВД        |Пос-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|ние права     |благоприят-|           |тоян-|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|регистрации   |ных условий|           |но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 органах     |для        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|внутренних    |регистрации|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|дел в течение |этнических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|90 дней с     |кыргызов,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         |момента       |прибывающих|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|въезда на     |в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|территорию    |Кыргызскую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|Кыргызской    |Республику |           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|Республики    |на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|постоянное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|место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|жительства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  |Обеспече- |- создание    |Помощь     |Облгосадми-|Пос- 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|ние мер по|центров       |этническим |нистрации, |тоян-|донор-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|приему,   |временного    |кыргызам   |Иммиграци- |но  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|размещению|приема        |в первичной|онный фонд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обуст-  |этнических    |адаптации  |     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|ройству   |кыргызов 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  |- осуществле- |Повышение  |Иммиграци- |Пос- 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|имеющих   |ние правовых  |уровня     |онный фонд |тоян-|донор-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|статус    |консультаций, |правовой   |           |но  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|"кайрыл-  |создание      |грамотности|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|ман"      |правовых      |иммигран-  |     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|клиник        |тов,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|обеспечение|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|законных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|прав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проведение  |Оказание   |Минздрав,  |Пос- 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|бесплатного   |первичной  |ГКМЗ       |тоян-|донор-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|медицинского  |медицинской|           |но  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|обследования  |помощи,    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|по прибытию   |предупреж- |     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|дение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         |              |эпидемий,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|сохранение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|генофонда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выделение   |Создание   |Органы     |Пос- 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|земельных     |условий    |местного   |тоян-|донор-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|участков для  |экономичес-|самоуправ- |но  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|строительства |кой        |ления,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|индивидуаль-  |самостоя-  |ГКМЗ,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|ного жилья    |тельности, |Госрегистр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|исходя из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|возможнос-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|тей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|государства|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разработка  |Оказание   |Минэконом- |2006-|Гранты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|программы     |государст- |фин, ГКМЗ, |2007 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|микрокредито- |венной     |Минсоцтруд,|годы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|вания лиц,    |поддержки  |Минпром-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|имеющих       |этническим |торг,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|статус        |кыргызам   |микрокре-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|"кайрылман"   |для приоб- |дитные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|ретения    |организации|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|или строи-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|тельства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|жилья и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|получения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|льготных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|долгосроч-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|ных ссуд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|для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|организа-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|ции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|хозяйств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проведение  |Избежание  |МВД, СНБ   |Регу-|Гранты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|мероприятий   |возможных  |(по согла- |лярно|донор-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|по            |обществен- |сованию),  |    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|предупреждению|ных        |ГКМЗ,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          |конфликтных   |конфликтов |органы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|ситуаций      |           |местного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|самоуправ-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|ления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регистрация |Трудоуст-  |ГКМЗ       |Пос-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 центрах     |ройство    |           |тоян-|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 |занятости и   |           |           |но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|трудоустрой-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|ство     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_yr_nka9fwlzvaa-_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dalil.kg/document/57895</w:t>
      </w:r>
    </w:hyperlink>
  </w:p>
  <w:p>
    <w:pPr>
      <w:spacing w:after="0" w:before="40"/>
      <w:jc w:val="center"/>
    </w:pPr>
    <w:hyperlink w:history="1" r:id="rIdztst7z6rcubnts2akuq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uyznmj97d9sg17ossby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_yr_nka9fwlzvaa-_zj" Type="http://schemas.openxmlformats.org/officeDocument/2006/relationships/hyperlink" Target="https://dalil.kg/document/57895" TargetMode="External"/><Relationship Id="rIdztst7z6rcubnts2akuq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2026-09-24T03:43:17.502Z</dcterms:created>
  <dcterms:modified xsi:type="dcterms:W3CDTF">2026-09-24T03:43:17.502Z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