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ноября 2006 года №813                 ПОСТАНОВЛЕНИЕ ПРАВИТЕЛЬСТВА КЫРГЫЗСКОЙ РЕСПУБЛИКИ            Об обеспечении граждан Кыргызской Республики национальными            паспортами и ходе выполнения постановления Правительства            Кыргызской Республики от 20 марта 2006 года № 174 «О ходе            выполнения решений Правительства Кыргызской Республики и           чрезвычайных мерах по стабилизации ситуации с обеспечением             граждан Кыргызской Республики национальными паспортами»      (в редакции постановления </w:t>
      </w:r>
      <w:hyperlink w:history="1" r:id="rIda4aazvhxm6522ubsie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Несмотря  на принятые Правительством Кыргызской Республики меры, в результатенесвоевременного    исполнения    руководством    Государственного     агентстваинформационных  ресурсов  и технологий при Правительстве  Кыргызской  Республикиотдельных  положений  </w:t>
      </w:r>
      <w:hyperlink w:history="1" r:id="rIdjhe-bgemitqhuich25c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20марта  2006  года  №  174  «О  ходе выполнения решений Правительства  КыргызскойРеспублики и чрезвычайных мерах по стабилизации ситуации с обеспечением  гражданКыргызской Республики национальными паспортами» ситуация с обеспечением  гражданКыргызской Республики национальными паспортами вновь обострилась.   В  адрес  Правительства Кыргызской Республики продолжают поступать  жалобы  изаявления граждан о больших трудностях при получении общегражданских паспортов.   Из-за    недостаточной   организации   работы   Государственного    агентстваинформационных  ресурсов и технологий при Правительстве  Кыргызской  Республики,бланки общегражданских паспортов образца 2004 года закончатся в ближайшие дни.   Поступление  бланков общегражданских паспортов образца 2006  года  не  решаетвозникшей проблемы.   В  целях  стабилизации ситуации с обеспечением граждан Кыргызской  Республикинациональными паспортами Правительство Кыргызской Республики постановляет:   1.  Признать  работу  Государственного агентства  информационных  ресурсов  итехнологий  при  Правительстве  Кыргызской  Республики  по  обеспечению  гражданКыргызской Республики национальными паспортами неудовлетворительной.   2.  За  допущенные  упущения в работе ходотайствовать о принятии  ПрезидентомКыргызской   Республики  о  принятии  к  директору  Государственного   агентстваинформационных  ресурсов  и технологий при Правительстве  Кыргызской  РеспубликиКенжетаеву  Амангельды  Шакировичу строгих мер  дисциплинарной  ответственности,вплоть до освобождения от занимаемой должности.   3. Установить, что:  - общегражданский   паспорт   гражданина  Кыргызской Республики   образца 2006 года вводится  в  действие с  25 декабря  2006  года - для  въезда,  выезда, следования транзитом,  передвижения  и пребывания на  территории стран ЕврАзЭС  и  государств-участников  Содружества  Независимых  Государств, а  также СоединенныхШтатов Америки, Китайской Народной Республики, Монголии и Малайзии;     - общегражданский паспорт гражданина Кыргызской Республики образца 2006 годавводится в действие с 25 февраля 2007 года - для въезда,  выезда,  следования транзитом,  передвижения и пребывания  на  территории стран, за исключением странЕврАзЭС и государств-участников Содружества Независимых Государств,  а  также Соединенных Штатов Америки, Китайской Народной Республики, Монголии и Малайзии.(</w:t>
      </w:r>
      <w:hyperlink w:history="1" r:id="rIdagblfm2no0_wnd_trv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    4.  Государственному  агентству  информационных  ресурсов  и  технологий  приПравительстве Кыргызской Республики:   -  начать  персонификацию общегражданских паспортов образца 2006  года  с  25ноября 2006 года;   -  до  10 марта 2007 года внести в установленном порядке проект постановленияПравительства  Кыргызской  Республики  «Об  утверждении  Положения,  описания  иобразца  дипломатического и служебных паспортов гражданина Кыргызской Республикиобразца 2006 года» с одновременным предоставлением их образцов;   -   до  20  декабря  2006  года  совместно  с  Министерством  внутренних  делКыргызской  Республики  и  Министерством иностранных дел  Кыргызской  Республикиразработать  и  утвердить  Инструкцию  о  порядке  оформления,  выдачи  и  учетаобщегражданского паспорта гражданина Кыргызской Республики образца 2006 года;   -    с    учетом    расчетов    необходимого   количества    общегражданских,дипломатических,  служебных  паспортов, а также паспорта  гражданина  КыргызскойРеспублики  в  срок до 1 декабря 2006 года внести на рассмотрение  ПравительстваКыргызской   Республики  согласованный  с  заинтересованными  министерствами   иведомствами  план паспортизации населения республики на 2007 год, уделив  особоевнимание  обеспечению  паспортами выпускников школ и средне-специальных  учебныхзаведений.   5. Министерству иностранных дел Кыргызской Республики:   -  после  получения образцов общегражданских паспортов образца  2006  года  вустановленном порядке направить их для уведомления в иностранные государства;    -  провести  переговоры  с уполномоченными органами иностранных  государств,наиболее    посещаемых   гражданами   Кыргызской   Республики,   о   возможностимаксимального сокращения сроков с момента получения ими образцов новых паспортовдо возможности посещения указанных государств;   -   в   целях   избежания  конфликтных  ситуаций  при  посещении  иностранныхгосударств  гражданами Кыргызской Республики, имеющими общегражданские  паспортаобразца   2006  года,  совместно  с  Министерством  внутренних  дел   КыргызскойРеспублики  и  Государственным  агентством  информационных  ресурсов  КыргызскойРеспублики через средства массовой информации информировать население республикио  сроках и перечне стран, которые можно посещать, имея общегражданские паспортаобразца 2006 года;  - начать  выдачу общегражданских паспортов образца 2006 года гражданам КыргызскойРеспублики,  находящимся в странах ЕврАзЭС и государствах-участниках Содружества Независимых Государств, а также Соединенных Штатов Америки, Китайской Народной Республики, Монголии и Малайзии, - с25 декабря 2006 года;     - начать  выдачу общегражданских паспортов  образца  2006  года  гражданам Кыргызской Республики,  находящимся в зарубежных государствах, за исключением странЕврАзЭС и государств-участников Содружества  Независимых  Государств,  а  также Соединенных Штатов Америки, Китайской Народной Республики, Монголии  и  Малайзии, - с 25 февраля 2007 года.(</w:t>
      </w:r>
      <w:hyperlink w:history="1" r:id="rIdmkgafl4hx7rzfjk00ot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6. Министерству внутренних дел Кыргызской Республики:     - начать выдачу общегражданских паспортов образца 2006 года  с  25 декабря2006 года;     - активизировать  разъяснительную работу среди населения о  необходимости замены паспорта гражданина  образца 1994  года на   паспорт  гражданина образца 2004 года (ID-карточку).(</w:t>
      </w:r>
      <w:hyperlink w:history="1" r:id="rIdy6ask-i6e5bvrh5viy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редакции постановления Правительства КР от  18 декабря 2006 года № 861</w:t>
        </w:r>
      </w:hyperlink>
      <w:r>
        <w:rPr>
          <w:rFonts w:ascii="Arial" w:cs="Arial" w:eastAsia="Arial" w:hAnsi="Arial"/>
          <w:sz w:val="24"/>
          <w:szCs w:val="24"/>
        </w:rPr>
        <w:t xml:space="preserve">)    7. Министерству экономики и финансов Кыргызской Республики:   -  в  целях  недопущения срыва перевозки национальных паспортов, на основанииранее  принятых  решений  Правительства Кыргызской  Республики,  незамедлительнопровести финансирование Государственного предприятия «Спецсвязь»;   -   до   10  декабря  2006  года  совместно  с  Министерством  транспорта   икоммуникаций   Кыргызской   Республики  внести  на  рассмотрение   ПравительстваКыргызской Республики предложение по организации и определению источника  оплатыперевозок паспортов на 2007 год.   8. Опубликовать настоящее постановление в средствах массовой информации.   9.    Контроль   за   выполнением   данного   постановления   возложить    насоответствующие   управления  и  отделы  Аппарата  Премьер-министра   КыргызскойРеспублики.         Премьер-министр       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6wzj9gvhs8g9dt4x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dalil.kg/document/57982</w:t>
      </w:r>
    </w:hyperlink>
  </w:p>
  <w:p>
    <w:pPr>
      <w:spacing w:after="0" w:before="40"/>
      <w:jc w:val="center"/>
    </w:pPr>
    <w:hyperlink w:history="1" r:id="rIdm6khkbndfm-hve6xgli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aazvhxm6522ubsieuj2" Type="http://schemas.openxmlformats.org/officeDocument/2006/relationships/hyperlink" Target="https://dalil.kg/document/58033" TargetMode="External"/><Relationship Id="rIdjhe-bgemitqhuich25cd4" Type="http://schemas.openxmlformats.org/officeDocument/2006/relationships/hyperlink" Target="https://dalil.kg/document/57231" TargetMode="External"/><Relationship Id="rIdagblfm2no0_wnd_trvedx" Type="http://schemas.openxmlformats.org/officeDocument/2006/relationships/hyperlink" Target="https://dalil.kg/document/58033" TargetMode="External"/><Relationship Id="rIdmkgafl4hx7rzfjk00othn" Type="http://schemas.openxmlformats.org/officeDocument/2006/relationships/hyperlink" Target="https://dalil.kg/document/58033" TargetMode="External"/><Relationship Id="rIdy6ask-i6e5bvrh5viyszt" Type="http://schemas.openxmlformats.org/officeDocument/2006/relationships/hyperlink" Target="https://dalil.kg/document/58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6wzj9gvhs8g9dt4xnbn" Type="http://schemas.openxmlformats.org/officeDocument/2006/relationships/hyperlink" Target="https://dalil.kg/document/57982" TargetMode="External"/><Relationship Id="rIdm6khkbndfm-hve6xgli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2026-10-01T18:31:57.961Z</dcterms:created>
  <dcterms:modified xsi:type="dcterms:W3CDTF">2026-10-01T18:31:57.961Z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