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vpigj_8ofwxuu6rylx-x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20 июня 2018 года № 291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   Кыргызской Республики                                            от 9 февраля 2007 года № 43                                ПРОГРАММА                 развития экспорта и импортозамещения                Кыргызской Республики на 2007-2010 годы                                    Введение      Развитие кыргызской  экономики  невозможно без ее последовательнойинтеграции в систему  международных  экономических  отношений.  Решениеэтой  задачи во многом зависит от успешного реформирования внешнеэконо-мической сферы, повышения экспортного потенциала страны и от того, нас-колько  способна  национальная  промышленность  и отдельные предприятияулучшить конкурентную позицию на мировом рынке и завоевать новые рыноч-ные сегменты за рубежом.     Внешнеторговая деятельность Кыргызской  Республики  играет  важнуюроль  в  развитии национальной экономики.  За счет этого поддерживаетсяфинансовая стабильность,  формируется доходная часть бюджета, обеспечи-ваются развитие производства и занятость населения в экспортоориентиро-ванных отраслях экономики,  насыщенность внутреннего рынка потребитель-скими товарами. Производство аналогов импортируемой продукции позволяетне только снизить общие объемы импорта,  но и  удешевить  сами  товары,поддержать отечественного производителя.     Первая Программа развития экспорта для выработки эффективных меха-низмов по расширению экспорта на период до 2004 года была одобрена Пра-вительством Кыргызской Республики в 2002 году.     При разработке Программы развития экспорта и импортозамещения Кыр-гызской Республики на 2007-2010 годы (далее  -  Программа)  учитывалисьопыт  разработки и реализации предыдущей программы и наметившиеся пози-тивные изменения в экономике Кыргызстана.     Стратегической целью  Программы  является  обеспечение условий длядостижения положительного торгового сальдо, роста объемов экспорта, со-вершенствования  структуры  экспорта  путем  расширения  ассортимента иулучшения качества экспортируемой продукции, совершенствования товарнойи  географической структуры экспорта,  использования прогрессивных форммеждународного торгово-экономического сотрудничества.     Задачами Программы  на  ближайшую  перспективу являются дальнейшееразвитие внешнеторговой деятельности, расширение торгово-экономическогосотрудничества,  координация  внешней торговли и стимулирование промыш-ленного экспорта.     В Программе дана оценка ресурсов экспортной продукции, а также оп-ределены основные проекты и направления,  пути и механизмы  наращиванияэкспорта продукции.     Программные мероприятия носят концептуальный характер.  Изложенныев  Программе меры представляют собой синтез традиционных и новых подхо-дов,  сформулированных на основе анализа итогов и проблем развития оте-чественного внешнеэкономического комплекса.     Программа разработана в соответствии с законами Кыргызской Респуб-лики</w:t>
      </w:r>
    </w:p>
    <w:p>
      <w:r>
        <w:rPr>
          <w:rFonts w:ascii="Arial" w:cs="Arial" w:eastAsia="Arial" w:hAnsi="Arial"/>
          <w:sz w:val="24"/>
          <w:szCs w:val="24"/>
        </w:rPr>
        <w:t xml:space="preserve">"О  государственном  регулировании  внешнеторговой деятельности в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Республике"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"О таможенном тарифе"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"О свободных экономичес-</w:t>
      </w:r>
    </w:p>
    <w:p>
      <w:r>
        <w:rPr>
          <w:rFonts w:ascii="Arial" w:cs="Arial" w:eastAsia="Arial" w:hAnsi="Arial"/>
          <w:sz w:val="24"/>
          <w:szCs w:val="24"/>
        </w:rPr>
        <w:t xml:space="preserve">ких зонах"</w:t>
      </w:r>
    </w:p>
    <w:p>
      <w:r>
        <w:rPr>
          <w:rFonts w:ascii="Arial" w:cs="Arial" w:eastAsia="Arial" w:hAnsi="Arial"/>
          <w:sz w:val="24"/>
          <w:szCs w:val="24"/>
        </w:rPr>
        <w:t xml:space="preserve">и</w:t>
      </w:r>
    </w:p>
    <w:p>
      <w:r>
        <w:rPr>
          <w:rFonts w:ascii="Arial" w:cs="Arial" w:eastAsia="Arial" w:hAnsi="Arial"/>
          <w:sz w:val="24"/>
          <w:szCs w:val="24"/>
        </w:rPr>
        <w:t xml:space="preserve">"Об инвестициях в Кыргызской Республике"</w:t>
      </w:r>
    </w:p>
    <w:p>
      <w:r>
        <w:rPr>
          <w:rFonts w:ascii="Arial" w:cs="Arial" w:eastAsia="Arial" w:hAnsi="Arial"/>
          <w:sz w:val="24"/>
          <w:szCs w:val="24"/>
        </w:rPr>
        <w:t xml:space="preserve">.     При разработке  Программы  использованы  материалы  МеждународногоТоргового Центра (ITC),  Всемирного банка,  Германского общества техни-ческого сотрудничества (ГТЦ),  Торгово-промышленной  палаты  КыргызскойРеспублики, Бишкекской палаты по развитию торговли и Национального ста-тистического комитета Кыргызской Республики.                 1. Состояние и проблемы внешнеторговых                    отношений Кыргызской Республики      1.1. Общая характеристика      К настоящему  времени  в Кыргызской Республике в целом сформирова-лась открытая рыночная экономика.     При переходе к открытой рыночной экономике в Кыргызской Республикебыла проведена либерализация внешнеэкономической деятельности,  а такжемодернизация правовой базы внешнеторгового регулирования. За 15 лет бы-ло принято около 150 законов,  указов Президента Кыргызской Республики,постановлений Правительства Кыргызской Республики, которые касались ба-зовых,  регуляторных механизмов: антидемпингового регулирования, защит-ных мер, субсидий и компенсаций.     Политика либерализации внешней торговли, сохранения низких импорт-ных  тарифов и возможность для всех экономических агентов свободно экс-портировать и импортировать товары была  подкреплена  вступлением  Кыр-гызстана во Всемирную торговую организацию (ВТО) в 1998 году.  В рамкахчленства в ВТО произошла гармонизация национального законодательства повнешней торговле с положениями ВТО,  совершенствование нормативной пра-вовой базы внешней торговли,  определяющей  внешнеторговую,  промышлен-но-инновационную, инвестиционную политику, конкурентную среду, взаимос-вязь и взаимодействие национальной экономики с мировой, а также степеньучастия республики в международной торговле.     Либерализация экономики привела к снижению значимости политики им-портозамещения и укрепила мотивационные основы ориентированности произ-водственного комплекса на экспорт.      Рис. Динамика экспорта и импорта товаров в 2000-2005 годы          (млн. долларов) находится в бумажном варианте      Макроэкономическая стабилизация  в 2000-2005 годах достаточно малоповлияла на экспорт страны, динамика которого в большей степени зависитот  конъюнктуры  на  нескольких мировых и региональных товарных рынках,чем от реального обменного курса сома. Однако обменный курс сома оказы-вает видимое воздействие на импорт. Действие эффекта девальвации, прои-зошедшей в 1998-1999 годах,  закончилось,  и происходящее номинальное иреальное укрепление сома по отношению к доллару сопровождается заметнымростом импорта.     Серьезным препятствием  в решении задачи повышения экспортного по-тенциала является чрезмерная концентрация и зависимость экспортных пос-тавок от ограниченного перечня товаров. В экспортных поставках основнойобъем составляют драгоценные металлы, минеральные продукты, электричес-кие лампы накаливания и продукция сельского хозяйства.      Рис. Структура  товарооборота Кыргызстана находится в бумажном ва-рианте       Существенные изменения  в  географической структуре экспорта и им-порта отмечались,  начиная с 1999 года.  В экспортных поставках на фонесокращения доли государств-участников СНГ, возросла доля стран вне СНГ.В импортных поступлениях наоборот,  ежегодно снижалась доля ввоза това-ров из стран вне СНГ, при росте - из государств-участников СНГ. Несмот-ря на появление новых торговых партнеров,  лишь восемь из них - Россия,Казахстан,  Швейцария,  Китай,  Узбекистан,  США, Объединенные АрабскиеЭмираты и Турция - составили после 2003  года  основную  часть  оборотареспублики (порядка 80%).      Рис. Экспорт находится в бумажном варианте       Рис. Импорт находится в бумажном варианте       Экспорт Кыргызстана  в  страны дальнего зарубежья имеет устойчивуютенденцию к росту.  Переориентация экспортного рынка Кыргызстана  прои-зошла вследствие режима большего благоприятствования в рамках ВТО.      1.2. Участие Кыргызской Республики в интеграционных процессах и          перспективы регионального сотрудничества      По данным Национального статистического комитета  Кыргызской  Рес-публики, в 2005 году на долю государств-участников СНГ приходится 55,4%товарооборота Кыргызстана,  а на страны дальнего зарубежья - 44,6%,  изних на страны-члены ВТО - 43,1%.     В настоящее время Кыргызстан  экспортирует  свою  продукцию  в  72страны  мира.  Практически половина товарооборота Кыргызской Республикиприходится на торговлю со странами региональных объединений, участника-ми  которых  является Кыргызская Республика,  - Содружество независимыхгосударств (СНГ),  Евразийское экономическое сообщество (ЕврАзЭС), Шан-хайская  организация  сотрудничества (ШОС),  Организация экономическогосотрудничества (ОЭС).     Наиболее активное региональное сотрудничество Кыргызская Республи-ка осуществляет в рамках ЕврАзЭС (Россия, Казахстан, Таджикистан, Узбе-кистан, Беларусь).     Во взаимной торговле со странами - членами  ЕврАзЭС  отменены  всетарифные и количественные ограничения;  существует режим свободного пе-ремещения физических и юридических лиц.     Формат ШОС  также  позволяет  Кыргызской  Республике  претворять вжизнь инициативы по развитию собственной экономики (торговля,  экономи-ка, транспорт и коммуникации, энергетические ресурсы), а также участво-вать в совместных экономических проектах  на  территории  партнеров  поШОС.     Торговые операции практически со всеми странами - членами ШОС так-же  осуществляются  в режиме свободной торговли,  а с Китаем - в рамкахВТО.     Членство Кыргызстана  в ВТО создает стабильные и либеральные усло-вия по доступу на рынки стран-членов ВТО в виде  предоставления  режиманаибольшего  благоприятствования  (РНБ) и национального режима для экс-порта товаров.  Это означает общую гарантию того,  что члены ВТО  будутвыполнять  общие принятые правила торговли и не вводить ограничительныемеры в виде квот и запретов.     Наличие в  странах Европейского Союза (ЕС) жестких требований меж-дународных стандартов и несоответствие им кыргызских  законов  являетсяна сегодня барьером в развитии торговли с этими странами.     Кыргызстан активно использует потенциал ОЭС, в которую входят так-же Турция,  Пакистан,  Афганистан и Иран, для увеличения объема внешнейторговли с этими странами.      1.3. Особенности развития внешнеторговых отношений Кыргызской          Республики      Кыргызская Республика  признает  необходимость и важность междуна-родной интеграции и либерализации международной торговли.  Вместе с темуровень конкурентоспособности продукции кыргызских товаропроизводителейпока остается невысоким.     Развитие экспорта  имеет нестабильный характер:  так,  если в 2004году его рост составил 23%, то в 2005 году сократился на 7% из-за отно-сительного ослабления внешнего спроса,  а также "высокой базы" предыду-щего года.  В 2006 году по предварительным данным Национального статис-тического  комитета  Кыргызской Республики рост экспорта составил 15,1%за счет увеличения поставок молока и молочных продуктов, сельхозпродук-ции,  табака,  хлопка-волокна,  а также за счет сохраняющейся тенденциироста мировых цен на золото.     Вместе с  тем  экспорт  стал  одним из важнейших факторов развитияэкономики.  В условиях жесткой конкуренции на внутреннем рынке для сох-ранения  и  расширения  своего производства,  отечественные предприятиястремятся продать свой товар за пределами страны и обеспечить  финанси-рование импорта тех товаров, которые не производятся в Кыргызстане.     Предприятия, ориентированные на экспорт,  производящие  свыше  30%ВВП,  должны стать кластерообразующими, что позволит увеличить спрос напродукцию смежных отраслей и обеспечить приток  в  республику  дополни-тельных  ресурсов  и технологий.  Однако более 80%  экспортных поставокприходится только на 10 основных сырьевых товарных позиций,  а доля ма-шин и оборудования в экспорте составляет около 2%.     При этом наблюдается опережающий темп роста импортных  поступленийнад экспортом.  В 2004 году его рост составил 31%, в 2005 году - 17%, в2006 году - 55,6% (по предварительным данным Национального статистичес-кого комитета Кыргызской Республики).     Устойчивая тенденция роста импорта является причиной дефицита тор-гового  баланса.  Структура  импорта достаточно диверсифицирована,  гдеудельный вес стратегического импорта составляет 78%.  В составе страте-гического  импорта  выделяются три группы товаров:  критический импорт,инвестиционный и социально значимый.  Его сокращение  может  влиять  наэкономику в целом.     Критический импорт (28%) в основном включает в себя нефть и  газо-вый конденсат,  природный газ, каменный уголь, необходимые для функцио-нирования экономики.  Ввиду ресурсоемкости кыргызской экономики их  не-достаток может привести страну к экономическому кризису. За счет сохра-няющейся тенденции роста цен их поставки в стоимостном выражении увели-чиваются.     К инвестиционному импорту (20%) относятся  некоторые  виды  машин,оборудования и механизмов,  средства наземного,  воздушного транспорта,их части и принадлежности, а также отдельные товары, производимые хими-ческой промышленностью,  недрагоценные металлы и изделия из них. Расши-рение инвестиционного импорта носит позитивный характер и  свидетельст-вует о расширении производства, что обеспечивает дополнительный приростэкспортоориентированной продукции.     Социально значимый импорт (30%) - это те товары, которые необходи-мы для жизни населения нашей республики:  зерновые хлеба; мука; сахар идругие продукты питания, в том числе продукты детского питания; приборыи устройства,  применяемые в медицине; диагностические реагенты. Сохра-няющийся спрос на продукты растительного происхождения,  обусловит ростего импорта.     Несмотря на вышеуказанные особенности развития внешнеторговых свя-зей, есть все условия для их развития, диверсификации структуры экспор-та, повышения конкурентоспособности экономики.     Главной особенностью развития  внешнеторговых  связей  Кыргызстанастал тот факт,  что основное внимание государства уделялось налаживаниюсвязей с зарубежными странами, вместе с тем не были использованы в пол-ной  мере инструменты внешней торговли для получения выгод от участия вмеждународной торговле и, по сути, отечественные предприятия вступили внеравные условия конкуренции на внешнем рынке.     Отсутствие государственной поддержки отечественных  товаропроизво-дителей,  поставило  их  в неравные конкурентные условия с иностраннымикомпаниями,  пользующимся доступом к дешевым кредитам и государственнымсубсидиям  на научные исследования.  В результате формального равенствавозникло фактическое неравенство в условиях конкуренции,  что привело кизменению товарной и территориально-географической структуры торговли.            2. Динамика и тенденции товарной и географической                      структуры внешнего оборота      2.1. Экспорт       Высокая степень корреляции между экспортом и объемом промышленногопроизводства  свидетельствует  о  зависимости  диверсификации структурыэкспорта от расширения промышленного производства.  Важным  показателемсостояния экспорта является экспортоемкость производства - доля экспор-та отрасли в общем объеме экспорта промышленной продукции.  В 2005 годуэтот показатель составил 36,6 процента.     Внешнеэкономические связи Кыргызстан осуществляет со 105 странами,но  основную  роль  в  формировании  экспортных рынков играют только 10стран: Россия, Казахстан, Китай, Таджикистан, Узбекистан, Турция, Афга-нистан, Объединенные Арабские Эмираты, Индия и Швейцария. Поставки про-дукции кыргызских предприятий в эти страны составили  около  90%  всегоэкспорта республики.     Без учета поставок золота, в течение пяти лет наблюдается отчетли-вая  ориентация кыргызского экспорта на рынки таких стран,  как Россия,Казахстан,  Таджикистан.  При этом Кыргызстан сократил свое присутствиена рынке Узбекистана,  экспорт уменьшился с 17,7% в 2000 году до 2,5% в2005 году.  В то же время наблюдается рост экспорта в Афганистан с 0,9%в  2000 году до 1,8%  в 2005 году,  в основном строительных материалов,ламп накаливания и продуктов питания.     Основная экспортная продукция - цветные металлы (золото) направля-лась в Швейцарию и Германию (до 2002  года),  в  Объединенные  АрабскиеЭмираты (с 2002 года). В целом экспорт предприятий металлургической от-расли состоит из одной товарной группы - цветные и черные  металлы.  Надолю этих групп в 2000 году приходилось около 44,4% отраслевого экспор-та,  к 2005 году - 37,4%. В связи с улучшением конъюнктуры внешних рын-ков  продукции металлургического комплекса улучшились стоимостные пока-затели экспорта.     Несмотря на  значительный удельный вес в экспорте продукции предп-риятий цветной металлургии, среднегодовой темп роста за пять лет соста-вил  только  6,3%,  на что оказали свое влияние аварии на месторождениизолота "Кумтор" 2001 и 2006 годах.  Об этом свидетельствует экспортоем-кость  цветной  металлургии,  которая снизилась с 44,9%  в 2000 году до42,2%  в 2005 году. Вместе с тем данный показатель является самым высо-ким.     Черные металлы представлены отходами и их ломом,  натуральные объ-емы которых росли ежегодно до 2005 года,  и в основном,  поставляются вКитай.     Экспорт продукции  предприятий  легкой  промышленности представлендвумя обособленными группами.     Первая - в основном продукты хлопчатобумажной промышленности (хло-пок-волокно).  Натуральные объемы поставок невелики,  а суммарные стои-мостные  объемы  экспорта  этих товаров с 2000 года по 2005 год вырослилишь на 27%. Если в 2000 году хлопок-волокно поставлялось в Россию, Бе-лоруссию, Латвию, Германию и Чехию, то в 2005 году - лишь в Россию.     Вторая группа экспортных товаров представлена швейной  отраслью  -продукцией, экспортируемой на рынки Казахстана и России.     По оценочным расчетам стоимостной объем экспорта  данной  товарнойгруппы составляет порядка 35%  экспорта Кыргызстана (250 млн.  долларовСША).  При этом основным экспортером этой  продукции  являются  частныепредприниматели.     Значимость экспорта продукции швейной  отрасли  в  последние  годывозрастает.  В  целях определения макроэкономической эффективности экс-порта швейной продукции необходимо проведение  углубленного  анализа  спредоставлением точных статистических данных.  Изменение структуры экс-порта предприятий легкой промышленности за счет увеличения в  ней  долиготовой  продукции (швейные изделия) соответствует стратегическим прио-ритетам развития экспорта Кыргызской Республики.     Основу экспортных поставок предприятий неметаллических минеральныхпродуктов составляет экспорт шифера, цемента и стекла. Предприятия дан-ной отрасли за рассматриваемый период обеспечили динамичные темпы ростаэкспортного производства: прирост составлял в среднем за год более 70%,и,  соответственно,  сопровождался увеличением экспортоемкости с 1,2% в2000 году до 9,9% в 2005 году. Увеличились объемы экспорта стекла с 200тыс.  долларов  США в 2000 году до 32,7 млн.  долларов США в 2005 году,цемента - с 2 млн.  до 13,1 млн. долларов США, шифера - с 3 млн. до 9,6млн. долларов США соответственно. Поставки отрасли осуществляются в ос-новном в Казахстан, Узбекистан, Россию и Афганистан.     Наметился определенный  рост в экспортной деятельности предприятиймашиностроения.  Объем экспорта увеличился с 43,9 млн.  долларов США  в2003  году до 51,6 млн.  долларов США в 2005 году (на 17,5%).  Основнуюроль в формировании внутриотраслевой структуры экспорта играли три  то-варные группы:  котлы, оборудование и механические устройства; электри-ческие машины, оборудование, аппараты и их части; продукция военно-про-мышленного комплекса (ВПК). Экспортировались следующие товары:     - лампы накаливания - 15,6 млн. долларов США;     - продукция ВПК - 15,3 млн. долларов США;     - радиаторы - 5,6 млн. долларов США;     - бурильные  и проходческие машины и их части - 3,6 млн.  долларовСША;     - центрифуги - 1,0 млн. долларов США;     - двигатели - 0,8 млн. долларов США;     - печи, электроплиты - 0,3 млн. долларов США;     - насосы - 0,1 млн. долларов США.     В 2000  году экспорт данных товаров составлял лишь 5%  от экспортаотрасли,  в 2005 году уже 62%. Снижение поставок электрических ламп на-каливания негативно повлияло на ситуацию отрасли в 2005 году.  Наиболеевысокими темпами увеличивались объемы экспорта бурильных и проходческихмашин  и их частей (в 18 раз),  продукции ВПК (в 3,7 раза),  радиаторов(24,4%), центрифуг (28,6%).     Происходящие изменения  свидетельствуют  о росте спроса со стороныРоссии,  Казахстана,  Узбекистана,  Таджикистана,  Ирана, Азербайджана,Туркменистана, Румынии, Украины, Грузии и др. Однако самые значительныепоставки не превышают 3 млн. долларов США.     Машиностроение имеет экспортный потенциал,  так как является прак-тически единственной отраслью,  использующей высокие технологии,  в ос-новном в производстве продукции ВПК.  Однако,  отсутствие у предприятийопыта и необходимых финансовых средств  остаются  основными  причинами,препятствующими усилению роли отрасли в формировании экспорта.  Так,  в2000 году рост экспортоемкости составил 4,4%, в 2005 году - 6,7%.     Экспортную продукцию  сельского  хозяйства  можно разделить на тригруппы товаров:  овощи-фрукты,  табак и кожсырье.  Поскольку Кыргызстанимеет  климатическое преимущество в выращивании такой сельхозпродукции,как овощи,  фрукты и табак, экспорт данной продукции имеет относительновысокий потенциал роста.     Так, рост объемов поставок овощей и фруктов возрос с 7,8 млн. дол-ларов США в 2000 году до 17,6 млн.  долларов США в 2005 году.  Поставкиосуществлялись в Азербайджан,  Таджикистан и Украину (в 2001  году).  ВГерманию,  Францию  и Турцию их объемы не превышали 0,16 млн.  долларовСША. Традиционно продукция поставляется в Россию и Казахстан. Экспорто-емкость выросла с 1,8%  в 2000 году до 3,7%  в 2002 году и снизилась до3,1%  в 2005 году.  Причина - сужение рынков сбыта и влияние  повышениятранспортных расходов и таможенных ограничений.     Значительным потенциалом в  расширении  экспорта  сельхозпродукцииобладает приграничная торговля. В этом направлении проводится работа поорганизации международных центров приграничного сотрудничества.     Снижение конкурентоспособности  табака вследствие роста его себес-тоимости привело к сокращению рынков его сбыта.  Табак экспортируется вРоссию  и Казахстан.  Прекратились поставки табака в Эстонию,  Украину,Белоруссию,  Германию,  Венгрию и Таджикистан. В результате экспортоем-кость табака снизилась с 6,9% в 2000 году до 2,1% в 2005 году.     Кожсырье экспортируется в Китай, Турцию и незначительно - в Италиюи Украину. Увеличение экспортных поставок кожсырья в физических объемахобусловило повышение экспортоемкости с 1,5%  в 2000 году до 2,5% в 2005году.     В целом по сельскому хозяйству экспортоемкость выросла более чем в2 раза с 3,3% в 2000 году до 7,3% в 2005 году.     Экспорт пищеперерабатывающей промышленности  представлен  молочнойпродукцией,  плодоовощной продукцией и производством сахара. Достигнутысущественные успехи в освоении соседнего рынка молочной продукции. Так,на  долю кыргызского экспорта приходится около 5%  казахстанского рынкаимпортируемой молочной продукции.     Рост экспортных поставок в отрасли возрос в десятки раз с 2000 го-да по 2005 годы.  Общие тенденции к изменению внутренней структуры экс-порта  отрасли благоприятны - увеличивается доля товаров с высокой сте-пенью переработки и,  соответственно,  увеличивается макроэкономическаяэффективность экспортных операций.     Перспективность отрасли доказывает рост экспортоемкости с  0,5%  в2000 году до 4,5% в 2005 году, т.е. более чем в 10 раз.     Электроэнергетика. Кыргызстан имеет природные преимущества по про-изводству электроэнергии,  что позволило бы ежегодно экспортировать  до40  млрд.кВтч  электроэнергии.  Для продвижения экспорта электроэнергиинеобходимо решение сложившихся проблем, в том числе наличие техническихи  коммерческих  потерь в энергетическом секторе.  Отсутствие стратегииразвития данной отрасли нивелировало  ее  макроэкономическую  эффектив-ность, и, соответственно, экспортоемкость снизилась с 18,2% в 2000 годудо 3,7% в 2005 году.     Передача в концессионное управление электрических  распределитель-ных сетей является одной из мер по оздоровлению и развития отрасли име-ющей большой экономический потенциал.     Экспорт продукции  химической  промышленности представлен ртутью исурьмой. Удельный вес данных видов продукции в экспорте составляет лишь1%. Кыргызстан не смог воспользоваться своим преимуществом в производс-тве уникальной продукции, что привело к сокращению производства ртути исурьмы. Это подтверждается снижением экспортоемкости с 0,9% в 2000 годудо 0,7%  в 2005 году.  Ртуть пользуется спросом в Китае, Азербайджане иНидерландах, сурьма - в России.      2.2. Импорт      Критический импорт  (28%) в основном включает в себя нефть и газо-вый конденсат,  природный газ, каменный уголь, необходимые для функцио-нирования  экономики.  Ввиду  ресурсоемкости (энергоемкости) кыргызскойэкономики их недостаток может привести страну к экономическому кризису.За  счет  роста  цен их поставки в стоимостном выражении увеличились на22%.  С тем, чтобы уменьшить зависимость Кыргызстана от импорта нефти игазового конденсата, необходимо использовать мировой опыт по производс-тву биодизтоплива из рапса, выращивание которого оказывает восстанавли-вающее воздействие на обедненную почву.     К инвестиционному импорту (20%) относятся  некоторые  виды  машин,оборудования и механизмов,  средства наземного,  воздушного транспорта,их части и  принадлежности,  а  также  отдельные  товары,  производимыепредприятиями химической промышленности,  недрагоценные металлы и изде-лия из них.  Хотя доля данной группы товаров в 2005 году осталась прак-тически на уровне предыдущего года,  произошел существенный прирост (на21,4 млн.  долларов США) за счет роста физического  объема  ввоза  этойпродукции и снижения цен.  Расширение инвестиционного импорта носит по-зитивный характер и  свидетельствует  о  расширении  производства,  чтообеспечивает дополнительный прирост экспортоориентированной продукции.     Значительно возросли поставки двигателей внутреннего сгорания, ме-таллообрабатывающих  станков,  двигателей  и генераторов электрических.Увеличились закупки радиотелефонной аппаратуры на 24%  (или  3,25  млн.долларов США),  что объясняется активным внедрением в нашей стране сетисотовой связи.  Так как Кыргызстан может освоить выпуск сотовых телефо-нов высокого качества,  то в будущем можно рассчитывать на существенноесокращение валютных расходов на закупку этого товара.     Экспортируя отходы  и лом черных металлов,  Кыргызстан импортируетпродукцию из черного металла,  на что тратит большие валютные средства.Так, ввоз черного металла в 2005 году вырос в 2 раза за счет увеличенияфизического объема.  Переработка отходов и лома черного металла  смоглабы обеспечить спрос на внутреннем рынке.     Социально значимый импорт - это те товары,  которые необходимы дляжизни населения нашей республики:  зерновые хлеба; мука; сахар и другиепродукты питания, в том числе продукты детского питания; приборы и уст-ройства,  применяемые в медицине; диагностические реагенты. За 2005 годобъем социально значимого импорта вырос на 7%  (или 2,2  млн.  долларовСША). Доля его в полном объеме импорта товаров выросла на 6 п.п. к пре-дыдущему году и составила в 2005 году 49%.  Импорт сельскохозяйственнойпродукции  и продовольствия является более диверсифицированным по срав-нению с экспортом.     Наибольший прирост импорта в 2005 году достигнут по продуктам рас-тительного происхождения:  пшеницы (на 59%),  рису (в 2,8  раза),  мукипшеничной (в 3,5 раза),  муки и шрота из семян масличных культур (в 2,3раза),  сахара (на 8%),  в основном,  из-за роста физических объемов  ицен.  В результате доля этой продукции в полном объеме социально значи-мого импорта товаров увеличилась с 46% в 2004 году до 84% в 2005 году.     Кыргызстан тратит огромные валютные средства на закупку сахара,  вто же время имеет все возможности для его производства.     Отмечается снижение  импорта  подсолнечного  масла в 2005 году (на20%).  Кыргызстан пока не может производить растительное масло хорошегокачества:  с одной стороны,  в республике не выращиваются в достаточномколичестве подсолнечник и соя,  с другой стороны, отсутствуют современ-ные технологии производства. Однако население перешло на кустарный спо-соб очистки масла, увеличились посевы под подсолнечник, что повлияло наснижение импорта.     Увеличился импорт медицинских приборов и устройств (на 23%), рент-геновской  аппаратуры (на 34%),  химических средств защиты растений (на19%), аппаратуры для механотерапии (47%) в стоимостном выражении, одна-ко, из-за повышения цен на этот вид продукции, импорт в физическом объ-еме сократился.  Также отмечается снижение импорта диагностических реа-гентов (на 17,1%).     Таким образом, по отдельным группам товаров можно отметить следую-щие закономерности:     - отмечается рост цен на каменный уголь,  нефть и газовый  конден-сат, электроэнергию; радиотелефонную аппаратуру, лекарственные средстваи медицинские приборы; на продукты растительного происхождения;     - растет импорт машин и оборудования, черных металлов;     - сокращается импорт подсолнечного масла.      2.3. Территориально-географические приоритеты развития внешней          торговли Кыргызской Республики      В условиях сохранения в среднесрочной перспективе сырьевой направ-ленности экспорта и усиливающейся потребности в импорте высоких  техно-логий  возникла необходимость конкретизации территориально-географичес-ких приоритетов развития внешней торговли Кыргызской Республики.     Так, целесообразно  укреплять  связи  Кыргызстана с США и странамиЕвропейского Союза (Германия,  Нидерланды, Швейцария, Франции, Великоб-ритания,  Италия,  Швеция),  в  совокупности формирующих чуть менее 20%рынка импортной продукции.     В связи  с восприимчивостью рынка государств-участников СНГ к экс-портной продукции предприятий машиностроительного комплекса  рынок  со-седних стран должен оставаться одним из приоритетных,  в том числе Рос-сии,  Казахстана,  Узбекистана,  Таджикистана и Украины, в совокупностиформирующих около 45%  экспортного рынка республики и более 50% импорт-ного рынка.     Особую значимость приобретают внешнеторговые отношения Кыргызстанас Китаем, в настоящее время обеспечивающие менее 9% импортного товароо-борота и около 4% экспортного товарооборота.     Учитывая ориентацию стран Восточной Европы и некоторых стран  Азиина  сотрудничество с Европейским Союзом необходимо укреплять коопераци-онные связи с Польшей,  Болгарией,  Чехией, Венгрией. В настоящее времядоля этих стран составляет лишь 3,2%  как экспортного, так и импортноготоварооборота. Для расширения внешнеэкономических связей необходимо ак-тивизировать инвестиционную политику по отношению к предприятиям импор-тозамещающего производства.     Необходимо шире  использовать потенциал Организации ЭкономическогоСотрудничества,  в которую помимо стран-участниц СНГ входят Турция, Па-кистан,  Афганистан и Иран, что в перспективе может способствовать уве-личению объема внешней торговли с этими странами.  Доля этих стран сос-тавляет 5,1% экспорта, 3,7% импорта.             3. Стратегические направления развития экспорта                 товаров с конкурентным преимуществом      3.1. Экспортный потенциал горнодобывающей и металлургической          промышленности      Горнодобывающая и  металлургическая отрасли являются приоритетныминаправлениями развития экспорта республики.  Эти  отрасли  обеспечиваютоколо 60%  всего промышленного производства Кыргызстана и базируются наминерально-сырьевых ресурсах,  представленных крупными разведанными за-пасами золота, вольфрама, олова, сурьмы, ртути, редкоземельных металлови других полезных ископаемых.  При этом балансовые запасы золота по  27месторождениям составляют более 562 тонн, из них около 90% сосредоточе-ны в месторождениях "Кумтор", "Джеруй" и "Талды-Булак Левобережный".     Экономика Кыргызстана  зависит  от одного такого крупного проекта,как "Кумтор", на котором за последние 5 лет происходит уменьшение добы-чи  золота в связи с истощением его карьерных запасов месторождения.  Вцелях увеличения объемов производства и экспорта на месторождении "Кум-тор"  планируется  разработка  нижних горизонтов концессионной зоны,  атакже отработка участков "Сарытор" и "Юго-западное". Кроме того, плани-руется проведение геологоразведочных работ в перспективных золоторудныхместорождениях:  "Алтын-Жылга",  "Ничкесуу",  "Савоярды", "Кара-Казык","Тереккан",  "Тохтозан" и других, с тем, чтобы не позднее 2008 года на-чать добычу золота на указанных месторождениях. Начало разработки выше-названных золоторудных месторождений планируется в 2008 году,  что поз-волит увеличить добычу золота в республике более 25 тонн в  год,  а  до2010 года - около 35 тонн золота в год.     Запуск основного производства ОАО "Кадамжайский  сурьмяный  комби-нат"  был  осуществлен  27 октября 2006 года.  Завершены мероприятия повосстановлению работоспособности комбината.  Ведутся переговоры с  тад-жикской стороной по Анзобскому месторождению.  Создано перерабатывающеекомплексное оборудование по извлечению сурьмы из штейновых отвалов, на-копившихся за многолетний период работы комбината.     АО "Хайдарканский ртутный комбинат" -  производство  ртути.  Из-занизкого содержания металла в руде, износа горно-шахтного оборудования инехватки квалифицированных кадров на  Хайдарканском  ртутном  комбинатефизический  объем  экспорта ртути в последние годы резко снизился.  Длястабилизации производства и экспорта ртути принимаются меры по  привле-чению стратегического инвестора.  В настоящее время Государственным ко-митетом Кыргызской Республики по управлению государственным  имуществомпроводятся подготовительные работы по реализации государственного паке-та акций АО "Хайдарканский ртутный комбинат" стратегическим инвесторам.                 Перспектива развития экспорта продукции                 в горнодобывающей и металлургической                    промышленности (2007-2010 годы) -----------------------------------------------------------------------|                         | 2007 год | 2008 год | 2009 год | 2010 год ||-------------------------|----------|----------|----------|----------||Всего:                   |          |          |          |          ||(золота, тонн) в т.ч.:   |    17,33 |    25,27 |    30,98 |    32,58 ||- "Кумтор", тонн         |    14,77 |    20,9  |    26,2  |    26,5  ||- ОАО "Кыргызалтын", тонн|     1,56 |     1,67 |     1,68 |     1,68 ||- "Джеруй", тонн         |     1,0  |     2,1  |     2,5  |     2,6  ||- "Талды-Булак           |      -   |     0,6  |     0,6  |     1,8  ||  Левобережный", тонн    |          |          |          |          ||-------------------------|----------|----------|----------|----------||Сурьма, тонн             |  4000    |  4000    |  5000    |  5000    ||Ртуть, тонн              |   350    |   350    |   350    |   350    |-----------------------------------------------------------------------     Для стабильности и увеличения объема экспорта необходимы  система-тический  ввод  в эксплуатацию новых месторождений полезных ископаемых,производство новых видов горной продукции.  Основной проблемой развитияотрасли  является отсутствие финансовых средств,  системы по изучению ианализу степени горно-разведочных работ, готовности к промышленному ос-воению.     В целях повышения эффективности промышленного производства и  раз-вития экспорта необходима реализация определенных мер по золотодобываю-щей и химической отрасли:     - ускорение освоения золоторудных месторождений:  "Талды-Булак Ле-вобережный" и "Джеруй";     - создание  мощностей  по  переработке золотосодержащей руды в Те-рек-Кассанском рудном районе (золото-сурьмяные и золотосодержащие  мес-торождения "Терек",  "Тереккан", "Иштамберды", "Перевальное", "Чапчыма"и др.);     - добыча золота на золоторудном месторождении "Солтон-Сары";     - привлечение инвестиций в АООТ  "Хайдарканское  ртутное  АО"  дляпроведения  доразведки  и промышленного освоения нижележащих горизонтовместорождения ртути;     - привлечение  стратегического  инвестора  на ГАО "Кристалл" путемреализации государственного пакета акций на инвестиционном тендере.      3.2. Экспортный потенциал продукции машиностроения и          металлообработки      Основными экспортерами среди предприятий машиностроительной отрас-ли республики являются АО ТНК "Дастан",  ОАО "Майлуу-Сууйский  электро-ламповый завод", доля экспорта которых составляют от 80 до 97% от обще-го объема выпускаемой продукции.     АО "ТНК  "Дастан" в основном осуществляет поставки продукции воен-но-промышленного комплекса в Индию,  Китай, а также экспорт медицинскойтехники в Российскую Федерацию,  Казахстан и Украину. Предприятие рабо-тает по кооперативным поставкам с  предприятиями  государств-участниковСНГ - обеспечивает ряд предприятий комплектующими изделиями.     ОАО "Майлуу-Сууйский электроламповый завод" осуществляет  поставкиэлектроламп (до 80%) в Россию, Казахстан, Азербайджан, Грузию, Украину,Молдову, Иран, Румынию, Германию, Чехию, Кипр и другие страны. Предпри-ятие  выпускает лампы накаливания с низкой себестоимостью в сочетании ссовременной технологией и оборудованием, закупленными за рубежом.     АО "БМЗ"  (Бишкекский  машиностроительный завод) экспортирует ком-байновые цепи и электрические тали в Российскую Федерацию и другие  го-сударства-участники  СНГ.  Заводом  запущен в серию многофункциональныйтокарно-сверлильно-расточной станок для малых предприятий и  фермерскиххозяйств;  освоен  выпуск  экспортоориентированной  продукции - бытовыеэлектронагреватели,  энергосберегающие светильники,  фотоэнергетическиемодули освещения и радио-телеобеспечения;  в настоящее время по указан-ным позициям заводом прорабатываются маркетинговые мероприятия для пос-тавки их на экспорт.     ОсОО "Автомашрадиатор" поставляет автомобильные радиаторы водяногоохлаждения  и маслоотопительные радиаторы для комплектации на автомоби-лестроительные заводы Российской Федерации,  АО "УзДЭУавто" Узбекистан.В настоящее время заводом освоены и поставляются радиаторы водяного ох-лаждения для тракторов типа С-330,  С-360 на АО "Минский тракторный за-вод" (Республика Беларусь).     АО "Автосборочный завод" обеспечивает экспорт в Казахстан сельско-хозяйственных тракторных прицепов грузоподъемностью 4-6 тонн.     ОсОО "ОЗПН" (Ошский завод погружных насосов) экспортирует  глубин-ные насосы и электронасосы в Российскую Федерацию, Казахстан и Узбекис-тан.  Предприятием предусматриваются производство и поставка на экспортэлектронасосов ЭЦВ8-25-100, ЭЦВ10-120-60, ЭЦВ10-120, асинхронных элект-родвигателей различных  мощностей,  вентиляторов  на  базе  совместногопредприятия  с  белорусскими партнерами,  технологической оснастки сов-местно с АО "Кировский завод" (город Санкт-Петербург).     АО "OREMI"  поставляет трансформаторы и комплектные трансформатор-ные подстанции в Таджикистан. Предприятием ведется маркетинговое иссле-дование по изучению рынков сбыта Азербайджана,  Туркмении, Афганистана,прорабатывается вопрос по поставке комплектных  трансформаторных  подс-танций  Сибирскому  Федеральному округу Российской Федерации (продукциязавода сертифицирована российской стороной).     АО "Электротехник" экспортирует специальное технологическое обору-дование (до 90%  от объемов выпускаемой продукции) для предприятий све-тотехнического  производства  в Российскую Федерацию и другие государс-тва-участники СНГ. Предприятием прорабатываются возможности дальнейшегосотрудничества  с Российской Федерацией и Украиной для организации сов-местных кооперированных поставок продукции на экспорт.     ОсОО "Эмель" в значительных объемах производит поставку сельскохо-зяйственных инструментов в ряд стран дальнего зарубежья.     АО "Айнур"  поставляет на предприятия оборонно-промышленного комп-лекса Российской Федерации низкочастотные трансформаторы для  специаль-ных изделий,  электрические соединители. Предприятием предусматриваетсяувеличение объемов основного производства и проводится  освоение  новыхвидов  экспортной  продукции (электрические нагреватели,  электрическаявилка-адаптер и др.).     АО "Нур"  обеспечивает поставку комплектующих (свыше 40 наименова-ний) для сборки автомобилей марок "TICO", "DAMAS", "NEXIA", "MATIZ" ав-томобилестроительного завода АО "УзДЭУавто" (Узбекистан).                 Прогноз экспорта основных групп товаров                машиностроения на период 2007-2010 годы -----------------------------------------------------------------------|     Наименование продукции      |2007 год|2008 год|2009 год|2010 год||---------------------------------|--------|--------|--------|--------||Электролампы, млн. шт.           |  200   |  232   |  240   |  240   ||---------------------------------|--------|--------|--------|--------||Радиаторы, тыс. штук             |  143   |  143   |  143   |  143   ||---------------------------------|--------|--------|--------|--------||Продукция ВПК, млн. сом          |  640   |  670   |  700   |  850   ||---------------------------------|--------|--------|--------|--------||Продукция трансформаторного      |   53,0 |   69,0 |   90,0 |   90,0 ||производства (ТМ-трансформаторы, |        |        |        |        ||КТП-комплектные трансформаторные |        |        |        |        ||подстанции, комплектующие),      |        |        |        |        ||млн. сом                         |        |        |        |        ||---------------------------------|--------|--------|--------|--------||Медтехника, млн. сом             |   24   |   24   |   31   |   33   ||---------------------------------|--------|--------|--------|--------||Садово-огородный инвентарь,      |   28   |   47   |   55   |   65   ||млн. сом                         |        |        |        |        ||---------------------------------|--------|--------|--------|--------||Спецтехнологическое              |   20   |   25   |   30   |   35   ||оборудование - роторный автомат  |        |        |        |        ||заливки цоколя и запасные части  |        |        |        |        ||на колбовыдувной автомат         |        |        |        |        ||"Риббон-400", млн. сом           |        |        |        |        ||---------------------------------|--------|--------|--------|--------||Электротехническая аппаратура,   |    2,0 |    3,0 |    3,0 |    3,0 ||млн. сом                         |        |        |        |        |-----------------------------------------------------------------------     Наращивание производства  и  экспорта  товаров  машиностроительнойпродукции может быть достигнуто за  счет  положительного  решения  рядапроблем, негативно влияющих на финансово-хозяйственное положение предп-риятий отрасли, в частности:     - зависимость  от импорта комплектующих изделий,  сырья и материа-лов;     - высокая ставка банковских кредитов и ограничения по срокам;     - недостаточность стимулирования инвестиций;     - слабый менеджмент отдельных предприятий;     - налоговое бремя долгов прошлых лет;     - несвоевременное возмещение сумм переплат по НДС.     Увеличение экспорта товаров машиностроительной продукции в среднемдо 10%  ежегодно позволит существенно сократить импорт товаров,  анало-гичных товарам, производимым отечественными производителями.      3.3. Экспортный потенциал электроэнергетики      Существующие генерирующие   мощности  энергосистемы  удовлетворяютвнутренние потребности республики  в  электроэнергии  в  объеме  до  12млрд.кВтч,  при  этом  экспортный потенциал энергосистемы при участии врегулировании частоты энергосистем Объединенной энергосистемы Централь-ной Азии мощностью 480-500 МВт оценивается в 2,5-3,0 млрд.кВтч в год.     В период  2007-2010 годов прирост производства электрической энер-гии прогнозируется в 2-3% ежегодно.              Прогноз экспорта электроэнергии до 2010 года -----------------------------------------------------------------------|                         | 2007 год | 2008 год | 2009 год | 2010 год ||-------------------------|----------|----------|----------|----------||Объем экспорта, всего    |  1700    |  1500    |  1500    |  1500    ||(млн.кВтч)               |          |          |          |          ||в том числе:             |          |          |          |          ||Казахстан                |  1100    |  1100    |  1100    |  1100    ||Таджикистан              |   300    |   300    |   300    |   300    ||Узбекистан               |   300    |   100    |   100    |   100    ||-------------------------|----------|----------|----------|----------||Товарная продукция       |          |          |          |          ||млн. сом                 |   840,0  |   672,0  |   672,0  |   672,0  ||                         |----------|----------|----------|----------||млн. долл.               |    20,0  |    16,0  |    16,0  |    16,0  ||-------------------------|----------|----------|----------|----------||Казахстан                |          |          |          |          ||млн. сом                 |   462,0  |   462,0  |   462,0  |   462,0  ||                         |----------|----------|----------|----------||млн. долл.               |    11,0  |    11,0  |    11,0  |    11,0  ||-------------------------|----------|----------|----------|----------||Таджикистан              |          |          |          |          ||млн. сом                 |   126,0  |   126,0  |   126,0  |   126,0  ||                         |----------|----------|----------|----------||млн. долл.               |     3,0  |     3,0  |     3,0  |     3,0  ||-------------------------|----------|----------|----------|----------||Узбекистан               |          |          |          |          ||млн. сом                 |   252    |    84,0  |    84,0  |    84,0  ||                         |----------|----------|----------|----------||млн. долл.               |     6,0  |     2,0  |     2,0  |     2,0  |-----------------------------------------------------------------------     Прогнозных показателей можно достичь путем наращивания  генерирую-щих мощностей:     - за счет строительства и ввода новых ГЭС - Камбаратинских, Сарыд-жазских и других малых ГЭС (суммарный гидроэнергетический потенциал ма-лых рек и водотоков оценивается в 5-8 млрд.кВтч в год);     - за счет строительства Кара-Кечинской конденсационной электричес-кой станции (круглогодичный экспорт электроэнергии мог  бы  увеличитьсядо 11 млрд.кВтч в год);     - за счет технического перевооружения и сокращения потерь при про-изводстве, передаче и распределении электрической энергии.     Электроэнергия может экспортироваться на энергетические рынки  го-сударств-участников СНГ (Казахстан, Узбекистан, Таджикистан и Россия) иКитая.  При строительстве необходимых генерирующих мощностей и  высоко-вольтных линий электропередач Кыргызстан мог бы экспортировать электро-энергию и в другие страны (Пакистана, Афганистан, Иран), где существуетдефицит электроэнергии.     Слияние организации ЦАС с ЕврАзЭС  позволит  выработать  механизмывзаимодействия  в  вопросах  водно-энергетического  регулирования путемсоздания межгосударственной группы высокого уровня.      3.4. Экспортный потенциал производства строительных материалов      Ведущее место в отрасли занимают цементное и стекольное производс-тво.  Объемы производства цемента,  асбестоцементных листов и листовогостекла определяются как потребностью внутреннего рынка,  так и  возмож-ностью экспорта этой продукции.     В настоящее время цементное производство  республики  представленотремя  цементными заводами:  ОАО "Кантский цементно-шиферный комбинат",АО "Курментыцемент" и Кантский завод местных вяжущих  материалов,  сум-марная  плановая мощность которых на сегодня составляет 1510 тыс.  тоннцемента и 230 тыс.  тонн шифера в год. Фактический выпуск цемента и ши-фера  за последние годы составил соответственно 950-1000 тыс.  тонн це-мента и 220-230 тыс.  тонн шифера.  В последующие годы прирост экспортапо шиферу составит порядка 1-2%, по стеклу - 2-3% (с учетом уже сложив-шихся на сегодня объемов поставки на экспорт).     Данные предприятия  имеют налаженные связи с потребителями Казахс-тана,  Узбекистана, Туркменистана, Таджикистана и России. Поставка осу-ществляется также в Республику Беларусь,  Северную Осетию, Афганистан иГерманию.     В целях  увеличения  экспорта цементной продукции и обеспечения еювнутреннего рынка в рамках реализации Национальной программы  жилищногостроительства осуществляется строительство двух цементных заводов - ОАО"Южно-Кыргызский Цемент" мощностью 1 млн.  тонн цемента  в  год  и  ЗАО"Ак-Сай Цемент" - мощностью 1,8 млн.  тонн цемента/год и 220 тыс.  тонншифера/год.     Реализация проектов  по  строительству указанных цементных заводовпозволит трудоустроить порядка 2000 человек местного населения и  будетспособствовать дальнейшему развитию инфраструктуры данного региона.     Производство листового стекла в республике представлено единствен-ным  в  Центрально-Азиатском регионе заводом - ОсОО "Интергласс",  мощ-ность которого составляет 33,5 млн.  кв.метров.  Фактически,  с  учетомпотребности рынка, ежегодно производится порядка 20-22 млн. кв.метров вгод.     На сегодня  кыргызское  стекло  заняло  твердые  позиции на рынкахЦентрально-Азиатского региона, Казахстана, Российской Федерации. Предп-риятием создана большая дилерская сеть.  Налажены связи с потребителямидальнего зарубежья - Афганистана, Германии, Англии, США.                  Прогноз экспорта промстройматериалов                       на период 2007-2010 годы -----------------------------------------------------------------------|                                 |2007 год|2008 год|2009 год|2010 год||---------------------------------|--------|--------|--------|--------||Стекло млн. кв.м                 |   14,5 |   15,0 |   17,0 |   18,0 ||---------------------------------|--------|--------|--------|--------||Цемент тыс. тонн                 |  470,0 |  500,0 |  700,0 | 1000,0 ||---------------------------------|--------|--------|--------|--------||Шифер тыс. тонн                  |  129,0 |  129,0 |  130,0 |  132,0 |-----------------------------------------------------------------------     В целях развития отрасли промстройматериалов необходимы:     - активизация деятельности действующих предприятий республики;     - улучшение инвестиционного климата и стимулирование притока  пря-мых иностранных и частных инвестиций;     - запуск простаивающих предприятий;     - создание новых предприятий по выпуску строительных материалов;     - широкое использование отечественных сырьевых ресурсов.      3.5. Экспортный потенциал производства текстильно-швейных изделий          легкой промышленности      Одной из  важнейших задач для отрасли является увеличение экспортаготовой продукции с глубокой степенью обработки. Для дальнейшего разви-тия  швейной индустрии созданы благоприятные условия путем принятия со-ответствующих нормативных документов, позволяющих осуществлять предпри-нимательскую деятельность на патентной основе с отчислениями в Социаль-ный фонд Кыргызской Республики взносов в размере 25 процентов от  стои-мости патента.     Экспорт осуществляется в основном на  рынки  государств-участниковСНГ, а также в Португалию.     Обеспечивается экспорт предприятиями ОсОО "Тевиз"  (хлопчатобумаж-ная пряжа),  ОсОО "Бияз" (шерстяная трикотажная пряжа), ОсОО "Мехди" изСЭЗ "Бишкек" (ковровые изделия),  рядом хлопкоочистительных предприятий(хлопок)  и  предпринимателей  швейного сектора по пошиву одежды:  ОсОО"Роальд", ОсОО "МаксЛайн", ОсОО "Зорин", фабрика "Тунук" и др.             Прогноз экспорта основных групп товаров легкой                промышленности на период 2007-2010 годы -----------------------------------------------------------------------|     Наименование продукции      |2007 год|2008 год|2009 год|2010 год||---------------------------------|--------|--------|--------|--------||Пряжа хлопчатобумажная, тонн     | 1200,0 | 1322,0 |  1455  |  1600  ||---------------------------------|--------|--------|--------|--------||Пряжа шерстяная, тонн            |  350   |  480   |   600  |   650  ||---------------------------------|--------|--------|--------|--------||Ткани шерстяные, тыс. кв.м       |  130   |  138   |   152  |   165  ||---------------------------------|--------|--------|--------|--------||Ткани хлопчатобумажные, тыс. кв.м|   -    | 1000   |  2000  |  2500  ||---------------------------------|--------|--------|--------|--------||Швейные изделия, млн. долл. США  |   65,8 |   81   |   120  |   150  |-----------------------------------------------------------------------     Меры, которые позволят ежегодно наращивать экспорт товаров  легкойпромышленности в 2007-2010 годы в среднем до 10% и сократить существен-но импорт товаров, аналогичных выпускаемыми отечественными производите-лями:     - освоение мощностей вновь запущенных предприятий - ОсОО  "Кыргыз-жиптекс" и СП "Хлопковая корпорация Лиматекс" по производству хлопчато-бумажной пряжи и хлопчатобумажной марли,  ориентирующихся на поставки вРоссийскую Федерацию;     - создание Торгового дома в городе Екатеринбург Российской Федера-ции в целях укрепления позиций швейников на рынках сбыта сибирского ре-гиона Российской Федерации;     - стабилизация деятельности АО "Кыргызский камвольно-суконный ком-бинат" по производству шерстяных тканей для  традиционных  потребителейКазахстана и Российской Федерации;     - завершение работ по расширению производства  на  АО  "Касиет"  сувеличением мощностей до 3,5 тыс.  тонн в год путем модернизации обору-дования (400 тыс.  долларов США), направленной на выпуск шерстяной три-котажной пряжи для их экспорта в Турцию, Российскую Федерацию и Казахс-тан;     - активизация деятельности АООТ "Текстильщик" по выпуску хлопчато-бумажной пряжи и тканей с участием китайских партнеров на основе прове-дения комплексной модернизации технологии и оборудования;     - завершение строительства ткацкой  фабрики  в  городе  Кочкор-АтаДжалал-Абадской области по выпуску 10 млн. кв.м хлопчатобумажных тканейв год (ввод в эксплуатацию ожидается во втором полугодии 2007 года);     - расширение производственных мощностей ОсОО "Тевиз" с 800 до 1200тонн хлопчатобумажной пряжи в год;     - развитие  производства одежды с одновременным решением проблем спроизводственными помещениями и подготовкой кадров для отрасли.      3.6. Экспортный потенциал продукции сельского хозяйства и пищевой          промышленности      Среди стратегических направлений необходимо выделить развитие экс-портной специализации агропромышленного комплекса.  В развитии агропро-мышленного комплекса наметились сдвиги, выраженные в увеличении объемовсельскохозяйственного  производства.  Особую  актуальность  приобретаетразвитие экспорта продукции растениеводства.  На сегодня экспортным по-тенциалом владеет садоводческое хозяйство.     В период  2007-2010 годов предусматривается расширение тоннажа ос-новных видов экспортной продукции отрасли  в  следующих  объемах  (тыс.тонн):     - консервированная плодоовощная продукция - с 6,1 до 9,0;     - фруктовые соки - с 2,4 до 3,0;     - сушеные овощи - с 0,4 до 0,5;     - сахар белый - с 26,0 до 31,0;     - молочная продукция - с 5,7 до 40,0;     - мука - с 0,7 до 0,9;     - хлеб, кондитерские и хлебобулочные изделия - с 0,7 до 0,9;     - мясные продукты - с 45,3 до 53,0;     - кондитерские изделия (конфеты) - с 1,6 до 2,5;     - пивобезалкогольные напитки - с 1,6 до 2,2 тыс. дал.     Уровень промышленной  переработки  сельскохозяйственной  продукциивозрастет с 15% в настоящее время до 20% в 2010 году. Занятость населе-ния в отрасли за тот же период возрастет с 40 тыс. до 70 тыс. человек.     Для увеличения стоимости экспорта продукции пищевой промышленностив 1,5 раза,  то есть с 59,5 млн.  долларов США в 2005 году до 89,3 млн.долларов  США в 2010 году необходимо обеспечить среднегодовой рост экс-порта на уровне не менее 7-10%.     Мировые рынки  поделены и защищены тарифными и лицензионными барь-ерами.  Развитию и укреплению торговли сельскохозяйственной  продукциейбудет  в  значительной степени способствовать создание общего аграрногорынка государств-участников СНГ.  Это позволит  стимулировать  сельскихтоваропроизводителей в увеличении производства и повышении качества вы-ращенной продукции, создаст условия для свободного передвижения по всемстранам  содружества  и  добросовестной конкуренции на рынке.  Основнымпартнером в реализации кыргызской сельхозпродукции остается  РоссийскаяФедерация, с регионами которой развиваются прямые торговые отношения.     Также необходимо использовать растущий спрос на  овощи-фрукты  со-седних азиатских стран. Помимо садоводческой отрасли, конкурентные пре-имущества имеют мукомольно-крупяное, табачное, сахарное, молочное, хле-бопекарное,  пивобезалкогольное,  мясное,  кондитерское  и плодоовощноепроизводство.     Но в  рамках СНГ экспорт кыргызской продукции ограничивают высокиетранспортные тарифы.     Эффективная торговая  политика государства наряду с развитием инф-раструктуры агропромышленного комплекса,  в особенности транспортной еесоставляющей,  должны  стимулировать расширение производства и экспортасельскохозяйственной продукции.  Стратегия экспорта продукции  агропро-мышленного комплекса невозможна без привлечения инвестиций в транспорт-ную инфраструктуру и складское хозяйство.     Необходимо активизировать  работу в области маркетинга по информа-ционному обеспечению субъектов хозяйствования  агропромышленного  комп-лекса научно-технической,  юридической, нормативно-справочной и деловойинформацией.     Прогнозируемое расширение  экспорта  и  производства  также внесетсвой вклад в увеличение доходов и устойчивую занятость тысяч сельскохо-зяйственных работников.             Прогноз экспорта продукции сельского хозяйства,               пищевой и перерабатывающей промышленности                       на период 2007-2010 годы -----------------------------------------------------------------------|     Наименование продукции      |2007 год|2008 год|2009 год|2010 год||---------------------------------|--------|--------|--------|--------||Всего продукции, тыс. долл. США  | 137897 | 142058 | 146392 | 150910 ||---------------------------------|--------|--------|--------|--------||Животноводческая продукция, тыс. |  15371 |  15832 |  16307 |  16796 ||долл. США                        |        |        |        |        ||---------------------------------|--------|--------|--------|--------||Растениеводческая продукция, тыс.|  61845 |  64937 |  68184 |  71593 ||долл. США                        |        |        |        |        ||---------------------------------|--------|--------|--------|--------||Пищевая и перерабатывающая, тыс. |  60681 |  61288 |  61901 |  62520 ||долл. США                        |        |        |        |        |-----------------------------------------------------------------------      3.7. Экспортный потенциал сферы услуг и туризма      На территории Кыргызской Республики находятся 14  курортно-рекреа-ционные  зоны,  327 пансионатов и домов отдыха без лечения и 83 курорт-но-оздоровительных учреждений,  расположено 10 горных туристских и аль-пинистских зон,  являющихся одним из основных компонентов национальноготурпродукта.  Одним из главных туристских ресурсов Кыргызстана являетсявысокогорное озеро Иссык-Куль.     Рекреационная привлекательность Кыргызстана  обусловлена  наличиембольших  запасов  лечебных грязей,  богатством минеральных и термальныхисточников,  экологически чистыми, не тронутыми цивилизацией ландшафта-ми, что создает уникальные условия для организации отдыха и лечения.     Горные территории республики подходят для совершения треккингов  ивосхождений различных категорий сложности.     Особое значение приобретает историко-культурное наследие  Кыргызс-кой  Республики,  так как Кыргызстан расположен на перекрестке основныхтрех ветвей (памиро-алайской,  южной и северной) Великого шелкового пу-ти.                  Ожидаемые показатели развития туризма           в Кыргызской Республике на период 2007-2010 годы -----------------------------------------------------------------------|             Индикаторы          |2007 год|2008 год|2009 год|2010 год||---------------------------------|--------|--------|--------|--------||Доля туризма в процентах к ВВП   |    7   |    9,5 |    9,8 |   10,5 ||---------------------------------|--------|--------|--------|--------||Экспорт туристических услуг      |  130,84|  152   |  182   |  197,6 ||(доходы от приема иностранных    |        |        |        |        ||граждан), млн. долларов США      |        |        |        |        ||---------------------------------|--------|--------|--------|--------||Количество прибытий иностранных  | 1400   | 1800   | 1980   | 2150   ||граждан, тыс. чел.               |        |        |        |        |-----------------------------------------------------------------------     Доля туризма в ВВП Кыргызской Республики в  2005  году  составляла3,5%, в 2006 году ожидается увеличение этого показателя до 4%, а к 2010году - до 10%,  увеличение доходов от иностранного туризма ожидается  с71,2 млн.  долларов США в 2005 году до 100 млн. долларов США в 2006 го-ду.     Туристские ресурсы Кыргызстана позволяют обеспечить прием и обслу-живание нескольких миллионов международных и внутренних  туристов  еже-годно, при этом доходы могут составить 400-500 млн. долларов США в год.     Однако в развитии туристической отрасли  существует  ряд  проблем,существенно тормозящих ее развитие:     1. Несовершенство законодательной базы индустрии туризма.     Необходимо наряду с Законом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"О туризме"</w:t>
      </w:r>
    </w:p>
    <w:p>
      <w:r>
        <w:rPr>
          <w:rFonts w:ascii="Arial" w:cs="Arial" w:eastAsia="Arial" w:hAnsi="Arial"/>
          <w:sz w:val="24"/>
          <w:szCs w:val="24"/>
        </w:rPr>
        <w:t xml:space="preserve">при-нять ряд законов и подзаконных актов,  направленных на создание благоп-риятных условий для развития внутреннего и въездного туризма,  предпри-нимательства в данной сфере и др.     2. Слабая  рекламная акция на внешних рынках в связи с недостаточ-ностью финансирования маркетинговых мероприятий.     3. Недостаточный  контроль налоговых поступлений в связи с отсутс-твием единой системы учета прибывающих туристов на основе  миграционныхкарт, как в России и Казахстане, отсутствие безналичной системы взаимо-расчетов между туристическими агентами и курортно-рекреационными объек-тами.     4. Высокие налоговые барьеры.     Необходимо рассмотреть  возможность  освобождения туристских услугот НДС как внешнеэкономического вида деятельности (как  в  Узбекистане,Украине, Казахстане).     5. Отсутствие дипломатических представительств Кыргызской  Респуб-лики  в некоторых странах дальнего зарубежья затрудняет процедуру полу-чения виз.     Необходимо рассмотреть возможности введения безвизового режима длятуристов из развитых стран дальнего зарубежья.     6. Недостаток  квалифицированных специалистов и подготовленных ги-дов-проводников, отсутствие соответствующей материально-технической ба-зы,  системы  контроля,  регистрации  и  обеспечения проведения поиско-во-спасательных работ в области горного туризма и альпинизма.     7. Наличие дисбаланса между соотношением "цена-качество" в секторегостиничных услуг и услуг, предоставляемых курортно-рекреационными объ-ектами.      Транспортные услуги      Основными условиями,  определяющими  конкурентоспособность  транс-портной системы на мировом рынке транспортных услуг, являются:     - включение  транспортных коммуникаций страны в состав инфраструк-туры международных транспортных коридоров;     - развитие  международного транзита (привлечение и освоение между-народных грузопотоков).     В Кыргызской  Республике  наблюдается нехватка грузовых транспорт-но-экспедиционных предприятий (грузовых экспедиторов).  Экспресс службы(транспортные агентства), интеграторы и связанные с логистикой банковс-кие и страховые службы практически отсутствуют.     Более активное  использование  железнодорожного  транспорта  можетбыть достигнуто за счет продвижения и налаживания сотрудничества  междуместными перевозчиками и международными перевозчиками.  Кыргызской Рес-публике необходимо формировать условия,  благоприятные для грузовых пе-ревозчиков, как отечественных, так и иностранных. Кыргызская Республикауже приняла на себя обязательство в отношении таких услуг в рамках GATS(Генеральное  Соглашение по Торговле Услугами).  Однако ключевая задачабудет заключаться в сокращении бюрократических проволочек, препятствую-щих  коммерческому присутствию зарубежных провайдеров услуг на террито-рии Кыргызской Республики.     Распад прежних  отлаженных  экономических  связей,  в  том числе вгражданской авиации, отразился не только на сокращении пассажиропотока,но и на обеспечении авиационного парка.     С целью преодоления кризисного состояния отрасли был  принят  УказПрезидента  Кыргызской  Республики от</w:t>
      </w:r>
    </w:p>
    <w:p>
      <w:r>
        <w:rPr>
          <w:rFonts w:ascii="Arial" w:cs="Arial" w:eastAsia="Arial" w:hAnsi="Arial"/>
          <w:sz w:val="24"/>
          <w:szCs w:val="24"/>
        </w:rPr>
        <w:t xml:space="preserve">4 ноября 2005 года № 517</w:t>
      </w:r>
    </w:p>
    <w:p>
      <w:r>
        <w:rPr>
          <w:rFonts w:ascii="Arial" w:cs="Arial" w:eastAsia="Arial" w:hAnsi="Arial"/>
          <w:sz w:val="24"/>
          <w:szCs w:val="24"/>
        </w:rPr>
        <w:t xml:space="preserve">и поста-новление Правительства Кыргызской Республики от</w:t>
      </w:r>
    </w:p>
    <w:p>
      <w:r>
        <w:rPr>
          <w:rFonts w:ascii="Arial" w:cs="Arial" w:eastAsia="Arial" w:hAnsi="Arial"/>
          <w:sz w:val="24"/>
          <w:szCs w:val="24"/>
        </w:rPr>
        <w:t xml:space="preserve">11 января 2006  года  №</w:t>
      </w:r>
    </w:p>
    <w:p>
      <w:r>
        <w:rPr>
          <w:rFonts w:ascii="Arial" w:cs="Arial" w:eastAsia="Arial" w:hAnsi="Arial"/>
          <w:sz w:val="24"/>
          <w:szCs w:val="24"/>
        </w:rPr>
        <w:t xml:space="preserve">9</w:t>
      </w:r>
    </w:p>
    <w:p>
      <w:r>
        <w:rPr>
          <w:rFonts w:ascii="Arial" w:cs="Arial" w:eastAsia="Arial" w:hAnsi="Arial"/>
          <w:sz w:val="24"/>
          <w:szCs w:val="24"/>
        </w:rPr>
        <w:t xml:space="preserve">,  в соответствии с которыми создано ОАО "Авиакомпания "Кыргызстан" набазе ОАО "Авиакомпания "Алтын эйр".     Учитывая необходимость  государственной  поддержки авиационной от-расли и опыт ряда государств (например,  в России ОАО "Аэрофлот"  осво-божден  от  уплаты таможенных пошлин и сборов) необходимо снизить тамо-женные платежи,  сборы и пошлины при ввозе авиационной техники (воздуш-ные суда,  авиационные двигатели, агрегаты, шины, запасные части к воз-душным судам и другие) для нужд ОАО "Авиакомпания "Кыргызстан".                  Прогноз основных объемных показателей               ОАО "Авиакомпания "Кыргызстан" на период                            2007-2010 годы -----------------------------------------------------------------------|    Наименование показателей     |2007 год|2008 год|2009 год|2010 год||---------------------------------|--------|--------|--------|--------||Эксплуатационный пассажирооборот |   264  |   290  |   319  |   350  ||млн.пкм                          |        |        |        |        ||---------------------------------|--------|--------|--------|--------||млн.ткм                          |    24  |    27  |    29  |    32  ||---------------------------------|--------|--------|--------|--------||Перевозка:                       |        |        |        |        ||---------------------------------|--------|--------|--------|--------||Пассажиров, тыс. чел.            |   155  |   170  |   185  |   205  ||---------------------------------|--------|--------|--------|--------||Грузов, тонн                     |   440  |   485  |   530  |   580  |-----------------------------------------------------------------------     Для обеспечения качественного уровня транспортной  системы  странытребуется  привлечение в данную отрасль значительных инвестиционных ре-сурсов, иностранных специалистов и технологий.                      4. Политика импортозамещения                        в Кыргызской Республике      Основной целью  импортозамещения является эффективное удовлетворе-ние внутреннего спроса конкурентоспособными товарами собственного  про-изводства.     Основными принципами импортозамещения являются:     - обеспечение  конкурентоспособности  продукции  на  внутреннем  ивнешнем рынках;     - экономическая эффективность производства продукции.     Основным направлением  импортозамещения  должна  быть  организацияпроизводства  тех  видов продукции,  которые востребованы в республике,имеют высокую добавленную стоимость,  затраты на организацию производс-тва которых дадут наибольшую отдачу.     Важнейшими предпосылками и путями достижения максимального эффектаимпортозамещения являются:     - ориентация на использование соответствующих  или  технологическиблизких производственных мощностей и профессионально подготовленной ра-бочей силы;     - наличие собственных источников отдельных видов сырья.     Возможность импортозамещения связана с реконструкцией и модерниза-цией  действующих производств в целях повышения конкурентоспособности симпортируемыми материалами. Практическая реализация проектов импортоза-мещения должна быть обеспечена самостоятельно организациями с привлече-нием инвесторов.     В промышленности определены следующие отрасли импортозамещения:     - топливно-энергетический комплекс;     - промышленность строительных материалов;     - легкая промышленность;     - машиностроение и металлообработка;     - пищевая и перерабатывающая промышленность.      4.1. Топливно-энергетический комплекс      Импортозамещение в топливно-энергетическом комплексе (ТЭК) связанос  тем,  что  республика не имеет возможности полностью обеспечить себяэнергоносителями собственного производства. Поэтому основными направле-ниями деятельности в данном секторе будут:     1. Исследование, развитие и внедрение новых источников энергии длябытового  и  в дальнейшем - промышленного использования (солнечные эле-менты - фотоэлектрические  преобразователи,  ветрогенераторы,  миниГЭС,биогаз, биодизель).     2. Модернизация оборудования предприятий,  направленная  на  болееэкономичное  использование  энергоносителей и их перевод на местные ис-точники энергии (уголь, электроэнергия).     3. Сокращение  импорта  угля  и  постепенный  переход на частичноеобеспечение республики нефтепродуктами собственного производства.     Политика в  этой отрасли будет направлена на обеспечение энергети-ческой безопасности и снижение энергозависимости Кыргызской  Республикиот импорта за счет увеличения выработки электроэнергии посредством вво-да в эксплуатацию новых ГЭС,  увеличения добычи угля,  природного газа,нефти и ее переработки.     В целях обеспечения нефтепродуктами  (бензин,  дизтопливо,  мазут)будут  реализованы меры по полной загрузке производства СП "Кыргыз Пет-ролиум Компани" до 500 тыс.  тн. и СП "Восток" до 180 тыс. тн. в год, атакже  по  строительству нефтеперерабатывающего завода мощностью 1 млн.тонн в Чуйской области и организации производства дизельного топлива израпсового масла.     Для достижения указанных целей будут приняты меры по:     - оказанию  государственной  поддержки угледобывающим предприятиямпо статье "капитальные вложения" в сумме 365,0 млн. сомов и привлечениюпрямых инвестиций в размере 75,0 млн. долл. США;     - финансированию геологоразведочных работ,  в том числе в нефтега-зовой отрасли, за счет привлечения иностранных инвестиций в сумме около200,0 млн. долларов США согласно Программе развития нефтегазовой отрас-ли до 2010 года;     - привлечению прямых иностранных инвестиций в переработку рапса.      4.2. Промышленность строительных материалов      В отрасли производства строительных материалов имеются благоприят-ные предпосылки для развития импортозамещающих производств, связанные сболее полной загрузкой имеющихся мощностей,  наличием квалифицированнойрабочей силы,  потребностью рынка республики. Исходя из приоритетов ос-новных направлений, особое внимание уделяется:     - адаптации  существующего  предложения  строительных материалов иизделий к требованиям прогнозируемого спроса и,  тем самым,  устранениедефицита  этой продукции на внутреннем рынке по количеству,  качеству иноменклатуре;     - увеличению  конкурентоспособности  продукции существующих произ-водств за счет внедрения высоких технологий и  современного  оборудова-ния.     Приоритетным направлением импортозамещения в отрасли  промстройма-териалов  является  развитие подотраслей по производству стекла полиро-ванного и зеркального,  стеновых материалов (кирпич и ячеистый  бетон),цемента,  шифера, офсетной бумаги и гофротары, коммерческой тары из по-липропилена.  Предусматривается организовать производство следующих им-портируемых материалов:  высокоэкологичного линолеума на тканевой осно-ве,  полиэтиленовых труб напорного водоснабжения,  гипсокартона,  сухихстроительных смесей.     В целях удовлетворения внутренней потребности в строительных мате-риалах (цемент,  шифер) осуществляется строительство двух цементных за-водов на юге республики.  Для полного  импортозамещения  и  обеспечениястроительного  комплекса республики сортовым металлопрокатом предусмат-ривается строительство электрометаллургического завода с  годовым  объ-емом  производства 100 тысяч тонн.  Для обеспечения сельского хозяйстваминеральными удобрениями намечается строительство химического комбинатамощностью 900 тысяч тонн.      4.3. Легкая промышленность      Основными задачами импортозамещения в легкой промышленности должныстать дальнейшее расширение производства текстильной продукции и  лега-лизация  производства швейной продукции,  обеспечение внутреннего рынкавысококачественными товарами.     Дальнейшему развитию  отрасли препятствует недостаток квалифициро-ванных специалистов,  отсутствие помещений для расширения и организацииновых производств.     Выпускаемая продукция в текстильной отрасли по мировым меркам, яв-ляется  невысокой  по  качеству  вследствие  устаревшего оборудования вхлопкопереработке и шелковом производстве.  Сдерживающим фактором явля-ется  низкое качество местного сырья - шерсти и хлопка.  В связи с чем,часть сырья обеспечивается импортом,  например, волокно джутовое, тканисинтетические,  химические волокна и нити, швейные нитки. Основными то-варными позициями импортозамещения в данной отрасли будут:     - хлопчатобумажные и шерстяные ткани и пряжа;     - чулочно-носочная продукция;     - ковровые изделия на натуральной основе;     - пледы и одеяла из шерсти и хлопка;     - готовая одежда.      4.4. Машиностроение и металлообработка      Основные направления  по развитию импортозамещения в отрасли маши-ностроения и металлообработки будут сконцентрированы на расширении  ас-сортимента  продукции  ОАО  "Майлуу-Сууйский электроламповый завод" дляполного обеспечения местного рынка электроламповой продукцией.     Дальнейшее распространение получит производство на ОАО "Бишкекскиймашиностроительный завод" и АО "ОРЕМИ" микроГЭС для потребителей в  от-даленных сельских районах, а также расширение производства товаров пот-ребительского спроса - электрические розетки,  вилки, выключатели на АО"Айнур"; мерительные и металлорежущие инструменты для домашнего потреб-ления на АО "Завод сверл"; электрические плитки, жарочные шкафы, элект-ронагревательные приборы на АО "Электротехнический завод" и АО "Кеминс-кий электротехнический завод",  электрические и ручные сепараторы на АО"Улан",  металлическая посуда на АО "ТНК "Дастан", производство кабель-ной продукции для обеспечения внутреннего рынка АО "Каиндинский кабель-ный завод".     Для организации собственного автомобилестроения намечается  сборкалегковых  автомобилей  совместно с иранской компанией "Сайпа" (с посте-пенным производством комплектующих на местных предприятиях)  на  произ-водственных мощностях ОАО "Авторемонтный завод" и АО "Автосборочный за-вод".      4.5. Пищевая и перерабатывающая промышленность      В настоящее время перерабатывается  порядка  15%  сельхозпродукциипроизведенной  в  республике,  значительная часть ее теряется из-за от-сутствия современной индустрии переработки, упаковки, хранения и транс-портировки.     Улучшение системы  заготовок  и  переработки  сельскохозяйственнойпродукции позволит полностью загрузить мощности перерабатывающих предп-риятий.     В предстоящий период необходимо создать надлежащие условия перера-батывающим предприятиям для обеспечения доступа к кредитам по  приемле-мым  ставкам для инвестирования технического перевооружения предприятийи их переориентации на производство  конкурентоспособной  продукции  наотечественном и зарубежном рынке.     Необходимо определить приоритеты производства сельскохозяйственнойпродукции  для обеспечения потребностей пищевой и легкой промышленностиреспублики.     Комплексная реализация  данных  мероприятий позволит дополнительнонаполнить внутренний рынок товарами народного потребления  и  сократитьимпорт аналогичных товаров до 8% или до 70-80 млн. долларов США.     В целях реализации основных задач импортозамещения  предусматрива-ется  использовать различные инструменты государственного регулированияв области экономической политики:     - внесение  изменений  и  дополнений в нормативные правовые акты всфере налогового законодательства (отмена НДС на ввоз сырья, отчисленийсредств  для предупреждения и ликвидации чрезвычайных ситуаций и другихкосвенных налогов);     - создание Фонда развития, основной функцией которого будет финан-сирование реального сектора экономики - в первую очередь,  предприятий,ориентированных на экспорт и импортозамещение.     Планируется разработка и ежегодная актуализация  проектов  приори-тетных направлений импортозамещения. Министерством промышленности, тор-говли и туризма Кыргызской Республики разработаны мероприятия по разви-тию  импортозамещения на 2007-2010 годы,  которые конкретизируют выпускимпортозамещающей продукции по отраслям и  предприятиям  промышленности(приложение № 2).     Данные мероприятия в соответствии с положениями Программы на  пос-тоянной  основе  будут  дополняться разработанными и актуализированнымиприоритетными проектами импортозамещения. При проведении правильной по-литики импортозамещение может также способствовать развитию экспорта.                     5. Меры по реализации Программы      Для развития  экспорта  очень важно внедрение культуры управления,включая международные системы управления качеством и экологией, системыобеспечения безопасности продуктов питания и т.д.     Стимулирование экспорта происходит двумя основными  путями:  черезформирование  благоприятного макроэкономического климата и создание дляпроизводителей и экспортеров необходимых стимулов к экспорту.     Важным элементов выполнения программы являются следующие действия:     1. Создание экспортного потенциала,  предусматривающее  увеличениеобъемов экспорта.     2. Совершенствование структуры экспорта.     3. Расширение  ассортимента  и  улучшение  качества производимой иэкспортируемой продукции предприятиями.     4. Вовлечение во внешнеэкономическую деятельность субъектов малогопредпринимательства.     5. Оперативный маркетинг, информационно-аналитическое и прогности-ческое обеспечение  экспортно-импортных  отношений  дипломатическими  иторговыми представительствами Кыргызской Республики за рубежом.     7. Обеспечение  доступности  информации  о  стандартах  и  законахстран-импортеров для отечественных товаропроизводителей.     Основой системы стимулирования экспорта на  ближайшую  перспективудолжна стать поддержка экспортеров.     В условиях ограниченности бюджетных средств для поддержки  респуб-ликанского  экспорта необходимо сконцентрировать усилия на мерах торго-во-экономического и организационного характера:     - активизация  деятельности  торговых и дипломатических представи-тельств Кыргызской Республики по продвижению отечественных  товаров  навнешние рынки;     - разработка и внедрение механизма кредитования экспорта республи-канских товаропроизводителей;     - стимулирование создания и развития экспортоориентированных и им-портозамещающих производств, в том числе малого предпринимательства;     - создание системы поощрения экспортеров;     - разработка и внедрение механизмов компенсаций начинающим экспор-терам по освоению внешних рынков (проведение ярмарок и участие в  зару-бежных ярмарках).     Существенным фактором является также повышение эффективности  при-менения  специальных  защитных,  антидемпинговых и компенсационных мер.Актуальной задачей в области совершенствования  регулирования  торговлиставится  развитие механизмов и совершенствование применения инструмен-тов регулирования торговли услугами.     Необходимо создать систему страхования экспортных кредитов,  кото-рая должна обеспечить комплексную страховую защиту экспортеров от поли-тических  и  долгосрочных  коммерческих  рисков,  а также содействоватьпривлечению внебюджетного  долгосрочного  кредитования  для  реализацииэкспортных контрактов.     Одним из основных направлений  диверсификации  структуры  экспортадолжно стать развитие экспорта услуг,  в первую очередь - транспортных.Необходимо создавать условия для увеличения объемов транзитных  перево-зок  отечественными компаниями путем упрощения процедур таможенного ре-гулирования и формирования инфраструктуры транзитных перевозок.     Диверсификации кыргызского  экспорта будет способствовать увеличе-ние объемов экспорта сельскохозяйственной продукции,  в том числе путемреализации мер,  направленных на устранение дискриминационных барьеров,в частности, в области технических регламентов, и отмену экспортных ог-раничений.     Особое значение следует уделять развитию сотрудничества со страна-ми с быстрорастущей экономикой, содействию отечественным предприятиям вдоступе на рынки этих стран и сотрудничеству с компаниями из этих странна рынках третьих стран, в том числе при реализации совместных инвести-ционных проектов и совместных производств.     С целью  увеличения  конкурентоспособности необходимо принимать вовнимание на то,  какую позицию та или иная марка,  "брэнд" занимает  нарынке  и насколько успешно функционирует и конкурирует в рыночных усло-виях.     Существенным инструментом  в  развитии экспорта и импортозамещенияявляется занижение валютного курса.  Такого же эффекта можно  добиться,манипулируя  налогами через введение импортных пошлин и экспортных суб-сидий.     Конкурентным преимуществом  в международной торговле является про-фессиональная подготовка и переквалификация кадров в  области  торговойполитики с целью развития и применения инструментов торговой политики имер защиты внутреннего рынка, разрешение торговых споров.     Необходимо уделять  внимание  формированию  благоприятного  имиджареспублики на международном уровне. Проведение комплекса мероприятий поформированию  благоприятного имиджа республики на международном уровне,наряду с повышением конкурентоспособности выпускаемой продукции, позво-лит укрепить статус республиканских товаропроизводителей как полноправ-ных участников внешнеторговой деятельности.     В стратегическом  плане целесообразно ориентировать предприятия напроизводство, прежде всего, наукоемкой и высокотехнологичной продукции,так  как экстенсивные факторы роста отечественного экспорта существенноограничены.     Важнейшая составная часть политики развития экспорта заключается всоздании стимулов для развития промышленных кластеров.     В современной экономике, в условиях глобализации, традиционное де-ление экономики на секторы или отрасли утрачивает свою актуальность. Напервое  место  выходят кластеры - системы взаимосвязей фирм и организа-ций.  На базе значительных сырьевых ресурсов в рамках компактных терри-торий  эффективным  представляется  создание  взаимодополняющих  произ-водств,  ориентированных на изготовление и экспорт готовой продукции. Витоге  формируется "кластер" - сообщество фирм,  тесно связанных отрас-лей, взаимно способствующих росту конкурентоспособности друг друга.     Кластерный подход  позволит  самым принципиальным образом изменитьсодержание государственной промышленной политики.  В этом случае усилияПравительства  Кыргызской  Республики должны быть направлены не на под-держку отдельных предприятий и отраслей, а на развитие взаимоотношений:между  поставщиками  и  потребителями,  между конечными потребителями ипроизводителями.     Основным оцениваемым  результатом  реализации  кластерного подходаявляется улучшение торгового баланса - стабильное повышение уровня экс-порта,  а  также замещение импорта.  Кроме того,  увеличится количествопредприятий и организаций,  доля малых и средних предприятий, участвую-щих в кластере, доля интеллектуального продукта в продукции кластера. Всвою очередь это будет способствовать увеличению количества  квалифици-рованных рабочих мест,  объему налоговых поступлений и привлекаемых ин-вестиций, в том числе иностранных.     Сегодня в  Кыргызстане  существует несколько условных (потенциаль-ных) кластеров,  образованных вокруг ключевых  отраслей  промышленности(промстройматериалов, сельского хозяйства и перерабатывающей промышлен-ности, металлургии, машиностроения, туризма, торговли и др.).     Первым шагом  для реализации кластерных проектов является проведе-ние масштабного маркетингового исследования,  на что необходимо  запро-сить помощь со стороны международных финансовых организаций.                               Заключение      Экспортоориентация      Как показывает мировая практика, для малых стран с уязвимой эконо-микой экономический рост возможен только на основе развития экспорта.     Увеличение доли  продукции обрабатывающей промышленности и так на-зываемых деловых услуг в международном обмене настоятельно требует уси-ления  внимания к стандартизации,  сертификации,  контролю за качествомпродукции, так как резко возросли требования к потребительским и эколо-гическим  характеристикам продукции,  реализуемой на рынках промышленноразвитых государств.     Важную роль играет взвешенное определение географических приорите-тов в экспортной деятельности, сохранение существующих и завоевание но-вых  рынков сбыта.  Выделенные территориально-географические приоритетыразвития должны быть конкретизированы с учетом экономической  эффектив-ности конкретных экспортных операций в конкретные страны - контрагенты.     Вместе с тем,  условия развития экспортной деятельности характери-зуются  стихийным  характером  формирования внешнеэкономических связей.Поэтому при реализации общих целевых ориентиров решающее значение имеетвыбор внешнеэкономических приоритетов, которые максимально содействова-ли бы решению ключевых задач экономики страны на текущем и  последующихэтапах ее развития.      Импортозамещение      На сегодня  отечественные производители не выдерживают конкуренциюс иностранными производителями даже на внутреннем рынке.  В  результатеэтого  рынок в значительной мере наполняется импортом при столь же зна-чительной недогрузке отечественных предприятий.  Поэтому,  те компании,которые работают только на внутреннем рынке,  должны ориентироваться намеждународный уровень, учитывать международные экономические процессы.     В рамках  Программы  предполагается осуществить 30 проектов по им-портозамещению.  Особое внимание будет уделено  проектам  промышленногосектора экономики:  машиностроения и электротехники,  легкой промышлен-ности,  производства бумажной массы, бумаги и картона, производства ре-зиновых и пластмассовых изделий,  химического производства и нефтедобы-вающей промышленности.     Существенным тормозом экономического развития страны является низ-кая конкурентоспособность продукции, производимой отечественными предп-риятиями. Для формирования конкурентоспособной страны необходимо актив-нее использовать потенциал малого  и  среднего  предпринимательства.  Вэтой  связи  в  План  основных мероприятий по развитию и стимулированиюэкспорта на 2007-2010 годы включены  мероприятия,  касающихся  вопросовналогообложения и таможенных пошлин.     Будут продолжены реформы по трансформации экономики, совершенство-ванию  торговой политики и инвестиционного климата,  которые необходимыдля диверсификации и углубления экономического роста, призваны способс-твовать  привлечению  инвестиций и активизации предпринимательской дея-тельности. Важно обеспечить ускоренный прогресс в рамках реформ регуля-тивного режима, налогообложения и правовой системы.     Реализация данной Программы будет осуществляться в соответствии соСтратегией развития страны на 2006-2010 годы, одобренной постановлениемПравительства Кыргызской Республики от</w:t>
      </w:r>
    </w:p>
    <w:p>
      <w:r>
        <w:rPr>
          <w:rFonts w:ascii="Arial" w:cs="Arial" w:eastAsia="Arial" w:hAnsi="Arial"/>
          <w:sz w:val="24"/>
          <w:szCs w:val="24"/>
        </w:rPr>
        <w:t xml:space="preserve">6 ноября 2006 года № 760</w:t>
      </w:r>
    </w:p>
    <w:p>
      <w:r>
        <w:rPr>
          <w:rFonts w:ascii="Arial" w:cs="Arial" w:eastAsia="Arial" w:hAnsi="Arial"/>
          <w:sz w:val="24"/>
          <w:szCs w:val="24"/>
        </w:rPr>
        <w:t xml:space="preserve">и Прог-раммой конкретных действий Правительства Кыргызской Республики по обес-печению ускоренного экономического роста,  утвержденной  постановлениемПравительства Кыргызской Республики от</w:t>
      </w:r>
    </w:p>
    <w:p>
      <w:r>
        <w:rPr>
          <w:rFonts w:ascii="Arial" w:cs="Arial" w:eastAsia="Arial" w:hAnsi="Arial"/>
          <w:sz w:val="24"/>
          <w:szCs w:val="24"/>
        </w:rPr>
        <w:t xml:space="preserve">16 марта 2006 года № 169</w:t>
      </w:r>
    </w:p>
    <w:p>
      <w:r>
        <w:rPr>
          <w:rFonts w:ascii="Arial" w:cs="Arial" w:eastAsia="Arial" w:hAnsi="Arial"/>
          <w:sz w:val="24"/>
          <w:szCs w:val="24"/>
        </w:rPr>
        <w:t xml:space="preserve">.     Экономический эффект при реализации Программы достигается за  счетактивизации экономической деятельности в стране, повышения эффективнос-ти экономических механизмов,  координации и  систематизации  проводимыхисполнителями мероприятий.     Поэтапная реализация Программы будет осуществляться исходя из име-ющихся финансовых ресурсов.  Выполнение задач Программы предусматриваетфинансирование за счет средств государственного и  местных  бюджетов  спривлечением собственных средств исполнителей проектов,  средств предп-ринимательских структур, инвестиционных кредитов международных финансо-вых организаций, других отечественных и международных финансовых источ-ников.     Будет пересмотрена промышленная политика, направленная на поддерж-ку отечественных предприятий с целью повышения их  конкурентоспособнос-ти, более полное использование производственных мощностей, создание но-вых рабочих мест, повышение экономической безопасности страны.     В результате  реализации мер по замещению импорта товаров товарамиотечественного производства и развития экспорта, уменьшится зависимостьэкономики страны от внешней торговли,  повысится экономическая безопас-ность страны.  Будет произведено импортозамещающей продукции  на  суммуоколо 95 млн.  долларов США в год, средний ежегодный рост экспорта сос-тавит 17% или 170 млн. долларов США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6h0bkenh0achixrtk8a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dalil.kg/document/58155</w:t>
      </w:r>
    </w:hyperlink>
  </w:p>
  <w:p>
    <w:pPr>
      <w:spacing w:after="0" w:before="40"/>
      <w:jc w:val="center"/>
    </w:pPr>
    <w:hyperlink w:history="1" r:id="rIdhzmt0-2aafp5iwfkd7rq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pigj_8ofwxuu6rylx-x9" Type="http://schemas.openxmlformats.org/officeDocument/2006/relationships/hyperlink" Target="https://dalil.kg/document/1194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6h0bkenh0achixrtk8an" Type="http://schemas.openxmlformats.org/officeDocument/2006/relationships/hyperlink" Target="https://dalil.kg/document/58155" TargetMode="External"/><Relationship Id="rIdhzmt0-2aafp5iwfkd7rq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2026-09-25T01:17:35.189Z</dcterms:created>
  <dcterms:modified xsi:type="dcterms:W3CDTF">2026-09-25T01:17:35.189Z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