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cwtqnnlvcthawnx0v7z_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17 ноября 2009 года № 706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апреля 2007 года № 118            ПОСТАНОВЛЕНИЕ ПРАВИТЕЛЬСТВА КЫРГЫЗСКОЙ РЕСПУБЛИКИ                Вопросы Министерства труда и социального                    развития Кыргызской Республики  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 21 декабря 2007 года № 604)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орга-низационных  мерах по реализации положений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Республики"О структуре Правительства Кыргызской Республики" от 16 марта 2007 года№ 96 Правительство Кыргызской Республики постановляет:     1. Утвердить прилагаемые: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Министерстве труда и социального развития КыргызскойРеспублики;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Фонде развития и материального поощрения Министерс-тва труда и социального развития Кыргызской Республики;     -</w:t>
      </w:r>
    </w:p>
    <w:p>
      <w:r>
        <w:rPr>
          <w:rFonts w:ascii="Arial" w:cs="Arial" w:eastAsia="Arial" w:hAnsi="Arial"/>
          <w:sz w:val="24"/>
          <w:szCs w:val="24"/>
        </w:rPr>
        <w:t xml:space="preserve">схему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 Министерства труда и социального развития Кыр-гызской Республики.     2. Преобразовать Управление социальной защиты Министерства труда исоциальной защиты Кыргызской Республики в Главное управление социальнойзащиты  и гуманитарной помощи Министерства труда и социального развитияКыргызской Республики со штатной численностью в  количестве  22  единиц(без обслуживающего персонала).     3. Установить предельную штатную численность:     - работников центрального аппарата Министерства труда и социально-го развития Кыргызской Республики в количестве 92 единиц (без  обслужи-вающего персонала);     - работников аппарата Государственной инспекции труда в количестве9  единиц,  территориальных подразделений - в количестве 53 единиц (безобслуживающего персонала);     - работников  территориальных  органов социальной защиты - в коли-честве 762 единиц (без обслуживающего персонала);     - работников  центров  по  социальным  услугам - в количестве 313единиц (без обслуживающего персонала).(В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 21 декабря 2007 го-да № 604)     4. Министерству  финансов Кыргызской Республики финансирование тер-риториальных  органов Государственной инспекции  труда  и  социальной  защитыпроизводить в соответствии с Законом Кыргызской Республики "О республи-канском бюджете Кыргызской Республики на 2007 год".(В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 21 декабря 2007 го-да № 604)     5. Государственным администрациям областей и мэриям городов Бишкеки Ош в  установленном  порядке  осуществить  прием-передачу  материаль-но-технических  средств территориальных органов Государственной инспек-ции труда и социальной защиты.     6. Министерству труда и социального развития Кыргызской Республикив двухмесячный срок привести свои решения в  соответствие  с  настоящимпостановлением.     7. Признать утратившими силу: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23 декабря2005 года № 610 "Вопросы Министерства труда и  социальной  защиты  Кыр-гызской Республики";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29 мая 2006года  №  386  "О внесении изменения и дополнения в постановление Прави-тельства Кыргызской Республики от 23 декабря 2005 года №  610  "ВопросыМинистерства труда и социальной защиты Кыргызской Республики".      Премьер-министр                                      А.Атамбаев                                                       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                          от 12 апреля 2007 года № 118</w:t>
      </w:r>
    </w:p>
    <w:p>
      <w:r>
        <w:rPr>
          <w:rFonts w:ascii="Arial" w:cs="Arial" w:eastAsia="Arial" w:hAnsi="Arial"/>
          <w:sz w:val="24"/>
          <w:szCs w:val="24"/>
        </w:rPr>
        <w:t xml:space="preserve">СХЕМА         управления Министерства труда и социального развития                         Кыргызской Республики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 21 декабря 2007 года № 604)                        ------------------------   ---------------------                       | Министерство труда и |--&gt;|Центральный аппарат|                       | социального развития |   |    министерства   |                       ------------------------   ---------------------     ----------------------------|------------------------------     v            v              v              v              v-----------------------------------------------------------------------|Государст-||  Институт  ||  Главное   ||Республиканское||    Центр   ||  венная  ||социального || управление ||  предприятие  || медико-со- ||инспекция || развития и || социальной || протезно-орто-||  циальной  ||  труда   ||предпринима-||  защиты и  ||   педических  ||экспертизы и||          ||  тельства  ||гуманитарной||    изделий    ||реабилитации||          ||            ||   помощи   ||               ||  инвалидов |-----------------------------------------------------------------------     v                           v                             v-----------------   ------------------------------   ------------------|Территориальные|   |Управления социальной защиты|   |Межрайонные МСЭК||инспекции труда|   |      гг. Бишкек и Ош       |   |                |-----------------   ------------------------------   ------------------         ------------------------|---------------------------         v                       v                          v-----------------------------------------------------------------------|Дома-интернаты для||Районные и городские органы||Центры по социальным|| детей-инвалидов и||     социальной защиты     ||      услугам       ||    престарелых   ||                           ||   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hhiwjp9ow95gym0avr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dalil.kg/document/58216</w:t>
      </w:r>
    </w:hyperlink>
  </w:p>
  <w:p>
    <w:pPr>
      <w:spacing w:after="0" w:before="40"/>
      <w:jc w:val="center"/>
    </w:pPr>
    <w:hyperlink w:history="1" r:id="rIddvgplz8c1egz2f_kz84m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wtqnnlvcthawnx0v7z_n" Type="http://schemas.openxmlformats.org/officeDocument/2006/relationships/hyperlink" Target="https://dalil.kg/document/903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hhiwjp9ow95gym0avrpa" Type="http://schemas.openxmlformats.org/officeDocument/2006/relationships/hyperlink" Target="https://dalil.kg/document/58216" TargetMode="External"/><Relationship Id="rIddvgplz8c1egz2f_kz84m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2026-09-24T20:10:13.163Z</dcterms:created>
  <dcterms:modified xsi:type="dcterms:W3CDTF">2026-09-24T20:10:13.163Z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