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kqwe6isniu8hjrdiilgm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25 июня 2007 года № 244            ПОСТАНОВЛЕНИЕ ПРАВИТЕЛЬСТВА КЫРГЫЗСКОЙ РЕСПУБЛИКИ                 О проекте Закона Кыргызской Республики         «О внесении изменений и дополнений в Закон Кыргызской                 Республики «О республиканском бюджете                  Кыргызской Республики на 2007 год»      Правительство Кыргызской Республики постановляет:      1.  Согласиться  с</w:t>
      </w:r>
    </w:p>
    <w:p>
      <w:r>
        <w:rPr>
          <w:rFonts w:ascii="Arial" w:cs="Arial" w:eastAsia="Arial" w:hAnsi="Arial"/>
          <w:sz w:val="24"/>
          <w:szCs w:val="24"/>
        </w:rPr>
        <w:t xml:space="preserve">проектом  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«   Овнесении  изменений  и  дополнений в Закон  Кыргызской  Республики  «Ореспубликанском бюджете Кыргызской Реепублики на 2007 год».   2.  Направить  указанный</w:t>
      </w:r>
    </w:p>
    <w:p>
      <w:r>
        <w:rPr>
          <w:rFonts w:ascii="Arial" w:cs="Arial" w:eastAsia="Arial" w:hAnsi="Arial"/>
          <w:sz w:val="24"/>
          <w:szCs w:val="24"/>
        </w:rPr>
        <w:t xml:space="preserve">законопроект</w:t>
      </w:r>
    </w:p>
    <w:p>
      <w:r>
        <w:rPr>
          <w:rFonts w:ascii="Arial" w:cs="Arial" w:eastAsia="Arial" w:hAnsi="Arial"/>
          <w:sz w:val="24"/>
          <w:szCs w:val="24"/>
        </w:rPr>
        <w:t xml:space="preserve">на  рассмотрение  в  ЖогоркуКенеш   Кыргызской  Республики  и  просить  Жогорку  Кенеш  КыргызскойРеспублики рассмотреть его как неотложный, во внеочередном  порядке  всоответствии с пунктом 2 статьи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Республики.   3.  Назначить  министра финансов Кыргызской Республики  официальнымпредставителем  Правительства Кыргызской Республикн  при  рассмотренииданного законопроекта Жогорку Кенешем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                    О внесении изменений и дополненнй       в Закон Кыргызской Республики «О реепубликанском бюджете                  Кыргызской Республики на 2007 год»                                      Статья  1.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«О республиканскомбюджете  Кыргызской  Республики на 2007  год»  следующие  изменения  идополнения:      1.  В  статье  1  цифры  «26 217 549,2», «32  161  738,6»  заменитьсоответственно цифрами: «28 192 549,2», «34 136 738,2».   2.  Приложения  №  1,  №  1-1 и № 2 изложить  в  редакции  согласноприложениям № 1, № 1-1 и № 2 к настоящему Закону.   3. В статье 4 цифры «1 830 660,5» заменить цифрами «2 544 660,5».   4. В статье 11 цифры «901 819,3» заменить цифрами «939 819,3».   5. В статье 14 цифры «2 365 078,0» заменить цифрами «2 350 414,4».   6. В статье 15 цифры «140 138,7» заменить цифрами «154 802,3».      Статья     2.     Министерствам,     государственным     комитетам,административным  ведомствам  и другим  государственным  органам  своисметы  расходов привести в соответствие с приложением № 2 к настоящемуЗакону.      Статья  3.  Настоящий  Закон вступает в силу  со  дня  официальногоопубликования.      ПрезидентКыргызской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qwe6isniu8hjrdiilgmy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2026-09-23T09:57:37.337Z</dcterms:created>
  <dcterms:modified xsi:type="dcterms:W3CDTF">2026-09-23T09:57:37.337Z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