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5thk2tyqpia8r57kii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2007 года № 504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семеноводства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пшеницы на 2008-2010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создания благоприятных условий работы семеноводческих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республики, специализированных на производстве и реализации сор-</w:t>
      </w:r>
    </w:p>
    <w:p>
      <w:r>
        <w:rPr>
          <w:rFonts w:ascii="Arial" w:cs="Arial" w:eastAsia="Arial" w:hAnsi="Arial"/>
          <w:sz w:val="24"/>
          <w:szCs w:val="24"/>
        </w:rPr>
        <w:t xml:space="preserve">товых семян пшеницы,  а также увеличения объема выращивания,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урожайных и хозяйственно-полезных свойств семенного материала,  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чения сельских товаропроизводителей высококачественным посевным матери-</w:t>
      </w:r>
    </w:p>
    <w:p>
      <w:r>
        <w:rPr>
          <w:rFonts w:ascii="Arial" w:cs="Arial" w:eastAsia="Arial" w:hAnsi="Arial"/>
          <w:sz w:val="24"/>
          <w:szCs w:val="24"/>
        </w:rPr>
        <w:t xml:space="preserve">алом пшеницы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  семе-</w:t>
      </w:r>
    </w:p>
    <w:p>
      <w:r>
        <w:rPr>
          <w:rFonts w:ascii="Arial" w:cs="Arial" w:eastAsia="Arial" w:hAnsi="Arial"/>
          <w:sz w:val="24"/>
          <w:szCs w:val="24"/>
        </w:rPr>
        <w:t xml:space="preserve">новодства пшеницы на 2008-2010 годы" (далее - Программа);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выполнение Плана мероприятий в полном объеме и в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тановленные сроки;</w:t>
      </w:r>
    </w:p>
    <w:p>
      <w:r>
        <w:rPr>
          <w:rFonts w:ascii="Arial" w:cs="Arial" w:eastAsia="Arial" w:hAnsi="Arial"/>
          <w:sz w:val="24"/>
          <w:szCs w:val="24"/>
        </w:rPr>
        <w:t xml:space="preserve">- представлять  отчет о проделанной работе по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15 февраля 2009, 2010 и 2011 го-</w:t>
      </w:r>
    </w:p>
    <w:p>
      <w:r>
        <w:rPr>
          <w:rFonts w:ascii="Arial" w:cs="Arial" w:eastAsia="Arial" w:hAnsi="Arial"/>
          <w:sz w:val="24"/>
          <w:szCs w:val="24"/>
        </w:rPr>
        <w:t xml:space="preserve">дов.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предусмат-</w:t>
      </w:r>
    </w:p>
    <w:p>
      <w:r>
        <w:rPr>
          <w:rFonts w:ascii="Arial" w:cs="Arial" w:eastAsia="Arial" w:hAnsi="Arial"/>
          <w:sz w:val="24"/>
          <w:szCs w:val="24"/>
        </w:rPr>
        <w:t xml:space="preserve">ривать в государственном бюджете республики на 2008-2010 годы 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ассигнования Министерству сельского, водного хозяйства и перерабатываю-</w:t>
      </w:r>
    </w:p>
    <w:p>
      <w:r>
        <w:rPr>
          <w:rFonts w:ascii="Arial" w:cs="Arial" w:eastAsia="Arial" w:hAnsi="Arial"/>
          <w:sz w:val="24"/>
          <w:szCs w:val="24"/>
        </w:rPr>
        <w:t xml:space="preserve">щей промышленности Кыргызской Республики в сумме 88,3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администрациям:</w:t>
      </w:r>
    </w:p>
    <w:p>
      <w:r>
        <w:rPr>
          <w:rFonts w:ascii="Arial" w:cs="Arial" w:eastAsia="Arial" w:hAnsi="Arial"/>
          <w:sz w:val="24"/>
          <w:szCs w:val="24"/>
        </w:rPr>
        <w:t xml:space="preserve">- оказывать всемерную поддержку семеноводческим хозяйствам, специ-</w:t>
      </w:r>
    </w:p>
    <w:p>
      <w:r>
        <w:rPr>
          <w:rFonts w:ascii="Arial" w:cs="Arial" w:eastAsia="Arial" w:hAnsi="Arial"/>
          <w:sz w:val="24"/>
          <w:szCs w:val="24"/>
        </w:rPr>
        <w:t xml:space="preserve">ализированным на производстве семенного материала пшеницы;</w:t>
      </w:r>
    </w:p>
    <w:p>
      <w:r>
        <w:rPr>
          <w:rFonts w:ascii="Arial" w:cs="Arial" w:eastAsia="Arial" w:hAnsi="Arial"/>
          <w:sz w:val="24"/>
          <w:szCs w:val="24"/>
        </w:rPr>
        <w:t xml:space="preserve">- в приоритетном порядке выделять семеноводческим хозяйствам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ходимые материально-технические ресурсы,  предоставляемые регионам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в виде государственных товарных кредитов.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агропромышленного комплекса и природопользования Аппарата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2007 года № 504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 семеноводства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пшеницы на 2008-2010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|№№ |Наименование|Сроки |Необходи-|Источники|  Ожидаемые  |Ответствен-|</w:t>
      </w:r>
    </w:p>
    <w:p>
      <w:r>
        <w:rPr>
          <w:rFonts w:ascii="Arial" w:cs="Arial" w:eastAsia="Arial" w:hAnsi="Arial"/>
          <w:sz w:val="24"/>
          <w:szCs w:val="24"/>
        </w:rPr>
        <w:t xml:space="preserve">|п/п| мероприятий|испол-|   мые   |финанси- | результаты  |    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|нения |средства,| рования |             |исполнители|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      |млн.сомов|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|Подготовить |2007- |    -    |    -    |Создание 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|проекты     |2008  |         |         |благоприятных|хозпром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|законов "О  |годы  |         |         |условий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 |      |         |         |семеноводчес-|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и |      |         |         |ким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|дополнений в|      |         |         |хозяйствам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   |      |         |         |республики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 |         |для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|увеличения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|Республики" |      |         |         |объемов      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 "О        |      |         |         |производства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 |      |         |         |семян пшеницы|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и |      |         |         |и более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|дополнений  |      |         |         |полного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 |         |обеспечения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|ими сельских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|товаропроиз-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|"О введении |      |         |         |водителей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действие  |      |         |         |республики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|Республики",|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|предусматри-|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|вающие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|Министерству|      |         |         |     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|сельского,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|водного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 и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|вающей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|промышлен-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|ности       |      |         |         |      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|контрольных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|полномочий  |      |       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землям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|ФПС для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|наделения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|ими семено-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|водческих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|хозяйств,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|племенных,  |      |         |         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|опытно-се-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|лекционных,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|эксперимен-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|тальных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|хозяйств,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|венных      |      |         |         |      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|сортоиспы-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|тательных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|станций и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  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|венных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|сортоучаст-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|ков,        |      |         |         |     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|закрепления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за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|данными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|хозяйствую-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|щими 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|субъектами,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 для |      |         |         |      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|новых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 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|Довести     |2008- |    -    |    -    |К 2010 году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|общую       |2010  |         |         |площадь   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|площадь     |годы  |         |         |посевов    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|закладки    |      |         |         |составит 12  |государст-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     |тыс. га, что |венные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         |обеспечит    |администра-|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|посевов     |      |         |         |потребность в|ции,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     |      |         |         |семенах     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|высоких     |      |         |         |высоких      |ческие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|репродукций |      |         |         |репродукций  |хозяйства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|(суперэлита,|      |         |         |на 60%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|элита,      |      |         |         |      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|первая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|репродукция)|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семеновод-|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  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12,0 тыс.|      |         |         |     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|га, в том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|числе: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2008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- 7,5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|тыс. га;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2009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- 10   |      |         |         |      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|тыс. га;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2010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- 12,0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|тыс. га     |      |       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|Обеспечить  |2008- |         |За счет  |Позволит 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|во всех     |2010  |         |средств  |обеспечить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|годы  |         |семено-  |товарный вид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|водческих|семян, что, в|ческие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     |         |хозяйств |свою очередь,|хозяйства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|республи-|повысит спрос|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|упаковку и  |      |         |ки       |на них у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|маркировку  |      |         |         |сельских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|произведен- |      |         |         |товаропроиз-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объема |      |         |         |водителей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|семян       |      |         |         |республики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|пшеницы: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2008    |      |         |         |      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на 50%;|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2009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на 70%;|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2010    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на 100%|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|Обеспечить  |2008- |2008-2010|За счет  |Позволит    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|товарное    |2010  |годы     |государ- |обеспечить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|кредитование|годы  |(ежегод- |ственных |стабильное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|30 семено-  |      |но, на   |бюджетных|производство 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|водческих   |      |сумму 9,4|средств  |элитных семян|первой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    |      |млн.     |         |во всех 30   |группы,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|первой      |      |сомов)   |         |семеноводчес-|семхозы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      |      |         |         |ких          |первичного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|семенами    |      |         |         |хозяйствах  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|суперэлиты  |      |         |         |республики   |ства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|лучших      |      |         |         |для          |пшеницы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|высокоуро-  |      |         |         |последующего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|жайных      |      |         |         |обеспечения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|сортов      |      |         |         |ими семхозов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 в   |      |         |         |второй группы|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|ежегодном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|общем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315  |      |         |         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|тонн методом|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|прямой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|закупки в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|хозяйствах,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|наделенных  |      |         |         |      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|правом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|первичного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|ства        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|Обеспечить  |2008- |2008-2010|За счет  |Позволит    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|товарное    |2010  |годы     |государ- |обеспечить   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|кредитование|годы  |(ежегод- |ственных |стабильное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|106 семено- |      |но, на   |бюджетных|производство 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|водческих   |      |сумму    |средств  |семян первой |первой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    |      |18,9 млн.|         |репродукции  |группы,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|второй      |      |сомов)   |         |во всех 106  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      |      |         |         |семеноводчес-|второй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|элитными    |      |         |         |ких          |группы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|семенами    |      |         |         |хозяйствах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|лучших высо-|      |         |         |республики с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|коурожайных |      |         |         |целью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|сортов      |      |         |         |последующего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 в   |      |         |         |обеспечения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|ежегодном   |      |         |         |ими сельских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890  |      |         |         |товаропроиз-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|тонн методом|      |         |         |водителей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|прямой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|закупки в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     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|Оказание    |2008- |2008-2010|За счет  |Сельские    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|2010  |годы     |государ- |товаропроиз-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|венной      |годы  |(ежегод- |ственных |водители  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   |      |но, на   |бюджетных|получат в    |семхозы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|сельским    |      |сумму    |средств  |свое         |второй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|товаропроиз-|      |60,0 млн.|         |распоряжение |группы,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|водителям   |      |сомов)   |         |семена с     |сельские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 |      |         |         |высокими     |товаропро-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|пострадавшим|      |         |         |урожайными   |изводители |</w:t>
      </w:r>
    </w:p>
    <w:p>
      <w:r>
        <w:rPr>
          <w:rFonts w:ascii="Arial" w:cs="Arial" w:eastAsia="Arial" w:hAnsi="Arial"/>
          <w:sz w:val="24"/>
          <w:szCs w:val="24"/>
        </w:rPr>
        <w:t xml:space="preserve">|   |от природных|      |         |         |свойствами из|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|стихийных   |      |         |         |лучших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|бедствий, а |      |         |         |семеноводчес-|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       |      |         |         |ких хозяйств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|отдаленных  |      |         |         |второй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|районов и   |      |         |         |группы, за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|районов с   |      |         |         |счет чего    |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|неблагопри- |      |         |         |дополнительно|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|ятными      |      |         |         |произведут не|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|природ-     |      |         |         |менее 5 тыс.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|но-климати- |      |         |         |тонн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|ческими     |      |         |         |продоволь-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|условиями   |      |         |         |ственного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|путем выдачи|      |         |         |зерна пшеницы|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|им ежегодно |      |         |         |хорошего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|товарного   |      |         |         |качества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|кредита в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4,0  |      |         |         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|тыс. тонн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|семян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|первой-вто-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|рой  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|репродукций,|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|закупленных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тендеру в|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|ческих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|второй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|Создание во |2008- |         |За счет  |Позволит 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семено-|2010  |         |средств  |начинать   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|водческих   |годы  |         |семено-  |озимый сев в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|хозяйствах  |      |         |водческих|Иссык-Куль-  |госадминис-|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|Иссык-Куль- |      |         |хозяйств |ской области |трации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|ской области|      |         |Ис-      |в оптимальные|Иссык-Куль-|</w:t>
      </w:r>
    </w:p>
    <w:p>
      <w:r>
        <w:rPr>
          <w:rFonts w:ascii="Arial" w:cs="Arial" w:eastAsia="Arial" w:hAnsi="Arial"/>
          <w:sz w:val="24"/>
          <w:szCs w:val="24"/>
        </w:rPr>
        <w:t xml:space="preserve">|   |100%        |      |         |сык-Куль-|агротехничес-|ской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|переходящего|      |         |ской     |кие сроки и  |области,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|фонда семян |      |         |области  |за период   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|озимой      |      |         |         |2008-2010    |ческие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|пшеницы, в  |      |         |         |годов довести|хозяйства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|том числе к |      |         |         |объем озимого|Иссык-Куль-|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|общей       |      |         |         |сева до 40   |ской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|потребности:|      |         |         |тыс. га      |области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2008    |      |         |         |вместо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в    |      |         |         |нынешних 15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50%; |      |         |         |тыс. га, даст|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2009    |      |         |         |возможность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в    |      |         |         |дополнительно|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75%; |      |         |         |получить 40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в 2010    |      |         |         |тыс. тонн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|году - в    |      |         |         |продоволь-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|объеме 100% |      |         |         |ственного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      |         |         |зерна пшеницы|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  |Предусматри-|2008- |         |В порядке|Позволит 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|вать        |2010  |         |товарного|существенным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|ежегодное   |годы  |         |кредито- |образом    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   |      |         |вания    |обновить     |госадминис-|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|материаль-   |трации и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|ческим      |      |         |         |но-техничес- |семеновод-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|хозяйствам  |      |         |         |кую базу     |ческие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20%      |      |         |         |семеноводчес-|хозяйства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|поступающей |      |         |         |ких хозяйств,|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республику|      |         |         |улучшить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грантовым|      |         |         |посевные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|средствам   |      |         |         |качества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|почвообраба-|      |         |         |производимых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|тывающей,   |      |         |         |ими семян    |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|посевной,   |      |         |         |пшеницы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|зерноубороч-|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и 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|семяочисти- |      |       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|тельной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|техники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  |Выделение по|2008- |    -    |    -    |Обеспечит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|решению     |2010  |         |         |налаживание  |хозпром,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|Правитель-  |годы  |         |         |эффективной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|ства        |      |         |         |работы но    |госадминис-|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 |      |         |         |производству |трации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|семян пшеницы|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безвоз-  |      |         |         |в государст-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|мездной     |      |         |         |венных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      |      |         |         |семеноводчес-|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|почвообраба-|      |         |         |ких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|тывающей,   |      |         |         |хозяйствах,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|посевной,   |      |         |         |лишенных,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|зерноубо-   |      |         |         |из-за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|рочной и    |      |         |         |имеющейся у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|семяочисти- |      |         |         |них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|тельной     |      |         |         |задолженности|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|техники,    |      |         |         |по государст-|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|поступающей |      |         |         |венным 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республику|      |         |         |заемным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грантам, |      |         |         |средствам,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      |         |         |доступа к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|венным      |      |         |         |кредитным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|семеновод-  |      |         |         |ресурсам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|ческим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|хозяйствам  |      |         |         |             |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|находящимся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сложном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|финансо-    |      |         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|во-экономи-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|ческом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|состоянии   |      |         |         |             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 |Налаживание |2008- |    -    |    -    |Обеспечит    |Минсельвод-|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|выращивания |2010  |         |         |ускоренное   |хозпром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          |годы  |         |         |размножение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|упрощенной  |      |         |         |семян лучших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|схеме в     |      |         |         |сортов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|питомниках  |      |         |         |пшеницы,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|размножения |      |         |         |налаживание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      |         |         |схемы их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|венных      |      |         |         |семеноводства|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|сортоиспыта-|      |         |         |в семеновод-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|тельных     |      |         |         |ческих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|станций и на|      |         |         |хозяйствах и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|госсорто-   |      |         |         |обеспечит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|участках    |      |         |         |своевременный|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 |      |         |         |доступ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|высокока-   |      |         |         |крестьян и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|чественных  |      |         |         |фермеров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|семян       |      |         |         |республики к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|дефицитных и|      |         |         |новым сортам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|перспектив-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сортов  |      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 |Оказание    |2008- |0,5 млн. |За счет  |Будут созданы|Минфин,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|ежегодной   |2010  |сомов    |государс-|условия для  |Эксперимен-|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|государст-  |годы  |ежегодно |твенных  |выведения    |тальное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|венной      |      |         |бюджетных|новых        |хозяйство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   |      |         |средств  |высококачест-|КыргНИИЗ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|Эксперимен- |      |         |         |венных сортов|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|тальному    |      |         |         |пшеницы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|хозяйству   |      |         |         |местной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|Кыргызского |      |         |         |селекции,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|НИИ         |      |         |         |улучшится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|земледелия  |      |         |         |обеспечение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|Сокулукского|      |         |         |семеноводчес-|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|района      |      |         |         |ких хозяйств,|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|Чуйской     |      |         |         |наделенных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     |      |         |         |правом       |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|путем финан-|      |         |         |ведения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|сирования   |      |         |         |первичного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|затрат на   |      |         |         |семеновод-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 |      |         |         |ства,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|научно-ис-  |      |         |         |высококачест-|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|следователь-|      |         |         |венными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|ских работ, |      |         |         |семенами из  |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|закладки    |      |         |         |питомников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|опытных     |      |         |         |размножения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|посевов и   |      |         |         |для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|выращивания |      |         |         |последующего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|высокока-   |      |         |         |производства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|чественных  |      |         |         |суперэлитных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|семян в     |      |         |         |семян пшеницы|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|питомниках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|размножения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|сортов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|озимой и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|яровой 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|пшеницы    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|отечествен- 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селекции|      |    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|---|------------|------|---------|---------|-------------|-----------|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 по    |2008- |88,3 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|Программе:  |2010  |млн.     |         |       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|годы  |сомов   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|      |ежегодно |         |     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gs1gl--mgfgefoyz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dalil.kg/document/58664</w:t>
      </w:r>
    </w:hyperlink>
  </w:p>
  <w:p>
    <w:pPr>
      <w:spacing w:after="0" w:before="40"/>
      <w:jc w:val="center"/>
    </w:pPr>
    <w:hyperlink w:history="1" r:id="rIdb12jjuewxm37trsbpak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thk2tyqpia8r57kiiv7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gs1gl--mgfgefoyzkay" Type="http://schemas.openxmlformats.org/officeDocument/2006/relationships/hyperlink" Target="https://dalil.kg/document/58664" TargetMode="External"/><Relationship Id="rIdb12jjuewxm37trsbpak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2026-09-24T22:49:06.998Z</dcterms:created>
  <dcterms:modified xsi:type="dcterms:W3CDTF">2026-09-24T22:49:06.998Z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