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2007 года № 556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lhir_40hbpjnoat5pk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2008 года № 677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x1lnwre3jbcoinczzu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2009 года № 440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hknrfm1i7yrhysjmhq2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2011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g4cfrzk8ceiaviquwo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2011 года № 700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</w:t>
      </w:r>
      <w:hyperlink w:history="1" r:id="rIdgl8vrsafqe-b_tkij6w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2012 года № 229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ddigpitq_v_buzlfrv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2012 года № 830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e0kl5fsjb0dtnh5w9b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2013 года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cvbxeqyhrgtj0bvdhv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2013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7vfzhtoswikax2uvfp5h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2013 года № 448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hgeyfscs3fjlmc-ksp2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2013 года № 504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_battvxk0rkvp8agfst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2014 года № 516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8c9qf9tkwimc7gfwbiq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2014 года № 581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lc8_3qc250d-zpf2m3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2015 года № 278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lpkb1y-a7qakr9sz3x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2015 года № 504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sqyfz9zewrryqhkvft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2015 года № 702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p3ggatmjv9xeyk8qit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khecpvgnwgu_voynfs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2017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6rhn062hddzjyrz6oj7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rj9dcluxdg81sckfzo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2017 года № 584</w:t>
        </w:r>
      </w:hyperlink>
      <w:hyperlink w:history="1" r:id="rIdupkqdq4qblko5r4ceyt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2018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zmkys0zspcjh05hqa09f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2019 года № 76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zaxdnzptx9shnyd_cb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2019 года № 647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xzjro2ltimiob7malmh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2020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ra1tmh2a5ajsnv3xsg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7s2qdseqseqax_nx_n3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2020 года № 430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drywu9qegaafl8aqzi8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2020 года № 572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0awecyqj_5isf1jpymx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№174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aesaeirnqkkons5rjc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78q9ji9xkpqpcl6n0j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2024 года № 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10offhnx76myxqstvq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2024 года № 473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pvrswglug2hrkmssab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2024 года № 480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sika8vreqvzjcsj2id5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2025 года № 256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f6vdhsm-mlvsf9j2n4k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296, </w:t>
        </w:r>
      </w:hyperlink>
      <w:hyperlink w:history="1" r:id="rIdhrnk7pumqirgoqweksn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в соответствие с требованиями международных договоров с сопредельными государствами о пунктах пропуска и обеспечения соответствующего контроля и взаимодействия государственных органов в пунктах пропуска через государственную границу Кыргызской Республики, в соответствии с Налоговым </w:t>
      </w:r>
      <w:hyperlink w:history="1" r:id="rId0r490tjoeic9w2jaeb3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jirjifbkryzjvucshuk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границе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71s8bystsqmswkcvwg7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ветеринарии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kw94zx0sblpctaondk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санитарно-эпидемиологическом благополучии населения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ifgp_hz7fxhl4jwjkh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карантине растений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bfkexc4aq_cg9tvy0z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39g-rwhgwszt38r7mgc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и использовании растительного мира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tsrqfi4whliuc3dtzh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животном мире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dtqlv94us4imvyr8gu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наркотических средствах, психотропных веществах и прекурсорах</w:t>
        </w:r>
      </w:hyperlink>
      <w:r>
        <w:rPr>
          <w:rFonts w:ascii="Arial" w:cs="Arial" w:eastAsia="Arial" w:hAnsi="Arial"/>
          <w:sz w:val="24"/>
          <w:szCs w:val="24"/>
        </w:rPr>
        <w:t xml:space="preserve">", О таможенном регулировании в Кыргызской Республике и требованиями международных природоохранных и антинаркотических конвенций Правительство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l_k69ihcsxvc-c5liz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2009 года № 440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tfp2gdaren1uji2vmh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2013 года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mw9nkhoryh70kwluir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2015 года № 504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ukxsdfzv9ke82qzarn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2018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qwydkiz1drrseuioav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2020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пунктов пропуска на кыргызско-казахстанской государственной границе (</w:t>
      </w:r>
      <w:hyperlink w:history="1" r:id="rIdxrzcraukuzhnjurdckm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пунктов пропуска на кыргызско-китайской государственной границе (</w:t>
      </w:r>
      <w:hyperlink w:history="1" r:id="rIdqfaget63hrrruaqlor0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пунктов пропуска на кыргызско-таджикской государственной границе (</w:t>
      </w:r>
      <w:hyperlink w:history="1" r:id="rId0vu4dp9tsqode5x584s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пунктов пропуска на кыргызско-узбекской государственной границе (</w:t>
      </w:r>
      <w:hyperlink w:history="1" r:id="rId2c7ssz5ozivr0bihbby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4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пунктов пропуска в аэропортах Кыргызской Республики, предназначенных для воздушных международных сообщений (</w:t>
      </w:r>
      <w:hyperlink w:history="1" r:id="rIdavedkocapemxgpiwpdv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внутренних стационарных постов на автомобильных дорогах Кыргызской Республики (</w:t>
      </w:r>
      <w:hyperlink w:history="1" r:id="rIdcx8wcx1f60mttm6tlof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6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пунктов контроля на внутренних стационарных постах автомобильных дорог Кыргызской Республики" (</w:t>
      </w:r>
      <w:hyperlink w:history="1" r:id="rIdclo1wwt6ea3mlvm1jcq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пунктов контроля на внутренних стационарных железнодорожных постах Кыргызской Республики (</w:t>
      </w:r>
      <w:hyperlink w:history="1" r:id="rIdgqsn-qaojozksi38d8m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внутренних стационарных постах на автомобильных дорогах Кыргызской Республики (</w:t>
      </w:r>
      <w:hyperlink w:history="1" r:id="rId0r9lsl13wsu_ugsj34a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7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2pfya2zn53mc84qzjg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2018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kb5lhdmfnn0y9t5w1s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карантинные (противоэпидемические, противоэпизоотические) посты Министерства здравоохранения Кыргызской Республики, Министерства внутренних дел Кыргызской Республики, Министерства сельского хозяйства, пищевой промышленности и мелиорации Кыргызской Республики могут выставляться по решению руководителей государственных администраций областей, мэрий городов Бишкек и Ош, по согласованию с Правительством Кыргызской Республики, непосредственно в местах возникновения эпидемии и эпизоотии, для их локализации.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9ibv2sca4txl2frsujd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2009 года № 440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wqkyhimlwqjgvs3tmge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2019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2-1. Установить, что максимальное время прохождения всех предусмотренных видов государственного контроля на ввоз/вывоз товаров и транспортных средств на/из территорию Кыргызской Республики не должно превышать одного часа или времени на стоянку воздушных судов (железнодорожных составов).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wqdexqx9bm8hy1nf4n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2008 года № 677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Уполномоченные государственные органы осуществляют свои полномочия в отношении товаров и транспортных средств с применением информационной системы в соответствии с положениями, определяемыми международными договорами Кыргызской Республики и актами, составляющими право Евразийского экономического союза, и законодательством Кыргызской Республики в сфере внешнеэкономической деятельности.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mqtofraigjt_pg3vwb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2020 года № 572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2-3. Установить, что налоговый контроль осуществляется в пунктах контроля, предусмотренных в </w:t>
      </w:r>
      <w:hyperlink w:history="1" r:id="rIdoqtylijby9lintujqo6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0uzdppqbhyksvldwt3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2018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Запретить министерствам, государственным комитетам, административным ведомствам, иным органам исполнительной власти, местным государственным администрациям, органам местного самоуправления и айыл окмоту выставление всех видов стационарных и временных постов на автомобильных дорогах Кыргызской Республики, не определенных настоящим постановлением Правительства Кыргызской Республики, за исключением случаев, указанных в пунктах 2, 2-1, 2-2 и 2-3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yuqi8-_wccg3snrevwd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2018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Запретить министерствам, государственным комитетам, административным ведомствам, иным органам исполнительной власти, местным государственным администрациям, органам местного самоуправления и айыл окмоту выставление всех видов стационарных и временных постов на автомобильных дорогах Кыргызской Республики, не определенных настоящим постановлением Правительства Кыргызской Республики, за исключением случаев, указанных в пунктах 2, 2-1, 2-2 и 2-3 настоящего постановления.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-uvk0nmui6dup9jqtm3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2018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В пунктах пропуска устанавливаются периоды времени, в течение которых осуществляется пропуск транспортных средств со скоропортящейся продукцией. Указанные периоды времени не могут составлять менее часа в течение суток.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ycdctgbe8mg3cgislh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2020 года № 572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Правительстве Кыргызской Республики совместно с Государственной пограничной службой Кыргызской Республики, Министерством транспорта и дорог Кыргызской Республики, Министерством внутренних дел Кыргызской Республики, Министерством здравоохранения Кыргызской Республики, Министерством сельского хозяйства, пищевой промышленности и мелиорации Кыргызской Республики, Государственной инспекцией по ветеринарной и фитосанитарной безопасности при Правительстве Кыргызской Республики обеспечить необходимые условия для надлежащего функционирования пунктов пропуска через государственную границу Кыргызской Республики и внутренних стационарных постов на автомобильных дорогах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cidm_vpptzxgquw79g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l5ec4quhn2741r2yhb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2019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udy5a2qg_xzgai20lt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мая 1997 года № 274 "О мерах по усилению контроля за незаконным ввозом и вывозом товаров, вещей и иных предметов";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oia7fjqyyaxxjzkwfm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июля 1997 года № 435 "О внесении изменений в </w:t>
      </w:r>
      <w:hyperlink w:history="1" r:id="rIdkm2ev3rw1s7impkj-eu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июня 1996 года № 256 "Об утверждении Перечня стационарных постов на автодорогах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rwpiqq0ja4z9abirug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декабря 1998 года № 791 "О мерах по усилению контроля за незаконным ввозом и вывозом товаров";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evk7cjd_wh9gkgzdlx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августа 2000 года № 509 "О признании частично утратившим силу </w:t>
      </w:r>
      <w:hyperlink w:history="1" r:id="rIdikbmikjlknv0muvbhjq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декабря 1998 года № 791 "О мерах по усилению контроля за незаконным ввозом и вывозом товаров";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p-guwkmhich0wj0pcd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декабря 2003 года № 660 "О внесении дополнений в некоторые решения Правительства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xnitmjndlltqjesncr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августа 2004 года № 638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wzvnazk0y2nskhwdor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декабря 2004 года № 885 "О внесении изменений и дополнения в </w:t>
      </w:r>
      <w:hyperlink w:history="1" r:id="rIdlp-z-oi1foh0jtfoz74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августа 2004 года № 638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dplybb5y1mlo5nnu0q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сентября 2005 года № 447 "О внесении дополнения в </w:t>
      </w:r>
      <w:hyperlink w:history="1" r:id="rIdirqpm-a_mjjjztfsvux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августа 2004 года № 638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</w:t>
      </w:r>
      <w:hyperlink w:history="1" r:id="rId_hoc92bfjcd3auc-n2d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августа 2006 года № 553 "О внесении изменений и дополнений в некоторые решения Правительства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данного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пунктов пропуска на кыргызско-казахстанской государственной границе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ozym3kkcfgxdszpyqi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2024 года № 473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0"/>
        <w:gridCol w:w="783"/>
        <w:gridCol w:w="930"/>
        <w:gridCol w:w="995"/>
        <w:gridCol w:w="979"/>
        <w:gridCol w:w="979"/>
        <w:gridCol w:w="979"/>
        <w:gridCol w:w="979"/>
        <w:gridCol w:w="979"/>
        <w:gridCol w:w="979"/>
        <w:gridCol w:w="979"/>
      </w:tblGrid>
      <w:tr>
        <w:tc>
          <w:tcPr>
            <w:tcW w:type="dxa" w:w="62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пункта пропуска</w:t>
            </w:r>
          </w:p>
        </w:tc>
        <w:tc>
          <w:tcPr>
            <w:tcW w:type="dxa" w:w="9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расположения пункта пропуска (область, район, населенный пункт)</w:t>
            </w:r>
          </w:p>
        </w:tc>
        <w:tc>
          <w:tcPr>
            <w:tcW w:type="dxa" w:w="9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 и режим работы пунктов пропуска</w:t>
            </w:r>
          </w:p>
        </w:tc>
        <w:tc>
          <w:tcPr>
            <w:tcW w:type="dxa" w:w="6853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контроля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Пограничный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Транспортный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Медицинский санитарно-карантинный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Ветеринарный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Фитосанитарный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Антинаркотический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Статистический учет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Аламудунский р-н (18 км а/д Бишкек-Алматы)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Жайылский р-н, северная окраина с.Степное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круглосуточно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Чалдыбар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Панфиловский р-н, западная окраина с.Чалдовар (98 км а/д Бишкек-Тараз)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Камышановка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Сокулукский р-н, западная окраина с.Камышановка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светлое время суток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Ак-Тилек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Ысык-Атинский р-н, южный берег р.Чу (у моста восточнее с.Хун-Чи)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Ысык-Атинский р-н, у моста, на повороте к с.Трудовик РК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Чуйский р-н (63 км а/д Бишкек-Кемин, у моста им.Дунларова через р.Чу)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Каркыра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обл., Тюпский р-н, местность Каркыра (3 МТФ)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светлое время суток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Чон-Капка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обл., Манасский р-н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Кичи-Капка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обл., Манасский р-н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круглосуточно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Куркуроо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обл., Кара-Бууринский р-н, зап. окраина с.Аманбаево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круглосуточно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Каинды железнодорожный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Панфиловский р-н, г.Каинды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Уполномоченным государственным органом в сфере транспорта осуществляется транспортный контроль на территории Кыргызской Республики вблизи государственной границы.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пунктов пропуска на кыргызско-китайской государственной границе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h23wu22immooy7r4-7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2024 года № 473,</w:t>
        </w:r>
      </w:hyperlink>
      <w:hyperlink w:history="1" r:id="rId1yyknx-hybdvjdr1ovr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2024 года № 480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2"/>
        <w:gridCol w:w="408"/>
        <w:gridCol w:w="408"/>
        <w:gridCol w:w="433"/>
        <w:gridCol w:w="433"/>
        <w:gridCol w:w="474"/>
        <w:gridCol w:w="474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</w:tblGrid>
      <w:tr>
        <w:tc>
          <w:tcPr>
            <w:tcW w:type="dxa" w:w="21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16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пункта пропуска</w:t>
            </w:r>
          </w:p>
        </w:tc>
        <w:tc>
          <w:tcPr>
            <w:tcW w:type="dxa" w:w="866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расположения пункта пропуска (область, район, населенный пункт)</w:t>
            </w:r>
          </w:p>
        </w:tc>
        <w:tc>
          <w:tcPr>
            <w:tcW w:type="dxa" w:w="948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 и режим работы пункта пропуска</w:t>
            </w:r>
          </w:p>
        </w:tc>
        <w:tc>
          <w:tcPr>
            <w:tcW w:type="dxa" w:w="7328"/>
            <w:gridSpan w:val="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контроля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Пограничный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Таможенный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Транспортный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Медицинский санитарно-карантинный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Ветеринарный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Фитосанитарный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Антинаркотический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Статистический учет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Торугарт автодорожный</w:t>
            </w:r>
          </w:p>
        </w:tc>
        <w:tc>
          <w:tcPr>
            <w:tcW w:type="dxa" w:w="8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обл., Ат-Башынский р-н (531 км а/д Бишкек-Кашгар (КНР)</w:t>
            </w:r>
          </w:p>
        </w:tc>
        <w:tc>
          <w:tcPr>
            <w:tcW w:type="dxa" w:w="9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Иркештам автодорожный</w:t>
            </w:r>
          </w:p>
        </w:tc>
        <w:tc>
          <w:tcPr>
            <w:tcW w:type="dxa" w:w="8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Алайский р-н (4 км восточнее с.Нур)</w:t>
            </w:r>
          </w:p>
        </w:tc>
        <w:tc>
          <w:tcPr>
            <w:tcW w:type="dxa" w:w="9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Бедель автодорожный</w:t>
            </w:r>
          </w:p>
        </w:tc>
        <w:tc>
          <w:tcPr>
            <w:tcW w:type="dxa" w:w="9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обл., Джети-Огузский р-н (на 130 км а/д Барскоон - Учтурфан - Ак-суу)</w:t>
            </w:r>
          </w:p>
        </w:tc>
        <w:tc>
          <w:tcPr>
            <w:tcW w:type="dxa" w:w="9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круглосуточныйо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пунктов пропуска на кыргызско-таджикской государственной границе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d1exzoqd1w15ifxcwcg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2024 года № 473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ovlufv7iztq2iwv6a8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296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2"/>
        <w:gridCol w:w="817"/>
        <w:gridCol w:w="866"/>
        <w:gridCol w:w="948"/>
        <w:gridCol w:w="917"/>
        <w:gridCol w:w="917"/>
        <w:gridCol w:w="917"/>
        <w:gridCol w:w="917"/>
        <w:gridCol w:w="917"/>
        <w:gridCol w:w="917"/>
        <w:gridCol w:w="917"/>
        <w:gridCol w:w="917"/>
      </w:tblGrid>
      <w:tr>
        <w:tc>
          <w:tcPr>
            <w:tcW w:type="dxa" w:w="21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пункта пропуска</w:t>
            </w:r>
          </w:p>
        </w:tc>
        <w:tc>
          <w:tcPr>
            <w:tcW w:type="dxa" w:w="8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расположения пункта пропуска</w:t>
            </w:r>
          </w:p>
        </w:tc>
        <w:tc>
          <w:tcPr>
            <w:tcW w:type="dxa" w:w="9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 и режим работы пунктов пропуска</w:t>
            </w:r>
          </w:p>
        </w:tc>
        <w:tc>
          <w:tcPr>
            <w:tcW w:type="dxa" w:w="7336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контроля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Пограничный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Таможенный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Транспортный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Ветеринарный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Фитосанитарный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Антинаркотический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Медицинский санитарно-карантинный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Статистический учет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Кайрагач автодорожный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обл., Ляйлякский р-н (0,5 км западнее с. им.Раззакова)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круглосуточно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Кызыл-Бель автодорожный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обл., Баткенский р-н, южная окраина с.Кызыл-Бель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 автодорожный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обл., Лейлекский р-н, северная окраина с.Кулунду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Карамык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Чон-Алайский р-н, юго-западная окраина с.Карамык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светлое время суток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Бор-Добо автодорожный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Чон-Алайский р-н, местность Бор-Добо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пунктов пропуска на кыргызско-узбекской государственной границе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avujgnmkrwusqqwouef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2024 года № 473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jpucuwsbkcxftbc8px-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года № 296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0"/>
        <w:gridCol w:w="767"/>
        <w:gridCol w:w="930"/>
        <w:gridCol w:w="930"/>
        <w:gridCol w:w="867"/>
        <w:gridCol w:w="867"/>
        <w:gridCol w:w="867"/>
        <w:gridCol w:w="867"/>
        <w:gridCol w:w="867"/>
        <w:gridCol w:w="867"/>
        <w:gridCol w:w="867"/>
        <w:gridCol w:w="867"/>
      </w:tblGrid>
      <w:tr>
        <w:tc>
          <w:tcPr>
            <w:tcW w:type="dxa" w:w="62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пункта пропуска</w:t>
            </w:r>
          </w:p>
        </w:tc>
        <w:tc>
          <w:tcPr>
            <w:tcW w:type="dxa" w:w="9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расположения пункта пропуска</w:t>
            </w:r>
          </w:p>
        </w:tc>
        <w:tc>
          <w:tcPr>
            <w:tcW w:type="dxa" w:w="9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 и режим работы пунктов пропуска</w:t>
            </w:r>
          </w:p>
        </w:tc>
        <w:tc>
          <w:tcPr>
            <w:tcW w:type="dxa" w:w="6936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контроля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Пограничный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Таможенный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Транспортный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Ветеринарный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Фитосанитарный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Антинаркотический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Медицинский санитарно-карантинный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Статистический учет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Кызыл-Кия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обл., Кадамжайский р-н, (3 км а/д Кызыл-Кия Фергана)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круглосуточно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Кара-Багыш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Араванский р-н, (37 км а/д Ош-Мархамат) Республики Узбекистан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светлое время суток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Кара-Суйский р-н, (5 км а/д Ош-Андижан)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Кара-Суйский р-н, (а/д Ош-Андижан)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светлое время суток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Баймак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Ала-Букинский р-н, окраина с.Баймак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светлое время суток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Сейдикум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Базар-Коргонский р-н, окраина с.Сейдикум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Упрощенный пропуск, светлое время суток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Маданият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Ноокенский р-н, (498 км а/д Бишкек-Ош)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Бек-Абад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Сузакский р-н, западная окраина с.Бек-Абад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Кара-Суйский р-н, северная окраина г.Кара-Суу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светлое время суток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Ала-Букинский р-н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Упрощенный пропуск, светлое время суток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Кенсай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Ноокенский р-н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Кызыл-Кия железнодорожный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обл., г.Кызыл-Кия, пост 38 ж/д станции Кызыл-Кия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 железнодорожный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г.Джалал-Абад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 железнодорожный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с.Кара-Суу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Шамалды-Сай железнодорожный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Ноокенский р-н, ж/д ст.Шамалды-Сай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пунктов пропуска в аэропортах Кыргызской Республики, предназначенных для воздушных международных сообщений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ov5oq46hlhwbdkwzzrl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2024 года № 473,</w:t>
        </w:r>
      </w:hyperlink>
      <w:hyperlink w:history="1" r:id="rIdwqzzlmxhgdoshc_k4zt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2025 года № 256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9"/>
        <w:gridCol w:w="604"/>
        <w:gridCol w:w="948"/>
        <w:gridCol w:w="980"/>
        <w:gridCol w:w="927"/>
        <w:gridCol w:w="927"/>
        <w:gridCol w:w="927"/>
        <w:gridCol w:w="927"/>
        <w:gridCol w:w="927"/>
        <w:gridCol w:w="927"/>
        <w:gridCol w:w="927"/>
        <w:gridCol w:w="927"/>
      </w:tblGrid>
      <w:tr>
        <w:tc>
          <w:tcPr>
            <w:tcW w:type="dxa" w:w="22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пункта пропуска</w:t>
            </w:r>
          </w:p>
        </w:tc>
        <w:tc>
          <w:tcPr>
            <w:tcW w:type="dxa" w:w="9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расположения пункта пропуска (область, район, населенный пункт)</w:t>
            </w:r>
          </w:p>
        </w:tc>
        <w:tc>
          <w:tcPr>
            <w:tcW w:type="dxa" w:w="9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 и режим работы пункта пропуска</w:t>
            </w:r>
          </w:p>
        </w:tc>
        <w:tc>
          <w:tcPr>
            <w:tcW w:type="dxa" w:w="7416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контроля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Пограничный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Таможенный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Налоговый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Медицинский санитарно-карантинный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Ветеринарный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Фитосанитарный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Антинаркотический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Статистический учет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 "Манас"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Сокулукский р-н, международный аэропорт "Манас"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 "Ош"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аэропорт "Ош"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 "Иссык-Куль"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область, с.Тамчы, аэропорт "Иссык-Куль"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«Каракол»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Каракол,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аэропорт «Каракол»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Многосторон-ний, круглосуточно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 "Баткен"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область, г.Баткен, международный аэропорт "Баткен"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внутренних стационарных постов на автомобильных дорогах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itas2es8ftmcwumecpw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2024 года № 473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i1nfaaefia0g3bwlwe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года № 296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1"/>
        <w:gridCol w:w="621"/>
        <w:gridCol w:w="1029"/>
        <w:gridCol w:w="1029"/>
        <w:gridCol w:w="1146"/>
        <w:gridCol w:w="1146"/>
        <w:gridCol w:w="1146"/>
        <w:gridCol w:w="1146"/>
        <w:gridCol w:w="1146"/>
        <w:gridCol w:w="1146"/>
      </w:tblGrid>
      <w:tr>
        <w:tc>
          <w:tcPr>
            <w:tcW w:type="dxa" w:w="62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пунктов пропуска</w:t>
            </w:r>
          </w:p>
        </w:tc>
        <w:tc>
          <w:tcPr>
            <w:tcW w:type="dxa" w:w="10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расположения пункта пропуска (область, район, населенный пункт)</w:t>
            </w:r>
          </w:p>
        </w:tc>
        <w:tc>
          <w:tcPr>
            <w:tcW w:type="dxa" w:w="10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Режим работы стационарных постов</w:t>
            </w:r>
          </w:p>
        </w:tc>
        <w:tc>
          <w:tcPr>
            <w:tcW w:type="dxa" w:w="6876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контроля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Автомобильные инспекции МВД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Транспортный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Ветеринарный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Фитосанитарный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Антинаркотический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Статистический учет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Чычкан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Токтогульский р-н, урочище Чычкан, 272 км а/д Бишкек-Ош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Сокулукский р-н, с.Ак-Жол, а/д Бишкек - а/п "Манас"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Маловодное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Сокулукский р-н, с.Маловодное а/д Бишкек-Ташкент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Сосновка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Жайылский р-н, с.Сосновка, 82 км а/д Бишкек-Ош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обл., Тонский р-н, 144 км а/д Бишкек-Каракол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Аламудунский р-н, 18 км а/д Бишкек-Алматы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Каракуль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Токтогульский р-н, 395 км а/д Бишкек-Ош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Красный мост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Кеминский р-н, 135 км а/д Бишкек-Торугарт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Киргшелк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Ысык-Атинский р-н, 16 км а/д Бишкек-Торугарт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Рязан-Сай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Аксыйский р-н, 425 км а/д Бишкек-Ош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Кызыл-Омпол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обл., Тонский р-н, 55 км а/д Кочкор-Балыкчы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Актурпак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область, Баткенский р-н, 29 км а/д Баткен-Кадамжай объездная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Кызыл-Кия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обл., г.Кызыл-Кия, 170 км а/д Бишкек-Баткен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Балыкчы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обл., г.Балыкчы, экологический пост "Ак-Кеме" 190 км а/д Балыкчы-Бишкек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Сары-Чат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обл., Кочкорский р-н, 174 км а/д Бишкек-Нарын-Торугарт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пунктов контроля на внутренних стационарных постах автомобильных дорог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xpw0enbcdmjdlxirjfj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221, </w:t>
        </w:r>
      </w:hyperlink>
      <w:hyperlink w:history="1" r:id="rIdvwivv9hzhijyuddbk8c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2025 года №533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8"/>
        <w:gridCol w:w="964"/>
        <w:gridCol w:w="1046"/>
        <w:gridCol w:w="1046"/>
        <w:gridCol w:w="1141"/>
        <w:gridCol w:w="1141"/>
        <w:gridCol w:w="1141"/>
        <w:gridCol w:w="1141"/>
        <w:gridCol w:w="1141"/>
        <w:gridCol w:w="1141"/>
      </w:tblGrid>
      <w:tr>
        <w:tc>
          <w:tcPr>
            <w:tcW w:type="dxa" w:w="278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64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пунктов контроля</w:t>
            </w:r>
          </w:p>
        </w:tc>
        <w:tc>
          <w:tcPr>
            <w:tcW w:type="dxa" w:w="1046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расположения постов (область, район)</w:t>
            </w:r>
          </w:p>
        </w:tc>
        <w:tc>
          <w:tcPr>
            <w:tcW w:type="dxa" w:w="1046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Режим работы стационарных постов</w:t>
            </w:r>
          </w:p>
        </w:tc>
        <w:tc>
          <w:tcPr>
            <w:tcW w:type="dxa" w:w="6846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контроля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транспортный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налоговый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карантинный и фитосанитарный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санитарно-эпидемиологический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ветеринарный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статистический (в целях учета)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Ысык-Ата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 Чуйской области (с.Хун-Чи)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 Чуйская области (у моста, на повороте к с.Трудовик РК)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 Чуйской области (18 км/ад Бишкек-Алматы)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Чалдыбар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 Чуйской области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Сосновка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 Чуйской области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 Чуйской области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Камышановка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 Чуйской области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Чон-Капка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 Таласской области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Кичи-Капка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 Таласской области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Каркыра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 Иссык-Кульской области (местность Каркыра)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постов контроля на внутренних стационарных железнодорожных постах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0tvgiacxwx3wiarn6v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221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7"/>
        <w:gridCol w:w="1026"/>
        <w:gridCol w:w="1042"/>
        <w:gridCol w:w="1042"/>
        <w:gridCol w:w="1132"/>
        <w:gridCol w:w="1132"/>
        <w:gridCol w:w="1132"/>
        <w:gridCol w:w="1132"/>
        <w:gridCol w:w="1132"/>
        <w:gridCol w:w="1132"/>
      </w:tblGrid>
      <w:tr>
        <w:tc>
          <w:tcPr>
            <w:tcW w:type="dxa" w:w="277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26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постов контроля</w:t>
            </w:r>
          </w:p>
        </w:tc>
        <w:tc>
          <w:tcPr>
            <w:tcW w:type="dxa" w:w="1042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расположения постов (область, район, населенный пункт)</w:t>
            </w:r>
          </w:p>
        </w:tc>
        <w:tc>
          <w:tcPr>
            <w:tcW w:type="dxa" w:w="1042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Режим работы стационарных постов</w:t>
            </w:r>
          </w:p>
        </w:tc>
        <w:tc>
          <w:tcPr>
            <w:tcW w:type="dxa" w:w="6792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контроля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транспортный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налоговый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карантинный и фитосанитарный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санитарно-эпидемиологический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ветеринарный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статистический (в целях учета)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"Маймак"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область, Кара-Бууринский район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"Карабалта"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Жайылский район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"Аламедин"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Аламудунский район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"Карасу"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область, Кара-Суйский район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"Бишкек-1"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"Кызылкия"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область, г.Кызыл-Кия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"Беловодская"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Московский район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"Кант"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Ысык-Атинский район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"Рыбачье"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область, г.Балыкчы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"Жалал-Абад"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область, г.Жалал-Абад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"Ташкумыр"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область, г.Таш-Кумыр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"Каинды"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Панфиловский район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"Токмак"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г.Токмок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"Кашгар-Кишлак"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область, Кара-Суйский район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"Ош"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"Шамалдысай"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область, пгт. Шамалды-Сай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"Шопоково"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Сокулукский район, г.Шопоков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"Ивановка"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Ысык-Атинский район, село Ивановка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"Быстровка"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Кеминский район, г.Кемин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"Джиль-Арык"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Кеминский район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"Жоон-Добо"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область, Кара-Буринский район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№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
 к </w:t>
      </w:r>
      <w:hyperlink w:history="1" r:id="rIdggpk-6da8lccvyd4q6g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19 ноября 2007 года № 556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внутренних стационарных постах на автомобильных дорогах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0ikfgcbmd79l7fjcezm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2009 года № 440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turgwgnvxeqnp4j67l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2013 года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kolezml_g8efyvlbpw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2017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rfcgvpaerinbvwbwyb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2018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правовые, организационные, финансово-экономические и другие основы установления, открытия, функционирования и закрытия внутренних постов на автомобильных дорогах Кыргызской Республики (далее - посты).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Посты предназначены для обеспечения государственного контроля за соблюдением физическими и юридическими лицами (далее - лица) законодательства Кыргызской Республики, международных договоров и конвенций в области автомобильного сообщения, установленных правил перемещения товаров, транспортных средств и иных предметов.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bsecdxj0dlu1vebyhk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июля 2009 года № 440)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Посты в пределах их территории включают в себя здания с соответствующим технологическим оборудованием, в которых осуществляют служебную деятельность органы государственного контроля, обеспечивающие работу постов.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Для обеспечения контроля за соблюдением физическими и юридическими лицами законодательства Кыргызской Республики, международных договоров и конвенций в области автомобильного сообщения, установленных правил перемещения товаров, транспортных средств и иных предметов на постах создаются подразделения органов безопасности дорожного движения, транспортного, налогового, санитарно-карантинного, ветеринарно-карантинного, антинаркотического и фитосанитарного контроля (далее - органы государственного контроля).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zzpemzo-y85x0ibvxj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2009 года № 440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p67f-bhpqtxb0hzw9a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2013 года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e2szm8wzwucywvnuw2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2018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В соответствии с нормативными правовыми актами Кыргызской Республики функции контроля возложены: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обеспечению транспортного контроля - на Министерство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обеспечению безопасности дорожного движения - на Министерство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обеспечению ветеринарно-карантинного и фитосанитарного контроля - на Министерство внутренних дел Кыргызской Республики и Министерство сельского хозяйства, пищевой промышленности и мелиорации Кыргызской Республики, Государственную инспекцию по ветеринарной и фитосанитарной безопасности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обеспечению санитарно-карантинного контроля - на Министерство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обеспечению налогового контроля - на Государственную налоговую службу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обеспечению контроля за оборотом наркотических средств, психотропных веществ и прекурсоров - на уполномоченный государственный орган по контролю наркотиков и Министерство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repidhfmf-enfexckj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2009 года № 440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e3fo0sv3ntz0ryrpkuv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2013 года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t3fveuac4-kre7dnec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2017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snosuiljcwbetwgmxrx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2018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Организация и осуществление на постах других видов контроля, а также осуществление на постах хозяйственной и иной деятельности органами исполнительной власти, физическими и юридическими лицами не допускается.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установления постов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Посты устанавливаются решениями Правительства Кыргызской Республики по представлениям министерств, ведомств и государственных администраций областей, мэрий городов Бишкек, Ош Кыргызской Республики (далее - инициаторы).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закрытия постов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Закрытие постов производится решениями Правительства Кыргызской Республики по представлению министерств, ведомств и государственных администраций областей, мэрий городов Бишкек, Ош Кыргызской Республики в установленном порядке, с обоснованием о нецелесообразности или невозможности дальнейшего функционирования постов.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Временное закрытие постов производится решениями Правительства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 чрезвычайных ситуаций, стихийных бедствий и ситуаций техногенного характера, делающих невозможным осуществление транспортного сообщения или функционирование государственных контрольных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причинам санитарно-карантинного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обеспечения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выполнения обязательств, предусмотренных международными договорами.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Решения Правительства Кыргызской Республики о закрытии постов или о их временном закрытии, а также об отмене решений о временном закрытии постов публикуются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До возобновления функционирования временно закрытого поста структурные подразделения государственных контрольных органов не подлежат расформированию и используются по решениям соответствующих руководителей министерств и ведомств.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работы постов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Порядок осуществления всех видов контроля на постах определяется нормативными правовыми актами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Координация деятельности органов государственного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Координация деятельности органов государственного контроля осуществляется по следующим основным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совместный анализ складывающейся обстановки на посту, прогнозирование тенденций к изменению пассажирского и грузового потоков, возможных нарушений правил перемещения через пост транспортных средств, грузов и иного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предложений по совершенствованию работы постов.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В целях обеспечения координации деятельности созываются координационные совещания с участием руководителей подразделений органов государственного контроля и представителей иных органов исполнительной власти и органов местного самоуправления, на территории которых расположен пост.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совещания при обсуждении вопросов и принятии решений пользуются равными правами.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Финансовое и материально-техническое обеспечение постов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Строительство (реконструкция) постов осуществляется за счет средств и в пределах, предусмотренных государственным бюджетом Кыргызской Республики на текущий финансовый год, а также за счет других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После принятия постов в эксплуатацию структурным подразделениям государственных контрольных органов в установленном порядке предоставляются служебные и бытовые помещения, специальные места и технологическое оборудование, необходимое для осуществления соответствующих видов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Расходы по оснащению постов специальной аппаратурой и техническими средствами контроля, их эксплуатации, а также связанные с содержанием личного состава структурных подразделений органов государственного контроля, осуществляются за счет средств государственного бюджета, предусмотренных на текущий финансовый год, и иных средств, привлекаемых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Руководителя Аппарата Правительства - министра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pxofmq1fgwgho1g8xd9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dalil.kg/document/58733</w:t>
      </w:r>
    </w:hyperlink>
  </w:p>
  <w:p>
    <w:pPr>
      <w:spacing w:after="0" w:before="40"/>
      <w:jc w:val="center"/>
    </w:pPr>
    <w:hyperlink w:history="1" r:id="rIdupyd980tjo6ehfinxwr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hir_40hbpjnoat5pkiz" Type="http://schemas.openxmlformats.org/officeDocument/2006/relationships/hyperlink" Target="https://dalil.kg/document/59609" TargetMode="External"/><Relationship Id="rIdsx1lnwre3jbcoinczzuoc" Type="http://schemas.openxmlformats.org/officeDocument/2006/relationships/hyperlink" Target="https://dalil.kg/document/90110" TargetMode="External"/><Relationship Id="rIdphknrfm1i7yrhysjmhq2m" Type="http://schemas.openxmlformats.org/officeDocument/2006/relationships/hyperlink" Target="https://dalil.kg/document/92512" TargetMode="External"/><Relationship Id="rId_g4cfrzk8ceiaviquwomq" Type="http://schemas.openxmlformats.org/officeDocument/2006/relationships/hyperlink" Target="https://dalil.kg/document/95437" TargetMode="External"/><Relationship Id="rIdgl8vrsafqe-b_tkij6w_m" Type="http://schemas.openxmlformats.org/officeDocument/2006/relationships/hyperlink" Target="https://dalil.kg/document/93011" TargetMode="External"/><Relationship Id="rId3ddigpitq_v_buzlfrvgm" Type="http://schemas.openxmlformats.org/officeDocument/2006/relationships/hyperlink" Target="https://dalil.kg/document/93218" TargetMode="External"/><Relationship Id="rIdre0kl5fsjb0dtnh5w9ber" Type="http://schemas.openxmlformats.org/officeDocument/2006/relationships/hyperlink" Target="https://dalil.kg/document/94125" TargetMode="External"/><Relationship Id="rIdlcvbxeqyhrgtj0bvdhvku" Type="http://schemas.openxmlformats.org/officeDocument/2006/relationships/hyperlink" Target="https://dalil.kg/document/94206" TargetMode="External"/><Relationship Id="rId7vfzhtoswikax2uvfp5h5" Type="http://schemas.openxmlformats.org/officeDocument/2006/relationships/hyperlink" Target="https://dalil.kg/document/94643" TargetMode="External"/><Relationship Id="rIdnhgeyfscs3fjlmc-ksp2n" Type="http://schemas.openxmlformats.org/officeDocument/2006/relationships/hyperlink" Target="https://dalil.kg/document/94708" TargetMode="External"/><Relationship Id="rIdl_battvxk0rkvp8agfst-" Type="http://schemas.openxmlformats.org/officeDocument/2006/relationships/hyperlink" Target="https://dalil.kg/document/96951" TargetMode="External"/><Relationship Id="rIdp8c9qf9tkwimc7gfwbiq5" Type="http://schemas.openxmlformats.org/officeDocument/2006/relationships/hyperlink" Target="https://dalil.kg/document/97032" TargetMode="External"/><Relationship Id="rId7lc8_3qc250d-zpf2m3cj" Type="http://schemas.openxmlformats.org/officeDocument/2006/relationships/hyperlink" Target="https://dalil.kg/document/97581" TargetMode="External"/><Relationship Id="rId3lpkb1y-a7qakr9sz3xpy" Type="http://schemas.openxmlformats.org/officeDocument/2006/relationships/hyperlink" Target="https://dalil.kg/document/97883" TargetMode="External"/><Relationship Id="rIdrsqyfz9zewrryqhkvftdi" Type="http://schemas.openxmlformats.org/officeDocument/2006/relationships/hyperlink" Target="https://dalil.kg/document/98079" TargetMode="External"/><Relationship Id="rId-p3ggatmjv9xeyk8qitaw" Type="http://schemas.openxmlformats.org/officeDocument/2006/relationships/hyperlink" Target="https://dalil.kg/document/98147" TargetMode="External"/><Relationship Id="rId4khecpvgnwgu_voynfsqk" Type="http://schemas.openxmlformats.org/officeDocument/2006/relationships/hyperlink" Target="https://dalil.kg/document/99915" TargetMode="External"/><Relationship Id="rIdy6rhn062hddzjyrz6oj7j" Type="http://schemas.openxmlformats.org/officeDocument/2006/relationships/hyperlink" Target="https://dalil.kg/document/98818" TargetMode="External"/><Relationship Id="rIdtrj9dcluxdg81sckfzotd" Type="http://schemas.openxmlformats.org/officeDocument/2006/relationships/hyperlink" Target="https://dalil.kg/document/11594" TargetMode="External"/><Relationship Id="rIdupkqdq4qblko5r4ceytov" Type="http://schemas.openxmlformats.org/officeDocument/2006/relationships/hyperlink" Target="https://dalil.kg/document/11710" TargetMode="External"/><Relationship Id="rIdzmkys0zspcjh05hqa09f5" Type="http://schemas.openxmlformats.org/officeDocument/2006/relationships/hyperlink" Target="https://dalil.kg/document/13301" TargetMode="External"/><Relationship Id="rIdnzaxdnzptx9shnyd_cbah" Type="http://schemas.openxmlformats.org/officeDocument/2006/relationships/hyperlink" Target="https://dalil.kg/document/157317" TargetMode="External"/><Relationship Id="rIdxzjro2ltimiob7malmhux" Type="http://schemas.openxmlformats.org/officeDocument/2006/relationships/hyperlink" Target="https://dalil.kg/document/157558" TargetMode="External"/><Relationship Id="rIdlra1tmh2a5ajsnv3xsgts" Type="http://schemas.openxmlformats.org/officeDocument/2006/relationships/hyperlink" Target="https://dalil.kg/document/157602" TargetMode="External"/><Relationship Id="rIdi7s2qdseqseqax_nx_n3j" Type="http://schemas.openxmlformats.org/officeDocument/2006/relationships/hyperlink" Target="https://dalil.kg/document/157603" TargetMode="External"/><Relationship Id="rIdgdrywu9qegaafl8aqzi8z" Type="http://schemas.openxmlformats.org/officeDocument/2006/relationships/hyperlink" Target="https://dalil.kg/document/157604" TargetMode="External"/><Relationship Id="rId0awecyqj_5isf1jpymxep" Type="http://schemas.openxmlformats.org/officeDocument/2006/relationships/hyperlink" Target="https://dalil.kg/document/159053" TargetMode="External"/><Relationship Id="rId9aesaeirnqkkons5rjchz" Type="http://schemas.openxmlformats.org/officeDocument/2006/relationships/hyperlink" Target="https://dalil.kg/document/159185" TargetMode="External"/><Relationship Id="rIdc78q9ji9xkpqpcl6n0jwz" Type="http://schemas.openxmlformats.org/officeDocument/2006/relationships/hyperlink" Target="https://dalil.kg/document/230011963" TargetMode="External"/><Relationship Id="rIdy10offhnx76myxqstvqrm" Type="http://schemas.openxmlformats.org/officeDocument/2006/relationships/hyperlink" Target="https://dalil.kg/document/230013299" TargetMode="External"/><Relationship Id="rIdjpvrswglug2hrkmssabsp" Type="http://schemas.openxmlformats.org/officeDocument/2006/relationships/hyperlink" Target="https://dalil.kg/document/230015628" TargetMode="External"/><Relationship Id="rId1sika8vreqvzjcsj2id58" Type="http://schemas.openxmlformats.org/officeDocument/2006/relationships/hyperlink" Target="https://dalil.kg/document/230026637" TargetMode="External"/><Relationship Id="rIdwf6vdhsm-mlvsf9j2n4k9" Type="http://schemas.openxmlformats.org/officeDocument/2006/relationships/hyperlink" Target="https://dalil.kg/document/230028096" TargetMode="External"/><Relationship Id="rIdhrnk7pumqirgoqweksnma" Type="http://schemas.openxmlformats.org/officeDocument/2006/relationships/hyperlink" Target="https://dalil.kg/document/230030441" TargetMode="External"/><Relationship Id="rId0r490tjoeic9w2jaeb3pz" Type="http://schemas.openxmlformats.org/officeDocument/2006/relationships/hyperlink" Target="https://dalil.kg/document/202445" TargetMode="External"/><Relationship Id="rIdjirjifbkryzjvucshukog" Type="http://schemas.openxmlformats.org/officeDocument/2006/relationships/hyperlink" Target="https://dalil.kg/document/194" TargetMode="External"/><Relationship Id="rId71s8bystsqmswkcvwg7xi" Type="http://schemas.openxmlformats.org/officeDocument/2006/relationships/hyperlink" Target="https://dalil.kg/document/1658" TargetMode="External"/><Relationship Id="rIdqkw94zx0sblpctaondk1t" Type="http://schemas.openxmlformats.org/officeDocument/2006/relationships/hyperlink" Target="https://dalil.kg/document/467" TargetMode="External"/><Relationship Id="rIdcifgp_hz7fxhl4jwjkhbw" Type="http://schemas.openxmlformats.org/officeDocument/2006/relationships/hyperlink" Target="https://dalil.kg/document/633" TargetMode="External"/><Relationship Id="rIdabfkexc4aq_cg9tvy0zse" Type="http://schemas.openxmlformats.org/officeDocument/2006/relationships/hyperlink" Target="https://dalil.kg/document/218" TargetMode="External"/><Relationship Id="rId39g-rwhgwszt38r7mgcdw" Type="http://schemas.openxmlformats.org/officeDocument/2006/relationships/hyperlink" Target="https://dalil.kg/document/435" TargetMode="External"/><Relationship Id="rIdrtsrqfi4whliuc3dtzhj6" Type="http://schemas.openxmlformats.org/officeDocument/2006/relationships/hyperlink" Target="https://dalil.kg/document/224" TargetMode="External"/><Relationship Id="rIdrdtqlv94us4imvyr8guwf" Type="http://schemas.openxmlformats.org/officeDocument/2006/relationships/hyperlink" Target="https://dalil.kg/document/74" TargetMode="External"/><Relationship Id="rIdel_k69ihcsxvc-c5lizsa" Type="http://schemas.openxmlformats.org/officeDocument/2006/relationships/hyperlink" Target="https://dalil.kg/document/90110" TargetMode="External"/><Relationship Id="rIdstfp2gdaren1uji2vmhdm" Type="http://schemas.openxmlformats.org/officeDocument/2006/relationships/hyperlink" Target="https://dalil.kg/document/94125" TargetMode="External"/><Relationship Id="rIdbmw9nkhoryh70kwluirjt" Type="http://schemas.openxmlformats.org/officeDocument/2006/relationships/hyperlink" Target="https://dalil.kg/document/97883" TargetMode="External"/><Relationship Id="rIdtukxsdfzv9ke82qzarnno" Type="http://schemas.openxmlformats.org/officeDocument/2006/relationships/hyperlink" Target="https://dalil.kg/document/11710" TargetMode="External"/><Relationship Id="rIdxqwydkiz1drrseuioavau" Type="http://schemas.openxmlformats.org/officeDocument/2006/relationships/hyperlink" Target="https://dalil.kg/document/157558" TargetMode="External"/><Relationship Id="rIdxrzcraukuzhnjurdckmw4" Type="http://schemas.openxmlformats.org/officeDocument/2006/relationships/hyperlink" Target="https://dalil.kg/document/58733#pr1" TargetMode="External"/><Relationship Id="rIdqfaget63hrrruaqlor0k-" Type="http://schemas.openxmlformats.org/officeDocument/2006/relationships/hyperlink" Target="https://dalil.kg/document/58733#pr2" TargetMode="External"/><Relationship Id="rId0vu4dp9tsqode5x584spc" Type="http://schemas.openxmlformats.org/officeDocument/2006/relationships/hyperlink" Target="https://dalil.kg/document/58733#pr3" TargetMode="External"/><Relationship Id="rId2c7ssz5ozivr0bihbby22" Type="http://schemas.openxmlformats.org/officeDocument/2006/relationships/hyperlink" Target="https://dalil.kg/document/58733#pr4" TargetMode="External"/><Relationship Id="rIdavedkocapemxgpiwpdv2g" Type="http://schemas.openxmlformats.org/officeDocument/2006/relationships/hyperlink" Target="https://dalil.kg/document/58733#pr5" TargetMode="External"/><Relationship Id="rIdcx8wcx1f60mttm6tlofe7" Type="http://schemas.openxmlformats.org/officeDocument/2006/relationships/hyperlink" Target="https://dalil.kg/document/58733#pr6" TargetMode="External"/><Relationship Id="rIdclo1wwt6ea3mlvm1jcq5t" Type="http://schemas.openxmlformats.org/officeDocument/2006/relationships/hyperlink" Target="https://dalil.kg/document/58733#p_6" TargetMode="External"/><Relationship Id="rIdgqsn-qaojozksi38d8mbp" Type="http://schemas.openxmlformats.org/officeDocument/2006/relationships/hyperlink" Target="https://dalil.kg/document/58733#pr6_2" TargetMode="External"/><Relationship Id="rId0r9lsl13wsu_ugsj34axy" Type="http://schemas.openxmlformats.org/officeDocument/2006/relationships/hyperlink" Target="https://dalil.kg/document/58733#&#1088;7" TargetMode="External"/><Relationship Id="rIda2pfya2zn53mc84qzjglq" Type="http://schemas.openxmlformats.org/officeDocument/2006/relationships/hyperlink" Target="https://dalil.kg/document/11710" TargetMode="External"/><Relationship Id="rIdskb5lhdmfnn0y9t5w1sml" Type="http://schemas.openxmlformats.org/officeDocument/2006/relationships/hyperlink" Target="https://dalil.kg/document/157602" TargetMode="External"/><Relationship Id="rId9ibv2sca4txl2frsujdzh" Type="http://schemas.openxmlformats.org/officeDocument/2006/relationships/hyperlink" Target="https://dalil.kg/document/90110" TargetMode="External"/><Relationship Id="rId2wqkyhimlwqjgvs3tmge4" Type="http://schemas.openxmlformats.org/officeDocument/2006/relationships/hyperlink" Target="https://dalil.kg/document/13301" TargetMode="External"/><Relationship Id="rIddwqdexqx9bm8hy1nf4nxa" Type="http://schemas.openxmlformats.org/officeDocument/2006/relationships/hyperlink" Target="https://dalil.kg/document/59609" TargetMode="External"/><Relationship Id="rIdsmqtofraigjt_pg3vwbop" Type="http://schemas.openxmlformats.org/officeDocument/2006/relationships/hyperlink" Target="https://dalil.kg/document/157604" TargetMode="External"/><Relationship Id="rIdoqtylijby9lintujqo6s1" Type="http://schemas.openxmlformats.org/officeDocument/2006/relationships/hyperlink" Target="https://dalil.kg/document/58733#p6-1" TargetMode="External"/><Relationship Id="rIdq0uzdppqbhyksvldwt3fs" Type="http://schemas.openxmlformats.org/officeDocument/2006/relationships/hyperlink" Target="https://dalil.kg/document/11710" TargetMode="External"/><Relationship Id="rIdiyuqi8-_wccg3snrevwd-" Type="http://schemas.openxmlformats.org/officeDocument/2006/relationships/hyperlink" Target="https://dalil.kg/document/11710" TargetMode="External"/><Relationship Id="rIdu-uvk0nmui6dup9jqtm3w" Type="http://schemas.openxmlformats.org/officeDocument/2006/relationships/hyperlink" Target="https://dalil.kg/document/11710" TargetMode="External"/><Relationship Id="rId-ycdctgbe8mg3cgislhyy" Type="http://schemas.openxmlformats.org/officeDocument/2006/relationships/hyperlink" Target="https://dalil.kg/document/157604" TargetMode="External"/><Relationship Id="rIdrcidm_vpptzxgquw79gvb" Type="http://schemas.openxmlformats.org/officeDocument/2006/relationships/hyperlink" Target="https://dalil.kg/document/98147" TargetMode="External"/><Relationship Id="rIdhl5ec4quhn2741r2yhbnk" Type="http://schemas.openxmlformats.org/officeDocument/2006/relationships/hyperlink" Target="https://dalil.kg/document/13301" TargetMode="External"/><Relationship Id="rIdeudy5a2qg_xzgai20ltqa" Type="http://schemas.openxmlformats.org/officeDocument/2006/relationships/hyperlink" Target="https://dalil.kg/document/34407" TargetMode="External"/><Relationship Id="rIduoia7fjqyyaxxjzkwfmnt" Type="http://schemas.openxmlformats.org/officeDocument/2006/relationships/hyperlink" Target="https://dalil.kg/document/34607" TargetMode="External"/><Relationship Id="rIdkm2ev3rw1s7impkj-euai" Type="http://schemas.openxmlformats.org/officeDocument/2006/relationships/hyperlink" Target="https://dalil.kg/document/35305" TargetMode="External"/><Relationship Id="rIdtrwpiqq0ja4z9abirugtc" Type="http://schemas.openxmlformats.org/officeDocument/2006/relationships/hyperlink" Target="https://dalil.kg/document/6064" TargetMode="External"/><Relationship Id="rId4evk7cjd_wh9gkgzdlx9c" Type="http://schemas.openxmlformats.org/officeDocument/2006/relationships/hyperlink" Target="https://dalil.kg/document/7586" TargetMode="External"/><Relationship Id="rIdikbmikjlknv0muvbhjq05" Type="http://schemas.openxmlformats.org/officeDocument/2006/relationships/hyperlink" Target="https://dalil.kg/document/6064" TargetMode="External"/><Relationship Id="rIdnp-guwkmhich0wj0pcdv0" Type="http://schemas.openxmlformats.org/officeDocument/2006/relationships/hyperlink" Target="https://dalil.kg/document/54801" TargetMode="External"/><Relationship Id="rId3xnitmjndlltqjesncrr1" Type="http://schemas.openxmlformats.org/officeDocument/2006/relationships/hyperlink" Target="https://dalil.kg/document/55788" TargetMode="External"/><Relationship Id="rIdlwzvnazk0y2nskhwdorqa" Type="http://schemas.openxmlformats.org/officeDocument/2006/relationships/hyperlink" Target="https://dalil.kg/document/56032" TargetMode="External"/><Relationship Id="rIdlp-z-oi1foh0jtfoz74qb" Type="http://schemas.openxmlformats.org/officeDocument/2006/relationships/hyperlink" Target="https://dalil.kg/document/55788" TargetMode="External"/><Relationship Id="rId0dplybb5y1mlo5nnu0qbh" Type="http://schemas.openxmlformats.org/officeDocument/2006/relationships/hyperlink" Target="https://dalil.kg/document/56574" TargetMode="External"/><Relationship Id="rIdirqpm-a_mjjjztfsvuxmk" Type="http://schemas.openxmlformats.org/officeDocument/2006/relationships/hyperlink" Target="https://dalil.kg/document/55788" TargetMode="External"/><Relationship Id="rId_hoc92bfjcd3auc-n2df9" Type="http://schemas.openxmlformats.org/officeDocument/2006/relationships/hyperlink" Target="https://dalil.kg/document/57664" TargetMode="External"/><Relationship Id="rIdpozym3kkcfgxdszpyqifh" Type="http://schemas.openxmlformats.org/officeDocument/2006/relationships/hyperlink" Target="https://dalil.kg/document/230013299" TargetMode="External"/><Relationship Id="rIdeh23wu22immooy7r4-7gq" Type="http://schemas.openxmlformats.org/officeDocument/2006/relationships/hyperlink" Target="https://dalil.kg/document/230013299" TargetMode="External"/><Relationship Id="rId1yyknx-hybdvjdr1ovrbq" Type="http://schemas.openxmlformats.org/officeDocument/2006/relationships/hyperlink" Target="https://dalil.kg/document/230015628" TargetMode="External"/><Relationship Id="rIdd1exzoqd1w15ifxcwcgkm" Type="http://schemas.openxmlformats.org/officeDocument/2006/relationships/hyperlink" Target="https://dalil.kg/document/230013299" TargetMode="External"/><Relationship Id="rIdwovlufv7iztq2iwv6a8zv" Type="http://schemas.openxmlformats.org/officeDocument/2006/relationships/hyperlink" Target="https://dalil.kg/document/230028096" TargetMode="External"/><Relationship Id="rIdavujgnmkrwusqqwouefsp" Type="http://schemas.openxmlformats.org/officeDocument/2006/relationships/hyperlink" Target="https://dalil.kg/document/230013299" TargetMode="External"/><Relationship Id="rIdrjpucuwsbkcxftbc8px-n" Type="http://schemas.openxmlformats.org/officeDocument/2006/relationships/hyperlink" Target="https://dalil.kg/document/230028096" TargetMode="External"/><Relationship Id="rIdpov5oq46hlhwbdkwzzrl0" Type="http://schemas.openxmlformats.org/officeDocument/2006/relationships/hyperlink" Target="https://dalil.kg/document/230013299" TargetMode="External"/><Relationship Id="rIdwqzzlmxhgdoshc_k4ztjv" Type="http://schemas.openxmlformats.org/officeDocument/2006/relationships/hyperlink" Target="https://dalil.kg/document/230026637" TargetMode="External"/><Relationship Id="rIditas2es8ftmcwumecpwew" Type="http://schemas.openxmlformats.org/officeDocument/2006/relationships/hyperlink" Target="https://dalil.kg/document/230013299" TargetMode="External"/><Relationship Id="rIdni1nfaaefia0g3bwlwelw" Type="http://schemas.openxmlformats.org/officeDocument/2006/relationships/hyperlink" Target="https://dalil.kg/document/230028096" TargetMode="External"/><Relationship Id="rIdxpw0enbcdmjdlxirjfjgq" Type="http://schemas.openxmlformats.org/officeDocument/2006/relationships/hyperlink" Target="https://dalil.kg/document/159185" TargetMode="External"/><Relationship Id="rIdvwivv9hzhijyuddbk8cqk" Type="http://schemas.openxmlformats.org/officeDocument/2006/relationships/hyperlink" Target="https://dalil.kg/document/230030441" TargetMode="External"/><Relationship Id="rIde0tvgiacxwx3wiarn6vir" Type="http://schemas.openxmlformats.org/officeDocument/2006/relationships/hyperlink" Target="https://dalil.kg/document/159185" TargetMode="External"/><Relationship Id="rIdggpk-6da8lccvyd4q6gmi" Type="http://schemas.openxmlformats.org/officeDocument/2006/relationships/hyperlink" Target="https://dalil.kg/document/58733" TargetMode="External"/><Relationship Id="rId0ikfgcbmd79l7fjcezmlz" Type="http://schemas.openxmlformats.org/officeDocument/2006/relationships/hyperlink" Target="https://dalil.kg/document/90110" TargetMode="External"/><Relationship Id="rIdmturgwgnvxeqnp4j67ltk" Type="http://schemas.openxmlformats.org/officeDocument/2006/relationships/hyperlink" Target="https://dalil.kg/document/94125" TargetMode="External"/><Relationship Id="rIdakolezml_g8efyvlbpwwe" Type="http://schemas.openxmlformats.org/officeDocument/2006/relationships/hyperlink" Target="https://dalil.kg/document/99915" TargetMode="External"/><Relationship Id="rIdfrfcgvpaerinbvwbwybob" Type="http://schemas.openxmlformats.org/officeDocument/2006/relationships/hyperlink" Target="https://dalil.kg/document/11710" TargetMode="External"/><Relationship Id="rIdwbsecdxj0dlu1vebyhkar" Type="http://schemas.openxmlformats.org/officeDocument/2006/relationships/hyperlink" Target="https://dalil.kg/document/90110" TargetMode="External"/><Relationship Id="rIdozzpemzo-y85x0ibvxjgt" Type="http://schemas.openxmlformats.org/officeDocument/2006/relationships/hyperlink" Target="https://dalil.kg/document/90110" TargetMode="External"/><Relationship Id="rIdrp67f-bhpqtxb0hzw9alv" Type="http://schemas.openxmlformats.org/officeDocument/2006/relationships/hyperlink" Target="https://dalil.kg/document/94125" TargetMode="External"/><Relationship Id="rIdae2szm8wzwucywvnuw2uw" Type="http://schemas.openxmlformats.org/officeDocument/2006/relationships/hyperlink" Target="https://dalil.kg/document/11710" TargetMode="External"/><Relationship Id="rIdnrepidhfmf-enfexckjyv" Type="http://schemas.openxmlformats.org/officeDocument/2006/relationships/hyperlink" Target="https://dalil.kg/document/90110" TargetMode="External"/><Relationship Id="rIdqe3fo0sv3ntz0ryrpkuv1" Type="http://schemas.openxmlformats.org/officeDocument/2006/relationships/hyperlink" Target="https://dalil.kg/document/94125" TargetMode="External"/><Relationship Id="rIdrt3fveuac4-kre7dneczg" Type="http://schemas.openxmlformats.org/officeDocument/2006/relationships/hyperlink" Target="https://dalil.kg/document/99915" TargetMode="External"/><Relationship Id="rIdksnosuiljcwbetwgmxrx6" Type="http://schemas.openxmlformats.org/officeDocument/2006/relationships/hyperlink" Target="https://dalil.kg/document/11710" TargetMode="External"/><Relationship Id="rId8" Type="http://schemas.openxmlformats.org/officeDocument/2006/relationships/image" Target="media/8de64316e95979c063c17bcd5380dc052a2594e9.png"/><Relationship Id="rId1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pxofmq1fgwgho1g8xd98" Type="http://schemas.openxmlformats.org/officeDocument/2006/relationships/hyperlink" Target="https://dalil.kg/document/58733" TargetMode="External"/><Relationship Id="rIdupyd980tjo6ehfinxwr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2026-09-24T05:06:55.609Z</dcterms:created>
  <dcterms:modified xsi:type="dcterms:W3CDTF">2026-09-24T05:06:55.609Z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