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btbusk-rlnb_d6y1tqj3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0"/>
          <w:szCs w:val="20"/>
        </w:rPr>
        <w:t xml:space="preserve">Правительства КР
 от 5 августа 2009 года №499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декабря 2007 года № 571            ПОСТАНОВЛЕНИЕ ПРАВИТЕЛЬСТВА КЫРГЫЗСКОЙ РЕСПУБЛИКИ           О внесении изменения в постановление Правительства          Кыргызской Республики от 21 февраля 2006 год № 115             "О Межведомственном совете по делам религий"      В связи со структурными преобразованиями в государственных органахуправления республики Правительство Кыргызской Республики постановляет: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  21февраля  2006  года  № 115 "О Межведомственном совете по делам религий"следующее изменение:     -</w:t>
      </w:r>
    </w:p>
    <w:p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r>
        <w:rPr>
          <w:rFonts w:ascii="Arial" w:cs="Arial" w:eastAsia="Arial" w:hAnsi="Arial"/>
          <w:sz w:val="24"/>
          <w:szCs w:val="24"/>
        </w:rPr>
        <w:t xml:space="preserve">Межведомственного совета по делам  религий,  утвержденныйуказанным  постановлением,  изложить  в  редакции согласно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приложению</w:t>
      </w:r>
    </w:p>
    <w:p>
      <w:r>
        <w:rPr>
          <w:rFonts w:ascii="Arial" w:cs="Arial" w:eastAsia="Arial" w:hAnsi="Arial"/>
          <w:sz w:val="24"/>
          <w:szCs w:val="24"/>
        </w:rPr>
        <w:t xml:space="preserve">кнастоящему постановлению.      Исполняющий обязанности     первого вице-премьер-министра,     исполняющий обязанности     Премьер-министра                                   И.Айдаралиев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                                          к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постановлению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 Кыргызской Республики                                          от 4 декабря 2007 года № 571                                 СОСТАВ               Межведомственного совета по делам религий      Вице-премьер-министр Кыргызской Республики, председатель Совета;     директор Государственного  агентства  по  делам религий при Прави-тельстве Кыргызской Республики, заместитель председателя Совета;     заместитель директора  Государственного агентства по делам религийпри Правительстве Кыргызской Республики, секретарь Совета.                              Члены Совета:      председатель Комитета Жогорку Кенеша Кыргызской Республики, ведаю-щего вопросами религии (по согласованию);     заведующий отделом образования,  культуры и спорта Аппарата Прави-тельства Кыргызской Республики;     заместитель министра юстиции Кыргызской Республики;     заместитель председателя  Государственного  комитета  национальнойбезопасности Кыргызской Республики;     заместитель министра финансов Кыргызской Республики;     заместитель министра иностранных дел Кыргызской Республики;     заместитель министра внутренних дел Кыргызской Республики;     заместитель министра обороны Кыргызской Республики;     заместитель министра здравоохранения Кыргызской Республики;     заместитель министра образования и науки Кыргызской Республики;     заместитель министра культуры и информации Кыргызской Республики;     заместитель министра труда и социального развития Кыргызской  Рес-публики;     заместитель председателя  Государственного  таможенного   комитетаКыргызской Республики;     заместитель директора  Государственного  агентства  по  физическойкультуре и спорту, делам молодежи и защите детей при Правительстве Кыр-гызской Республики;     заместитель директора  Государственного  агентства  по туризму приПравительстве Кыргызской Республики;     заместитель генерального директора Национальной телерадиовещатель-ной корпорации Кыргызской Республики;     вице-мэр города Бишкек;     вице-мэр города Ош;     заместитель главы государственной администрации Чуйской области;     заместитель главы государственной администрации Ошской области;     заместитель главы  государственной администрации Баткенской облас-ти;     заместитель главы  государственной  администрации  Джалал-Абадскойобласти;     заместитель главы государственной администрации Иссык-Кульской об-ласти;     заместитель главы государственной администрации Нарынской области;     заместитель главы государственной администрации Таласской области.      Исполняющий обязанности     Руководителя Аппарата      Правительства - министра                             М.Исмаилов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3ensvg0brpd_jp4ysrs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dalil.kg/document/58754</w:t>
      </w:r>
    </w:hyperlink>
  </w:p>
  <w:p>
    <w:pPr>
      <w:spacing w:after="0" w:before="40"/>
      <w:jc w:val="center"/>
    </w:pPr>
    <w:hyperlink w:history="1" r:id="rIdndww5z293ey10jjzheg9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tbusk-rlnb_d6y1tqj3-" Type="http://schemas.openxmlformats.org/officeDocument/2006/relationships/hyperlink" Target="https://dalil.kg/document/901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3ensvg0brpd_jp4ysrsw" Type="http://schemas.openxmlformats.org/officeDocument/2006/relationships/hyperlink" Target="https://dalil.kg/document/58754" TargetMode="External"/><Relationship Id="rIdndww5z293ey10jjzheg9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2026-09-25T19:13:13.035Z</dcterms:created>
  <dcterms:modified xsi:type="dcterms:W3CDTF">2026-09-25T19:13:13.035Z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