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wdq7p4bwoit67sbchyfw0">
        <w:r>
          <w:rPr>
            <w:rFonts w:ascii="Arial" w:cs="Arial" w:eastAsia="Arial" w:hAnsi="Arial"/>
            <w:color w:val="1D4ED8"/>
            <w:sz w:val="24"/>
            <w:szCs w:val="24"/>
            <w:u w:val="single"/>
          </w:rPr>
          <w:t xml:space="preserve">9 марта 1999 года N 140</w:t>
        </w:r>
      </w:hyperlink>
      <w:r>
        <w:rPr>
          <w:rFonts w:ascii="Arial" w:cs="Arial" w:eastAsia="Arial" w:hAnsi="Arial"/>
          <w:sz w:val="24"/>
          <w:szCs w:val="24"/>
        </w:rPr>
        <w:t xml:space="preserve"> г.Бишкек, Дом Правительства от 30 сентября 1998 года N 638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Правительство Кыргызской Республики постановляет:    1.  Одобрить   проект  Закона Кыргызской  Республики  "О  внесенииизменений и дополнений в Налоговый кодекс Кыргызской Республики".    2. Внести  указанный  законопроект  на рассмотрение Жогорку КенешаКыргызской Республики.    3.  Назначить   Бегматова  Р.Д.  - заместителя  Министра  финансовКыргызской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Признать утратившим силу постановление Правительства КыргызскойРеспублики  от  13  марта  1998 года N 123  "О  внесении  изменений  идополнений в Налоговый кодекс Кыргызской Республики".     Премьер-министр Кыргызской Республики             К.Жумалиев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 (Ведомости ЖогоркуКенеша   Кыргызской  Республики  1996  год,   N  7,  ст.92)  следующиеизменения и дополнения:    1. В статье 1 "Налоговый кодекс":    в  части  первой  исключить  слова:  "местных  налогов  и  сборов,применяемых  местными кенешами в пределах предоставленных  им  ЖогоркуКенешем Кыргызской Республики прав";    в  части  второй  слова: "иностранных инвесторов и"  исключить,  ислова "регулируются соответствующими законами Кыргызской Республики  оних" заменить словами:  "регулируется Законом Кыргызской Республики "Освободных экономических зонах в Кыргызской Республике".    2. В статье 3 "Налоги в Кыргызской Республике":    в части первой слова: "и другие обязательные платежи" исключить;    в пункте 2 части второй слова:  "со статьей 1 настоящего  Кодекса"исключить и дополнить словами: "с настоящим Кодексом".    3.  Статью  5  "Порядок  внесения  поправок  в  Налоговый  кодекс"дополнить частями третьей и четвертой следующего содержания:    "3.   Принятые  в  установленном  порядке  поправки  в   налоговоезаконодательство  вступают в силу по истечении одного месяца со дня ихофициального опубликования,  если иное не предусмотрено в  принимаемыхнормативно - правовых актах.    4. Акты налогового законодательства, устанавливающие новые налоги,повышающие  налоговые  ставки  или иным образом  ухудшающие  положениеналогоплательщиков или налоговых агентов, обратной силы не имеют".    4. В статье 8 "Инструкции":    в части первой слово "может" заменить  словом  "обязано"  и  послеслова   "Кодекса"  дополнить  словами:  "и  доводить  их  до   каждогоналогоплательщика";    в  части   второй слова:  "и действуют до их отмены"  исключить  идополнить  словами:   "по  согласованию с Жогорку  Кенешем  КыргызскойРеспублики";    части третью и четвертую исключить.    5. В статье 9 "Понятия, используемые в Налоговом кодексе":    часть двадцать седьмую после слова "лицо" дополнить  словами:  "непребывающее в Кыргызской Республике или";    в пункте "а" части тридцать  второй  слово  "территорию"  заменитьсловом "территории";    часть  тридцать  третью  после слов:  "государств-участников  СНГ"дополнить    словами:   "не   применяющих   в   отношении   КыргызскойРеспублики принцип страны назначения";    части  сорок   третью   и  сорок четвертую  изложить  в  следующейредакции:    "43. "Таможенная  стоимость  товара" - таможенная стоимость товараопределяется  в  соответствии  с  разделом  V  "Таможенная   стоимостьтовара.  Страна  происхождения товара" Таможенного кодекса  КыргызскойРеспублики;    44. "Таможенная территория Кыргызской Республики" - это территорияКыргызской   Республики,  в  пределах  которой  Кыргызская  Республикаобладает исключительной юрисдикцией относительно таможенного дела";    дополнить статью  частями пятьдесят третьей - шестьдесят четвертойследующего содержания:    "53.  "Прямые  налоги" - налоги,  уплачиваемые  непосредственно  сдоходов или имущества налогоплательщика.    54.  "Косвенные  (потребительские)  налоги"  -  налоги  (налог  надобавленную  стоимость,  акцизы,  налог  за  оказание  платных   услугнаселению   и  с  розничных  продаж  и  др.)  на  товары   и   услуги,устанавливаемые в виде надбавки к цене или тарифу,  непосредственно несвязанные с  доходами  или имуществом налогоплательщика.    55. "Субъект малого предпринимательства" - в целях налогообложенияк субъектам малого предпринимательства относятся:    1) в производственной сфере - субъекты численностью до 50  человеки годовым объемом производства до 500 тыс. сомов;    2)  в  непроизводственной  сфере -  субъекты  численностью  до  15человек  и объемом товарооборота, выполненных работ и оказанных  услугдо 500 тыс. сомов.    56. "Принцип  страны назначения" - принцип,  при котором косвенные(потребительские) налоги взимаются в стране потребления.    57. "Основной  источник  дохода" - вид экономической деятельности,дающий не менее 90 процентов всей выручки.    58.   "Патент"  -  документ,   выдаваемый  налоговой   службой   иудостоверяющий уплату подоходного налога,  налога на прибыль  и  правоналогоплательщика   на   занятие  определенным   видом   экономическойдеятельности.    59.  "Члены  объединений  и ассоциаций крестьянских  и  фермерскиххозяйств   и  других  сельскохозяйственных  формирований"   -   члены,вошедшие в эти формирования с земельным наделом".    60. "Транзит  товаров  (транзитный  груз)" - это таможенный режим,при  котором  товары  перемещаются под  таможенным   контролем   междудвумя  таможенными органами Кыргызской Республики,  в том числе  черезтерриторию  иностранного государства, без взимания таможенных  пошлин,налогов и применения к товарам мер экономического регулирования.    61.  "Налоговое  обязательство"  -  обязанность  налогоплательщикауплачивать налоги и представлять налоговую отчетность.    62.  "Налоговый  период" - это учетный период,  установленный  дляцелей налогообложения.    63.  "Финансовая  санкция"  - мера ответственности  за  совершениеналоговых правонарушений.    64.   "Предпринимательские  расходы"  -  это  все  виды  расходов,связанные  с  производственно-хозяйственной и  торговой  деятельностьюналогоплательщиков."    6. В части второй статьи 10 "Налоговая служба" слово "директорами"заменить словом "руководителями".    7. Статью  12 "Формы документации и инструкции" дополнить словами:"согласно статье 8 настоящего Кодекса".    8. В статье 13 "Налоговые проверки":    часть вторую дополнить предложением "Проведение  других  проверок,кроме встречных, запрещается,.";    часть  третью  после  слова  "право"  дополнить  словами:   "послеознакомления  руководителя хозяйствующего субъекта этими сведениями  исоблюдения всех норм проверки";    часть четвертую изложить в следующей редакции:    "4.  Результаты  каждой проверки оформляются актом  или  справкой,выдаваемой    уполномоченными  на  то  лицами   Налоговой   службы   иподписываются  всеми участниками проверки.  Один экземпляр  документа,удостоверяющего факт проведенной проверки, вручается должностному лицупроверенного хозяйствующего субъекта".    9. В  статье  15  "Информационное  обеспечение налогоплательщика":после   слов:   "по  формам"  дополнить  словами:   "и  в    порядке";последнее  предложение   изложить  в следующей  редакции:   "Налоговаяслужба обязана доводить документы до каждого налогоплательщика".    10.  Статью   18   "Разъяснения Министерства  финансов  КыргызскойРеспублики" изложить в следующей редакции:    "Статья 18. Толкование Налогового кодекса Кыргызской Республики     Толкование Налогового кодекса Кыргызской Республики осуществляетсяЖогорку   Кенешем  Кыргызской  Республики  по  представлению   проектатолкования Правительством Кыргызской Республики".    11. В статье 27 "Права Налоговой службы на получение  информации":    в  части  второй  слова:  "обследования  объекта  налогообложения"заменить  словами:  "выявления фактов уклонения от налогообложения"  ислово   "обследования"  после  слова  "результатов"  заменить   словом"проверки";    в пункте 3 части третьей исключить слова: "в течение десяти дней".    12. В части первой статьи 28 "Требования, предъявляемые к банкам идругим     финансово    -    кредитным   учреждениям    по    вопросамадминистрирования налогов":    в  пункте  1  после  слов: "открывать" и "об  открытии"  дополнитьсоответственно словами: "(закрывать)" и "(о закрытии)";    в пункте 2 после слова "поступлении" дополнить словами: "платежныхтребований   от   налоговых  служб  на  взыскание   сумм    признанныхналогоплательщиком   налоговых  задолженностей  и"   и   после   слова"поручения" дополнить словами: "и требования";    пункт 3 дополнить словами: "а в случае несвоевременного зачисленияна  счет  Казначейства подлежащей перечислению  в  бюджет  суммы  банкуплачивает  проценты  и  штраф согласно статьям  63  и  64  настоящегоКодекса".    13. В статье 29 "Метод налогового учета":    часть   вторую  дополнить  словами:  "и  не  меняется  в   течениеналогового года";    часть третью исключить;    часть четвертую изложить в следующей редакции:    "4. Если налогоплательщик меняет метод бухгалтерской отчетности наследующий  налоговый  год,  то  он до начала  нового  налогового  годауведомляет об этом соответствующий налоговый орган".    14.  Текст  статьи  40  "Текущие  налоговые  платежи"  изложить  вследующей редакции:    "1.  Налогоплательщик  обязан регулярно  вносить  в  бюджет  суммытекущих налоговых платежей не позднее двадцатого числа каждого  месяцаналогового   года   в   размере  ставки    соответствующего    налога,применяемой  к среднемесячному  финансовому  результату  экономическойдеятельности  за  предшествующий  год,   если  иное  не   указано    всоответствующих  разделах настоящего Кодекса.    2. При отсутствии у налогоплательщика  финансовых  результатов  запредшествующий  год  размер  текущих платежей  определяется  Налоговойслужбой, исходя из прогнозных данных налогоплательщика.    3.  При  изменении  в течение налогового года у  налогоплательщикафинансовых  результатов  налогоплательщик  обязан  по  согласованию  сНалоговой   службой вносить соответствующие изменения в суммы  текущихплатежей как в сторону уменьшения, так и в сторону увеличения.    4.  За  неуплату  или  несвоевременную уплату текущих  платежей  кналогоплательщику  применяются финансовые  санкции  в  соответствии  сстатьями 63 и 64 настоящего Кодекса".    15. Пункт 3 части первой статьи 45 "Возврат налога" после слов: "в30-дневный   период"  дополнить  словами:  "а  в   случае   переплаты,образовавшейся по вине Налоговой службы".    16.   Абзац  первый  части  второй  статьи  47  "Порядок   выплатызадолженностей по налогам" изложить в следующей редакции:    "2.  Налоговая  служба  обязана переплату отнести  в  счет  уплатылюбого начисленного налога с наступившим сроком платежа, если:".    17. Часть  вторую  статьи  48  "Обязательство по налогу вследствиеликвидации" изложить в следующей редакции:    "2.  Обязательства  по  налогу вследствие ликвидации  юридическоголица   выполняется  в  порядке,  установленном  Гражданским   кодексомКыргызской Республики и Законом Кыргызской Республики "О банкротстве".    18.  Дополнить  часть первую статьи 50 "Исчисление,   удержание  иперечисление в бюджет налога" пунктом 5 следующего содержания:    "5) доходы и другие разовые выплаты физическим лицам резидентам непо месту их основной работы (учебы, службы)".    19.  В  части  первой  статьи 57 "Обжалование в   административномпорядке" слово "неудовлетворенный" заменить на слово "несогласный".    20. В статье 63 "Проценты за просроченную уплату налога":  в части    первой слова:  "наступления платежа" заменить словами: "следующегоза установленным сроком уплаты налогов";    часть вторую исключить.    21. В части первой статьи 64 "Штраф за просроченное  представлениедеклараций и просроченные платежи" цифру "25" заменить на цифру "20".    22.  В  части второй статьи 65 "Применение финансовых  санкций  зазанижение налога" цифру "50" заменить на цифру "25".    23. В статье 68 "Ответственность, налагаемая на должностные лица":    в части  первой  после слов:  "вид налога," дополнить словами:  "атакже    обязанного    выполнять   другие    требования"    и    слово"установленного" заменить словом "установленные";    в  пункте  1  части  первой после слов:  "данный налог"  дополнитьсловами:   "а  также  не выполняет другие требования,  предусмотренныенастоящим Кодексом,";    дополнить частью четвертой следующего содержания:    "4. Положение настоящей статьи применяется и к  физическим  лицам,обязанным  удерживать,  собирать, отчитываться или  выплачивать  любойвид налога, установленного настоящим Кодексом".    24.  В  названии  главы  11  слова:  "Правонарушения,  совершаемыедолжностными   лицами"   заменить   словами:    "Ответственность    заправонарушения, совершаемые должностными лицами налоговых органов".    25. Часть первую статьи 71 "Компенсация убытков  налогоплательщикаот  неправильных  действий  уполномоченных должностных  лиц  Налоговойслужбы" дополнить словами: "и фондов Налоговой службы".    26. В  абзаце  втором  статьи  72 "Плательщики подоходного налога"слова:   "и  ассоциаций"  заменить  словами:  "ассоциаций   и   другихсельскохозяйственных   формирований"  и  после  слова   "производства"дополнить словами "и основными источниками дохода".    27.  В  подпункте  4  пункта  1 части  первой  статьи  74  "Составсовокупного  годового  дохода" слова:   "здоровья  и  жизни"  заменитьсловами:  "за исключением  выплат  по  страховому  случаю  (событию) вчасти основных средств в пределах их балансовой стоимости".    28. В статье 75 "Вычеты расходов, связанных с получением дохода":    часть первую дополнить пунктом 5 следующего содержания:    "5)   на    страхование   активов,   связанных   с   экономическойдеятельностью.";    часть вторую изложить в следующей редакции:    "2.  Командировочные  расходы подлежат  вычету  только  в  размерефактических затрат согласно представленным документам (кроме суточных,по    которым    нормы   устанавливаются   Правительством   КыргызскойРеспублики).    В   случае   отсутствия  документов   -   в   размере,установленном Правительством Кыргызской Республики".    29. В  статье  77  "Вычет расходов по уплате процентов за долговоеобязательство":    в   части   второй  слова:  "а  также  на  коэффициент   инфляции,сложившейся  за  период с момента получения до  дня  погашения  долга"исключить;    дополнить частями третьей и четвертой следующего содержания:    "3.  Сумма  вычета  не должна превышать сумму дохода  с  процентовналогоплательщика   и  плюс  50  процентов  налогооблагаемого   доходаналогоплательщика без включения в него дохода от процентов.    4. Любой  доход  с  процентов,  не  предусмотренный в виде вычетовчастью   третьей  настоящей  статьи,  рассматривается  как   доход   спроцентов, подлежащий налогообложению в следующем налоговом году.".    30.   В  статье  80  "Амортизационные   отчисления   по   основнымсредствам":    пункт 2 части второй дополнить словами: "не относящиеся к основнымсредствам";    часть десятую изложить в следующей редакции:    "10. Налогоплательщики по согласованию с Правительством КыргызскойРеспублики  имеет  право применять повышенные  нормы   амортизационныхотчислений для отдельных видов основных средств.".    31. В статье 81 "Вычеты по расходам на текущий ремонт":    в названии статьи слово "текущий" исключить;    в   части   первой  слова:   "текущий  (не  капитальный)"   и   "иусовершенствование основных средств" исключить;    в части второй слова: "текущий" и "и усовершенствования" исключитьи цифру "5" заменить на цифру "10";    в части третьей слова: "текущего" и "и усовершенствования средств"исключить.    32. Дополнить Кодекс статьей 83-1 следующего содержания:    "Статья 83-1. Вычет расходов, связанных с приростом основных                       производственных средств     1.    Расходы   налогоплательщика   по   приобретению     основныхпроизводственных  средств для собственного использования,   а  не  дляпоставки  другому  субъекту подлежат вычету  из  совокупного  годовогодохода в  размере 10 процентов от их стоимости.    2.  В  случае  отнесения налогоплательщиком  на  вычеты  расходов,предусмотренных  частью  первой  настоящей  статьи,    отчисление   наамортизацию на приобретенные основные средства производится за вычетомэтих  расходов".    33. В части первой статьи 86  "Пролонгация  убытков,  связанных  сэкономической   деятельностью"  слова:  "в  равных  суммах  на  каждыйгод" исключить.    34.  В  пункте  3 части первой статьи 87 "Расходы,  не  подлежащиевычету  из  совокупного годового дохода,  связанные с  инвестициями  иэкономической   деятельностью"  после   слов:   "настоящему   Кодексу"дополнить  словами: "за исключением земельного налога, НДС, уплаченныхиди  подлежащих  уплате   за  приобретенные материальные  ресурсы  приосуществлении субъектами освобожденных поставок".    35. В статье 88 "Необлагаемые доходы":    пункт  7  части  первой  дополнить словами:  "при  наличии  у  нихнеобходимых   подтверждающих  документов,   за  исключением   случаев,когда  такая  реализация  является частью  экономической  деятельностифизических лиц;    часть  третью  дополнить словами: "за исключением  случаев,  когдатакие  виды  распоряжения  имуществом  являются  частью  экономическойдеятельности физических лиц".    36. В статье 89 "Ставки подоходного налога с физических лиц":    в  абзаце  первом  слова "за исключением процентов  и  дивидендов"исключить;    пункты 2) - 4) изложить в следующей редакции:    "2)  от  5 до 20 - кратной минимальной годовой  заработной   платысумма налога с 5 - кратной минимальной годовой заработной платы +  10%с суммы, превышающей ее;    3)  от   20  до 100 - кратной минимальной годовой заработной платысумма налога с 20 - кратной минимальной годовой заработной платы +  20% с суммы, превышающей ее;    4)  свыше  100  - кратной минимальной годовой заработной  платы  -сумма  налога с 100 - кратной минимальной заработной платы + 33  %   ссуммы, превышающей ее";    пункты 5) и 6) исключить.    37.   Подпункт  "в"  пункта  3  части  первой  статьи  93  "Составсовокупного  годового  дохода"  после  слова  "страхования"  дополнитьсловами:   "за исключением выплат по страховому  случаю  (событию)   вчасти  основных средств в пределах их балансовой стоимости".    38. В статье 94 "Вычеты расходов, связанных с получением дохода":    часть первую дополнить пунктом 4 следующего содержания:    "4)   на   страхование  активов,   связанных    с    экономическойдеятельностью.";    в части второй после слов:  "(кроме суточных)" дополнить  словами:"по    которым    нормы   устанавливаются  Правительством   КыргызскойРеспублики)".    39.   Часть    десятую  статьи  97  "Вычеты  сумм  амортизационныхотчислений" изложить в следующей редакции:    "10. Налогоплательщик, по согласованию с Правительством КыргызскойРеспублики,   имеет  право применять повышенные нормы  амортизационныхотчислений для отдельных видов основных средств".    40. В статье 98 "Вычеты расходов на текущий ремонт":    в названии статьи слово "текущий" исключить;    в части первой слова "текущий" и  "и  усовершенствование  основныхсредств" исключить;    в части второй слово "текущий" исключить и цифру "5"  заменить  нацифру "10".    41. Дополнить Кодекс статьей 100-1 следующего содержания:    "Статья 100-1. Вычет расходов,  связанных с  приростом  основных                       производственных средств     1.    Расходы   налогоплательщика   по   приобретению     основныхпроизводственных  средств для собственного использования,   а  не  дляпоставки  другому  субъекту подлежат вычету  из  совокупного  годовогодохода в  размере 10 процентов от их стоимости.    2.  В  случае  отнесения налогоплательщиком  на  вычеты  расходов,предусмотренных  частью  первой  настоящей  статьи,    отчисление   наамортизацию на приобретенные основные средства производится за вычетомэтих  расходов".    42.  Часть  первую  статьи 103 "Пролонгация убытков,  связанных  сэкономической   деятельностью"  после  слова  "переносится"  дополнитьсловом "налогоплательщиком" и слова:  "равномерно и последовательно накаждый год" исключить.    43.  Текст  статьи  104  "Резервы,  установленные  для   погашениябанковских убытков" изложить в следующей редакции:    "1.  Банки  обязаны  создавать резервы на  покрытие  потенциальныхкредитных   и  лизинговых  потерь,   используемые  только  для   целейобеспечения выданных банковских кредитов и приравненных к ним активов.Размер   отчислений   в  данные  резервы устанавливается  Национальнымбанком  Кыргызской Республики по согласованию с Министерством финансовКыргызской Республики.    2. Суммы,  которые банк направляет в резерв на покрытие  возможныхпотерь  по  кредитным,   лизинговым и приравненных  к  ним  операциям,подлежат вычету из совокупного годового дохода.    3. Банк обязан включать в свой совокупный годовой доход сумму,  накоторую  уменьшился  резерв на покрытие банковских  убытков,  согласночасти первой настоящей статьи".    44.  В  статье  105 "Расходы, не подлежащие вычету из  совокупногогодового дохода":    пункт 1 дополнить словами:  "если иное не предусмотрено  настоящимКодексом";    в пункте 3 после слов: "настоящему Кодексу" дополнить словами: "заисключением  земельного налога, НДС, уплаченных или подлежащих  уплатеза  приобретенные  материальные ресурсы при осуществлении   субъектамиосвобожденных поставок".    45. В статье 106 "Ставка налога на прибыль юридического лица":    часть вторую изложить в следующей редакции:    "2. Прибыль общества инвалидов I и II группы,  а  также  слепых  иглухих,   в  котором  инвалиды  и слепые и глухие составляют не  менее50  процентов от общего числа занятых,  облагается налогом по  нулевойставке";    часть  третью  после слова "производства" дополнить  словами:   "иосновным источником дохода".    46. Статью 110 "Дополнительное налогообложение  вывозимого  доходапостоянного учреждения иностранного юридического лица" исключить.    47.  Статью  111  "Особенности налогообложения  игорного  бизнеса"исключить.    48. В статье 112 "Освобождение от налога":    в    части   первой   слово   "освобождается"   заменить    словом"освобождаются"  и  дополнить  словами:  "и  прибыль  исправительно  -трудовых учреждений ГУИН МВД Кыргызской Республики";    дополнить частью третьей следующего содержания:    "3. Совокупный  годовой доход юридических лиц уменьшается на суммубезвозмездно   переданного   актива,    включая   денежные   средства,некоммерческим     организациям,    занимающимся     благотворительнойдеятельностью    в   размере,    не   превышающем    двух    процентовналогооблагаемого дохода  налогоплательщика".    49. В части первой статьи 114 "Страховые компании"  слова  "жизни,здоровья" исключить;    после слова "собственности" слово "или" заменить словом "и";    слова:  "в  размере  30  процентов от прибыли"  заменить  словами:"равным 5 процентам общей суммы поступивших страховых платежей".    50. Часть  первую  статьи  115 "Текущие платежи налога" изложить вследующей редакции:    "1.  Юридические лица обязаны ежемесячно вносить  в  бюджет  суммытекущих платежей налога,  за исключением суммы налога,  удержанного  уисточника  его  дохода, не позднее двадцатого числа каждого  месяца  впорядке, установленном статьей 40 настоящего Кодекса".    51. Пункты "а" и "б" части второй статьи 116 "Налог на добавленнуюстоимость   и   его   администрирование"   дополнить   словами:    "посогласованию с Жогорку Кенешем Кыргызской Республики.".    52. Статью 118 "Регулирование поставок с переходом на новый  налогна добавленную стоимость" исключить.    53. В статье 119 "Ставка налога на добавленную  стоимость"  слова:"акцизного налога и" исключить.    54. Статью 121 "Порядок зачета налога  на  добавленную  стоимость"дополнить частью девятой следующего содержания:    "9. В случае востребования суммы НДС,  предусмотренного в пункте 1части  третьей  статьи 123 настоящего Кодекса, сумма НДС,  засчитаннаяпокупателю  в  части неуплаченных его сумм, подлежит  аннулированию  ивнесению в бюджет".    55.  В  части  первой  статьи 123 "Учет и срок  уплаты  налога  надобавленную стоимость" цифру "2" заменить на цифру "1".    56. Абзац первый статьи 124 "Право на  налог,  подлежащий  зачету"после слова "представить" дополнить словом "любые".    57. Часть вторую статьи 128 "Требование к регистрации" изложить  вследующей редакции:    "2.    Регистрационный   порог   устанавливается    ПравительствомКыргызской  Республики ежегодно в четвертом квартале по согласованию скомитетами Жогорку Кенеша Кыргызской Республики,  ведающими  вопросаминалогов".    58.  В  названии  статьи  141  "Страхование  жизни  и  услуги   попенсионному обеспечению" и по всему тексту слово "жизни" исключить.    59. В названии статьи 142 слова:  "Городской  транспорт"  заменитьсловами: "Транспортные услуги".    60. Статью 143 -1  "Коммунальные  услуги,  оказываемые  населению"исключить.    61.  Текст  статьи  145 "Поставки, осуществляемые  некоммерческимиорганизациями" изложить в следующей редакции:    "Поставки, осуществляемые за оплату,  не  превышающую  расходы  наосуществление   этих  поставок,  являются поставками,   освобожденнымиот НДС, если это:    1) поставки товаров, работ и услуг, осуществляемые некоммерческимиорганизациями для  учреждений  здравоохранения,  образования,   науки,культуры и спорта;    2) поставки товаров, работ и услуг, осуществляемые некоммерческимиорганизациями   для  социального  обеспечения  и  защиты   детей   илималообеспеченных граждан преклонного возраста;    3) поставки  услуг,  осуществляемые  учреждениями здравоохранения,образования, науки, культуры и спорта;    4)    поставки     услуг,    осуществляемые    религиозными    илипросветительскими   организациями,    занимающимися    удовлетворениемдуховных потребностей;    5) поставки специализированных товаров для инвалидов".    62. Статью 146 "Пари и азартные игры" исключить.    63.  В  статье 147 "Освобождение импорта от обложения  налогом  надобавленную стоимость":    часть третью после слова "НДС" дополнить словами:  "в соответствиис перечнем, утвержденным Правительством Кыргызской Республики";    пункт 1 части третьей изложить в следующей редакции:    "1) медикаменты,  поставляемые  для  учреждений социальной сферы иоплачиваемые из бюджета и за счет специальных средств".    64.  Статью  150  "Экспорт"  дополнить  словами:   "если  иное  непредусмотрено в настоящем разделе Кодекса".    65. Дополнить Кодекс статьей 150-1 следующего содержания:    "Статья 150-1. Избежание двойного обложения налогом на                         добавленную стоимость     Экспорт  товаров  в  государства - участники  СНГ,  применяющих  вотношении  Кыргызской  Республики принцип страны назначения,  являетсяпоставкой с нулевой ставкой НДС".    66. В статье 155 "Облагаемая стоимость импорта":    часть первую дополнить словами:  "включая любой тариф, применяемыйк этим товарам";    дополнить частью третьей следующего содержания:    "3. Облагаемая стоимость импорта также включает общую  сумму  всехсборов,   пошлин  и  налогов,  подлежащих  уплате  при  экспорте  этихтоваров  из государства - экспортера или при импорте,  за  исключениемслучаев,  когда  не включен НДС,  подлежащий уплате на  эти  товары  всоответствии с настоящим Кодексом".    67. В  части  второй  статьи 159 "Возмещение налога на добавленнуюстоимость из бюджета":    первое предложение исключить;    после слова "использоваться" дополнить словами: "по согласованию сналогоплательщиком".    68. В статье 160 "Обложение акцизными налогами (акцизами)":    часть  вторую  дополнить словами " если иное  не  предусмотрено  внастоящей статье";    дополнить частью третьей следующего содержания:    "3. Экспорт подакцизных товаров в государства - участники  СНГ  засвободно   конвертируемую   валюту,  а также применяющих  в  отношенииКыргызской  Республики  принцип  страны  назначения,   не   облагаетсяакцизами  при   условии   подтверждения  товаропроизводителем   вывозатоваров на экспорт".    69. Статью 163 изложить в следующей редакции:    "Статья 163. Ставки акцизного налога (акцизов)     Ставки  акцизного  налога  (акцизов)  утверждаются  ПравительствомКыргызской    Республики   по   представлению  Министерства   финансовКыргызской  Республики  в денежном выражении на  единицу   физическогообъема  или  в процентах к стоимости товара".    70.  В  части  первой статьи 166 "Формы,  методы и  сроки  уплаты"слова: "кроме акцизов по товарам, уплата которых производится по  мереприобретения акцизных марок" исключить.    71. В части второй статьи 167 "Ответственность налогоплательщиков"слова:   "за  каждые десять дней отчетного месяца" заменить   словами:"в сроки, установленные Правительством Кыргызской Республики".    72.   В   статье  170  "Обложение  акцизным  налогом   подакцизныхимпортируемых товаров":    после слов: "Кыргызской Республики" дополнить словами: "а в случаеобложения их таможенной пошлиной, включая сумму таможенной пошлины";    дополнить частью второй следующего содержания:    "2.   Сумма   исчисленного  акцизного  налога   по   импортируемымподакцизным  товарам подлежит уменьшению на стоимость марок  акцизногосбора  по объему ввезенных товаров.".    73.  В  статье  173  "Земельный налог"  слова:   "за  пользование"заменить словами: "за право пользования".    74.Текст статьи 179 "Сроки уплаты земельного  налога"  изложить  вследующей редакции:    "1.    Годовая    сумма   земельного   налога    за    пользованиесельскохозяйственными  угодьями  уплачивается  землепользователями   вразмере  10  процентов  до  25 июня,  в размере  35  процентов  до  25сентября и в  размере  55 процентов до 25 декабря текущего года.    2.   Годовая  сумма  земельного  налога  за  пользование   земляминаселенных   пунктов   и  землями  несельскохозяйственного  назначенияуплачивается  землепользователями равными долями не позднее  20  числакаждого месяца.    3. Годовая  сумма  земельного  налога за пользование приусадебнымиземельными   участками,   предоставленным  гражданам  в  городской   исельской местностях, уплачивается до 1 сентября текущего года.".    75. Пункт 5 статьи 180 "Освобождение от уплаты земельного  налога"дополнить  словами:  "и исправительно - трудовых учреждений  ГУИН  МВДКыргызской Республики".    76. В статье 182 "Курортный налог":    в части второй слово "областной" заменить словом "районный", слово"конкретный"  исключить и после слова "платы"  дополнить  словами  "закаждый день проживания";    часть восьмую  после  слов:  "в  местный  бюджет" дополнить словом"ежемесячно".    77. Абзац второй части второй статьи 184 "Сбор с владельцев собак"исключить.    78.  Часть  первую  статьи 185 "Сбор за право  проведения  местныхаукционов и лотерей,  конкурсов и выставок,  проводимых в коммерческихцелях":    после слова "лотерей" дополнить словами:  "конкурсов  и  выставок,проводимых в коммерческих целях";    после слов:  "10 процентов" дополнить словами: "от призового фондакоммерческих конкурсов и выставок".    79.  Часть  третью  статьи  186 "Сбор за парковку  автотранспорта"после слова "производится" дополнить словом "ежемесячно".    80.  В  статье  188  "Сбор со сделок,  совершаемых  на  товарно  -сырьевых биржах":    в названии статьи слова: "товарно-сырьевых" исключить;    в   части  второй  после  слова  "производится"  дополнить  словом"ежемесячно".    81.  Часть  первую  статьи  191 "Гостиничный  налог"  после  слов:"гостиничный налог" дополнить словами: "имеет разовый характер и".    82.  В   части   третьей  статьи  192  "Налог  на  право  охоты  ирыболовства":    после  слова   "производится" дополнить словами:   "при  получениипутевки (разрешения)";    слова: "одновременно с уплатой членского взноса" исключить;    после   слов:   "в   соответствующий  бюджет"   дополнить   словом"ежемесячно".    83. Часть четвертую статьи 193 "Налог  с  туристов,  выезжающих  вдальнее    зарубежье"    после   слов:   "в  соответствующий   бюджет"дополнить словом "ежемесячно".    84. Статью  194 "Налог с казино" переименовать на "Налогообложениевидеосалонов и концертно-зрелищных мероприятий":    в  части  первой  слово "казино" заменить словами: "юридические  ифизические  лица,  имеющие видеосалоны, проводящие массовые концертно-зрелищные  мероприятия на открытых площадях, стадионах  и  во  дворцахспорта, а также осуществляющие видеопоказ на них;    в  части  второй  слова:  "игровых  столов,  игровых  автоматов  свыигрышем  и  т.д." заменить словами:  "посадочных  мест  на  открытыхплощадках, стадионах, во дворцах спорта, в видеосалонах".    85.   В   части   второй  статьи  196  "Налог  на   неиспользуемыепроизводственные   и  торгово - бытовые площади или  их  части"  слово"среднемесячной" заменить словом "среднегодовой".    86. В  статье  198 "Объект обложения и размеры налога" слова:  "60тыйынов",    "36   тыйынов",   "1  сом"  и   "30   тыйынов"   заменитьсоответственно словами: "6 сомов", "3 сомов 60 тыйынов", "10 сомов"  и"3 сома".    87.  Статью  205  "Введение местных налогов  и  сборов"  дополнитьабзацем вторым следующего содержания:    "В случае введения дополнительных видов местных налогов и сборов внарушение  статьи  4  настоящего Кодекса, полученные  налоги  и  сборыдолжны  быть  возвращены налогоплательщику или зачтены в  счет  уплатыдругих  видов налогов и сборов.".    88. Дополнить Кодекс Разделом XI следующего содержания:                              "Раздел XI                  Упрощенная система налогообложения     Статья 217. Условия применения упрощенной системы     1.   Упрощенная   система   налогообложения   применяется   взаменсуществующей  системы обложения подоходным налогом для физических  лици налогом на прибыль для юридических лиц.    2.  Право  выбора  системы налогообложения,  учета  и  отчетности,включая  переход  к  упрощенной  системе,  предоставляется   субъектаммалого предпринимательства на добровольной основе.     Статья 218. Объект налогообложения     Для субъектов,  применяющих упрощенную систему, объектом обложенияявляется:    - объем реализованных товаров, работ и услуг;    - объем товарооборота.     Статья 219. Ставка и сроки уплаты     1. Ставка налога устанавливается в размере 4 процентов  от  объемареализованных   товаров,   работ и услуг и в  размере  2  процента  отобъема товарооборота.    2. Субъекты малого предпринимательства уплачивают налог ежемесячноне  позднее  20  числа  каждого месяца в  виде  текущих   платежей   вразмере  1/12   от установленной годовой суммы платежа одновременно  спредставлением расчета по налогу.     Статья 220. Специальные правила     Отказ  от  применения  упрощенной системы  и  обратный  переход  кпринятой   ранее   системе налогообложения,  учета и отчетности  можетосуществляться   субъектами   малого  предпринимательства   с   началаочередного    календарного    года   при    условии   предварительногописьменного уведомления налоговых органов в срок не позднее 15 дней дозавершения текущего  года".     Статья 2.     Настоящий Закон вступает в силу с 1 января 1999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zepr6yugcofc--3asln">
      <w:r>
        <w:rPr>
          <w:rFonts w:ascii="Arial" w:cs="Arial" w:eastAsia="Arial" w:hAnsi="Arial"/>
          <w:color w:val="132D3F"/>
          <w:sz w:val="16"/>
          <w:szCs w:val="16"/>
          <w:u w:val="single"/>
        </w:rPr>
        <w:t xml:space="preserve">dalil.kg/document/5879</w:t>
      </w:r>
    </w:hyperlink>
  </w:p>
  <w:p>
    <w:pPr>
      <w:spacing w:after="0" w:before="40"/>
      <w:jc w:val="center"/>
    </w:pPr>
    <w:hyperlink w:history="1" r:id="rIdaidsfbtdcnvkiozdfr7x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q7p4bwoit67sbchyfw0" Type="http://schemas.openxmlformats.org/officeDocument/2006/relationships/hyperlink" Target="https://dalil.kg/document/332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zepr6yugcofc--3asln" Type="http://schemas.openxmlformats.org/officeDocument/2006/relationships/hyperlink" Target="https://dalil.kg/document/5879" TargetMode="External"/><Relationship Id="rIdaidsfbtdcnvkiozdfr7x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2026-09-28T03:50:15.702Z</dcterms:created>
  <dcterms:modified xsi:type="dcterms:W3CDTF">2026-09-28T03:50:15.702Z</dcterms:modified>
</cp:coreProperties>
</file>

<file path=docProps/custom.xml><?xml version="1.0" encoding="utf-8"?>
<Properties xmlns="http://schemas.openxmlformats.org/officeDocument/2006/custom-properties" xmlns:vt="http://schemas.openxmlformats.org/officeDocument/2006/docPropsVTypes"/>
</file>