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9qsmhkkivfo3ourrp6j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июня 2008 года № 286  г.Бишкек, Дом Правительстваот 21 декабря 2007 года № 608            ПОСТАНОВЛЕНИЕ ПРАВИТЕЛЬСТВА КЫРГЫЗСКОЙ РЕСПУБЛИКИ           О проекте Закона Кыргызской Республики "О внесении          изменения в Закон Кыргызской Республики "О внесении         дополнений и изменений в Закон Кыргызской Республики         "О государственных гарантиях и компенсациях для лиц,            проживающих и работающих в условиях высокогорья                          и отдаленных зонах"      В соответствии со статьей  64  </w:t>
      </w:r>
      <w:hyperlink w:history="1" r:id="rIda_6zqsmwhsqax0jj3m7d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Одобрить проект Закона Кыргызской Республики "О внесении  изме-нения  в Закон Кыргызской Республики "О внесении дополнений и измененийв Закон Кыргызской Республики "О государственных гарантиях и  компенса-циях  для лиц,  проживающих и работающих в условиях высокогорья и отда-ленных зонах".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      Исполняющий обязанности     первого вице-премьер-министра,     исполняющего обязанности     Премьер-министра Кыргызской Республики            И.Айдаралиев                                                                   Проект                       ЗАКОН КЫРГЫЗСКОЙ РЕСПУБЛИКИ           О внесении изменения в Закон Кыргызской Республики              "О внесении дополнений и изменений в Закон          Кыргызской Республики "О государственных гарантиях           и компенсациях для лиц, проживающих и работающих              в условиях высокогорья и отдаленных зонах"      Статья 1.      Внести в  Закон Кыргызской Республики "О внесении дополнений и из-менений в Закон Кыргызской Республики "О  государственных  гарантиях  икомпенсациях для лиц, проживающих и работающих в условиях высокогорья иотдаленных зонах" (газета "Эркин Too" от 8 августа  2006  года,  №  58)следующее изменение:     в статье 4 слова и цифры "с 1 сентября 2006 года" заменить словамии цифрами "с 1 января 2007 года".      Статья 2.      Настоящий Закон вступает в силу с 1 января 2007 года.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ffeg26pjlmj4ljbikbe">
      <w:r>
        <w:rPr>
          <w:rFonts w:ascii="Arial" w:cs="Arial" w:eastAsia="Arial" w:hAnsi="Arial"/>
          <w:color w:val="132D3F"/>
          <w:sz w:val="16"/>
          <w:szCs w:val="16"/>
          <w:u w:val="single"/>
        </w:rPr>
        <w:t xml:space="preserve">dalil.kg/document/58790</w:t>
      </w:r>
    </w:hyperlink>
  </w:p>
  <w:p>
    <w:pPr>
      <w:spacing w:after="0" w:before="40"/>
      <w:jc w:val="center"/>
    </w:pPr>
    <w:hyperlink w:history="1" r:id="rId-ki4rctvvrns-s7ki3_k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9qsmhkkivfo3ourrp6j2" Type="http://schemas.openxmlformats.org/officeDocument/2006/relationships/hyperlink" Target="https://dalil.kg/document/59174" TargetMode="External"/><Relationship Id="rIda_6zqsmwhsqax0jj3m7d4"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ffeg26pjlmj4ljbikbe" Type="http://schemas.openxmlformats.org/officeDocument/2006/relationships/hyperlink" Target="https://dalil.kg/document/58790" TargetMode="External"/><Relationship Id="rId-ki4rctvvrns-s7ki3_k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2026-09-24T10:14:29.072Z</dcterms:created>
  <dcterms:modified xsi:type="dcterms:W3CDTF">2026-09-24T10:14:29.072Z</dcterms:modified>
</cp:coreProperties>
</file>

<file path=docProps/custom.xml><?xml version="1.0" encoding="utf-8"?>
<Properties xmlns="http://schemas.openxmlformats.org/officeDocument/2006/custom-properties" xmlns:vt="http://schemas.openxmlformats.org/officeDocument/2006/docPropsVTypes"/>
</file>