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19 января 2008 года № 16            ПОСТАНОВЛЕНИЕ ПРАВИТЕЛЬСТВА КЫРГЫЗСКОЙ РЕСПУБЛИКИ              О Прогнозе социально-экономического развития                   Кыргызской Республики на 2008 год      В целях оказания содействия в определении целевых показателей  со-циально-экономического  развития Кыргызской Республики на 2008 год Пра-вительство Кыргызской Республики постановляет:     1. Одобрить  прилагаемый Прогноз социально-экономического развитияКыргызской Республики на 2008 год.     2. Рекомендовать  Национальному  банку Кыргызской Республики ежек-вартально, не позднее 15 числа месяца, следующего за отчетным периодом,представлять в Министерство экономического развития и торговли Кыргызс-кой Республики информацию о  проводимой  денежно-кредитной  политике  ипредварительную  информацию  о  состоянии платежного баланса КыргызскойРеспублики.     3. Отраслевым министерствам,  государственным комитетам, админист-ративным ведомствам,  иным органам исполнительной власти ежемесячно, непозднее 15 числа месяца,  следующего за отчетным периодом, представлятьв Министерство экономического развития и торговли Кыргызской Республикиинформацию  о  фактическом состоянии и прогнозе развития курируемой от-расли с учетом внешних и внутренних факторов  и  мерах  по  сдерживаниювлияния возможных негативных факторов.     4. Министерству экономического развития и торговли Кыргызской Рес-публики:     - координировать деятельность министерств, государственных комите-тов,  административных  ведомств,  иных органов исполнительной власти ввопросах прогнозирования,  в том числе в части освоения и использованияединой методологической базы;     - рассмотреть возможность перехода на  среднесрочный  (трехлетний)прогноз социально-экономического развития Кыргызской Республики;     - ежемесячно,  не позднее 25 числа месяца,  следующего за отчетнымпериодом,  представлять  в  Аппарат Правительства Кыргызской Республикипредварительный прогноз  социально-экономического  развития  КыргызскойРеспублики до конца 2008 года.     5. Контроль за выполнением настоящего постановления  возложить  наотдел экономики,  торговли, туризма и предпринимательства Аппарата Пра-вительства Кыргызской Республики.      Премьер-министр                                И.Чудинов                                                        Одобрен                                           постановлением Правительства                                               Кыргызской Республики                                            от 19 января 2008 года № 16                                 ПРОГНОЗ                   социально-экономического развития                   Кыргызской Республики на 2008 год                                 Введение      Прогноз социально-экономического развития Кыргызской Республики на2008  год  подготовлен Министерством экономического развития и торговлиКыргызской Республики совместно с межведомственной рабочей группой, об-разованной  распоряжением Правительства Кыргызской Республики от 23 ок-тября 2007 года № 419-р.     Основной целью прогноза социально-экономического развития Кыргызс-кой Республики на 2008 год является формирование оптимального  сценарияразвития экономики,  уточнение и конкретизация тенденций и предпосылок,выявление имеющихся ресурсов и возможных факторов риска.     Прогноз социально-экономического развития Кыргызской Республики на2008 год используется как основа для разработки проекта государственно-го бюджета и Программы действий Правительства Кыргызской Республики  на2008 год.     Прогноз социально-экономического развития Кыргызской Республики на2008  год  может  уточняться  при выявлении новых тенденций к изменениювнутренних и внешних условий функционирования экономики,  появлении но-вых факторов риска.     При разработке Прогноза социально-экономического развития Кыргызс-кой Республики на 2008 год учитывались:     - сложившиеся тенденции за предыдущие годы, включая 2007 год;     - меры политики и план действий,  предусмотренные в Стратегии раз-вития страны на 2007-2010 годы, утвержденной </w:t>
      </w:r>
      <w:hyperlink w:history="1" r:id="rIdop3jtsonzzzgpiyr9jqn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Стратегии развития страны на 2007-2010  годы"  от  16мая 2007 года № 249;     - План действий Правительства Кыргызской Республики на  2007  год,утвержденный  </w:t>
      </w:r>
      <w:hyperlink w:history="1" r:id="rIdcfz0flwjzk8ndkatbelg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26мая 2007 года № 191 "Об итогах социально-экономического  развития  Кыр-гызской  Республики за I квартал 2007 года и утверждении Плана действийПравительства Кыргызской Республики на 2007 год";     - меры бюджетной политики, предусмотренные в Среднесрочном прогно-зе бюджета Кыргызской Республики на 2007-2009 годы;     - предложения министерств,  государственных комитетов, администра-тивных ведомств, Национального банка Кыргызской Республики.     Прогноз социально-экономического развития Кыргызской Республики на2008 год разработан с учетом трех возможных сценариев развития (таблица1):     - базовый сценарий,  рассчитанный на основании сохраняющихся  тен-денций к экономическому росту и в рамках имеющихся ресурсов;     - оптимистичный сценарий,  рассчитанный с учетом имеющегося потен-циала и резервов для экономического роста,  а также возможного позитив-ного изменения внутренней и внешней конъюнктуры;     - пессимистичный сценарий,  рассчитанный с учетом возможного влия-ния отрицательных факторов.     В первом  разделе описаны тенденции к развитию в основных секторахэкономики за 2006-2007 годы.     Во втором  разделе  содержатся три возможных сценария развития.  Вбазовом сценарии, с учетом мер экономической политики, имеющихся ресур-сов  и  сложившихся  тенденций  рассчитаны основные показатели социаль-но-экономического развития в разрезе отраслей экономики.     В оптимистическом и пессимистическом сценариях основные показателисоциально-экономического развития в разрезе отраслей экономики  рассчи-таны  с  учетом  влияния положительных или отрицательных факторов соот-ветственно.     В третьем  разделе на основании разработанных сценариев определеныцелевые параметры в разрезе секторов, производящих ВВП.     Прогноз социально-экономического развития Кыргызской Республики на2008 год использован при разработке  Программы  действий  ПравительстваКыргызской Республики на 2008 год.                  1. Тенденции социально-экономического              развития Кыргызской Республики в 2006 году                          и итоги за 2007 год      1.1. Итоги социально-экономического развития Кыргызской Республики          в 2006 году      В 2006 году наблюдалась положительная тенденция к укреплению  мак-роэкономической  ситуации.  По  сравнению  с 2005 годом ВВП в 2006 годуувеличился на 3,1 процента и,  по уточненным данным Национального  ста-тистического комитета Кыргызской Республики, составил 113800,1 млн. со-мов.  Реальный прирост ВВП,  без учета предприятий по разработке место-рождения "Кумтор",  составил 5,7 процента.  В расчете на душу населенияобъем ВВП составил 21,8 тыс. сомов и возрос на 1,7 процента.     В структуре  номинального ВВП доля добавленной стоимости сельскогохозяйства составила 28,6 процента, промышленности - 14,9 процента, тор-говли, ремонта автомобилей, бытовых изделий и предметов личного пользо-вания - 18,3 процента, транспорта и связи - 6,1 процента, строительства- 2,7 процента,  гостиниц и ресторанов - 1,4 процента. Доля добавленнойстоимости промышленности в ВВП сократилась по  сравнению  с  предыдущимгодом на 2,4 процентных пункта.     В результате проведения целенаправленной денежно-кредитной и  бюд-жетно-налоговой  политики уровень инфляции оставался умеренным и соста-вил 105,6 процента.  Дефлятор ВВП увеличился на 0,2 процента и составил109,4 процента.     Стабильной оставалась ситуация на валютном рынке. Укрепился сом поотношению к доллару США.  Среднегодовой официальный курс доллара США поотношению к сому составил 40,16 сома за доллар и по  сравнению  с  2005годом снизился на 2,1 процента.     Заметно улучшилась ситуация в банковской  сфере.  Наблюдался  росткредитования реального сектора.  Кредитный портфель коммерческих банковувеличился почти в 1,5 раза и составил 11,35  млрд.  сомов.  Депозитнаябаза коммерческих банков увеличилась на 28,8 процента и на конец декаб-ря 2006 года составила 16,8 млрд. сомов.     Внешнеторговый оборот  Кыргызской  Республики составил 2727,2 млн.долларов США и по сравнению с 2005 годом увеличился на  46,4  процента.Объем экспорта увеличился на 18,1 процента и составил 796 млн. долларовСША.  Без учета экспорта золота объем экспорта увеличился на 33,1  про-цента  и  составил 590 млн.  долларов США.  Объем импорта увеличился на62,5 процента и составил 1931,2 млн. долларов США.     Сальдо торгового   баланса  сложилось  отрицательным  и  составило1135,2 млн.  долларов США, что выше по сравнению с 2005 годом в 2,2 ра-за.     В отраслях, производящих товары, рост ВВП в основном был обеспеченза счет сельского хозяйства и строительства.  В сфере услуг прирост ВВПсоставил 3,4 процента, в том числе в торговле, ремонте автомобилей, бы-товых изделий и предметов личного пользования - 2,6 процента,  гостини-цах и ресторанах - 0,3 процента, на транспорте и связи - 0,2 процента.     Вместе с тем,  значительное сокращение объемов производства в про-мышленности (до 90,7%) привело к снижению ВВП на 1,7 процента.     В горнодобывающей  промышленности темп роста производства составил114,8 процента. Вместе с тем сократилась добыча сырой нефти и природно-го газа (на 7,2%) за счет естественного истощения запасов на разрабаты-ваемых месторождениях,  а также из-за высокой степени изношенности неф-тегазового оборудования (85-90%).     На снижение объема производства в  обрабатывающей  промышленности,составившего 8,9 процента,  оказало влияние сокращение производства зо-лота на месторождении "Кумтор".  Без учета  предприятий  по  разработкеместорождения  "Кумтор"  объем  промышленного производства возрос на 10процентов за счет текстильного и швейного производств, производства пи-щевых продуктов, прочих неметаллических минеральных продуктов.     Производство и распределение электроэнергии, газа и воды снизилосьна 0,9 процента, что являлось следствием сокращения экспорта и высокогоуровня потерь. Незавершенность структурных реформ в энергетическом сек-торе ограничивала привлечение инвестиций, финансовое оздоровление энер-гокомпаний.      Рис. 1. Динамика темпов роста отраслей промышленности за период             с 2003 года по 2006 год      В сельском  хозяйстве реальный рост производства составил 1,5 про-цента, в растениеводстве - 2 процента и животноводстве - 1 процент.     Увеличилась инвестиционная и строительная активность. Объем инвес-тиций в основной капитал составил 18771,3 млн.  сомов, что на 18,2 про-цента больше, чем в 2005 году. Основной объем инвестиций составили под-рядные работы.     Большая часть средств,  вложенных в основной капитал, была направ-лена на транспорт и связь (30,1%  от общего объема  освоенных  инвести-ций),  горнодобывающую (20,46%) и обрабатывающую промышленность (8,7%),производство и распределение электроэнергии, газа и воды (6,8%), жилищ-ное строительство (19,38%).     Общий объем валовой продукции строительства составил 13335,9  млн.сомов, реальный рост по сравнению с 2005 годом составил 8,5 процента.     Сфера услуг,  по-прежнему, оставалась динамично развивающимся сек-тором  экономики.  Реальный рост объема услуг по сравнению с 2005 годомсоставил 8,3 процента.     Рост объема  услуг  торговли и ремонта автомобилей (доля в услугахсвыше 43%) составил 14 процентов. Сохранялась тенденция к росту рознич-ной торговли (на 15,1%).     За счет увеличения потребительского спроса рост объема услуг  гос-тиниц и ресторанов составил 19,7 процента.     Объем услуг почтовой и электрической связи вырос на 13,7  процентаза счет увеличения количества операторов,  предоставляющих услуги связии роста абонентской базы.     Объем грузов,  перевезенных всеми видами транспорта, увеличился посравнению с 2005 годом на 2,8 процента,  за счет  увеличения  перевозокгрузов  автомобильным транспортом (на 2,2%) и железнодорожным транспор-том (на 12,1%).     Позитивные тенденции в экономике способствовали улучшению социаль-ной сферы.  Минимальный потребительский бюджет (далее - МПБ) в  среднемна душу населения составил 2377,24 сома в месяц.     Среднемесячная заработная плата  в  2006  году  (без  учета  малыхпредприятий)  составила 3091 сом.  С 1 октября 2006 года повышена на 30процентов заработная плата работников социальной сферы.      1.2. Итоги социально-экономического развития Кыргызской Республики          за 2007 год      Восстановлен высокий темп устойчивого экономического роста. Произ-водство ВВП сложилось в сумме 139749,4 млн.  сомов, а его реальный ростпо сравнению с 2006 годом составил 8,2 процента.  Реальный рост ВВП безучета предприятий по разработке  месторождения  "Кумтор"  составил  8,7процента за счет роста производства во всех секторах экономики.      Рис. 2. Динамика ВВП за 2007 год, в процентах к соответствующему             периоду 2006 года      Наряду с высоким темпом экономического роста  в  первом  полугодииотмечалось  замедление роста экономики во втором полугодии (с августа),что связано с уменьшением объемов розничного товарооборота,  строитель-ства и производства сельскохозяйственной продукции по сравнению с соот-ветствующим периодом 2006 года.  Это обусловлено резким ростом  цен  наосновные продукты питания и строительные материалы,  а также из-за сок-ращения объемов урожая зерновых культур.     Значительно выросли цены на пищевые продукты.  Хлебобулочные изде-лия и крупы подорожали на 32 процента, масла и жиры - на 19,6 процента,свежие фрукты и овощи - на 12,1 процента, молоко - на 8,8 процента, яй-ца - на 6,5 процента,  сахар - на 1,1 процента. Цены на алкогольные на-питки  и  табачные изделия повысились в целом на 2,4 процента.  Цены нанепродовольственные товары выросли на 1,1 процента.  Цены и  тарифы  наплатные  услуги,  оказываемые населению,  выросли на 3,7 процента,  чтообусловлено повышением цен на услуги образования на 1,5 процента,  гос-тиниц  и ресторанов - на 14,9 процента.  Плата в дошкольных учрежденияхвыросла на 5,1 процента. Вместе с тем, отмечено снижение стоимости меж-дугородных переговоров на 3 процента.     В связи с ростом мировых цен на сырьевые ресурсы,  в том числе  назерно  и нефть,  продолжалась тенденция к увеличению цен производителейпродукции. По сравнению с прошлым годом, индекс цен производителей про-мышленной  продукции составил 109 процентов,  сельскохозяйственной про-дукции - 131,6 процента.  Пищевые продукты и безалкогольные напитки по-дорожали на 33,1 процента,  алкогольные напитки и табачные изделия - на6,4 процента, непродовольственные товары - на 6,7 процента, услуги - на10,2 процента к декабрю 2006 года.     Ситуация с резким повышением цен потребовала от Правительства Кыр-гызской Республики проведения оперативных мер по сдерживанию инфляции иобеспечению продовольственной безопасности.  В этих целях был утвержденПлан мероприятий по сдерживанию инфляции в Кыргызской Республике,  соз-дан Совет по продовольственной безопасности Кыргызской Республики,  ут-верждены мероприятия по увеличению объемов производства пшеницы,  вышелУказ Президента Кыргызской Республики о повышении пенсий  и  социальныхпособий.  Эффективной  антиинфляционной  мерой явилось распределение польготным ценам муки малообеспеченным категориям населения.     Резкий скачок  цен  в октябре 2007 года незначительно отразился наразвитии отраслей экономики страны.  Индекс физического объема произве-денной промышленной продукции, по отношению к 2006 году, составил 107,3процента,  без учета предприятий по разработке месторождения "Кумтор" -110,3 процента.     Положительные темпы роста обеспечили отрасли по производству пище-вых продуктов,  швейных изделий,  строительных материалов,  резиновых ипластмассовых изделий,  а также целлюлозно-бумажное и химическое произ-водство, электроэнергетика.     Вследствие уменьшения добычи сырой нефти и природного газа  снизи-лись  показатели по добыче топливно-энергетических полезных ископаемых.Снизилось  производство  текстильных  изделий,  машин  и  оборудования,транспортных средств и электрооборудования,  продукции металлургическойпромышленности.     В горнодобывающей  промышленности индекс физического объема соста-вил 101,3 процента, в обрабатывающей промышленности - 104,3 процента.     В производстве и распределении газа и воды индекс физического объ-ема составил 107,6 процента.  Высокий темп роста в данной отрасли обус-ловлен,  прежде всего, увеличением экспортных поставок электроэнергии вРеспублику Узбекистан и Республику Казахстан в  первом  полугодии  2007года.  Темп роста в производстве и распределении электроэнергии, газа иводы снизился и составил 107,6 процента.     Объем валового выпуска продукции сельского хозяйства, охоты и лес-ного хозяйства составил 89724,9 млн. сомов, что больше уровня 2006 годана 1,5 процента.     Благоприятная экономическая конъюнктура и  рост  реальных  доходовнаселения,  среднемесячной  заработной  платы способствовали увеличениюпотребительского спроса на товары и услуги.     Общий объем оборота торговли, ремонта автомобилей, бытовых изделийи предметов личного пользования составил 131104,4 млн. сомов, темп рос-та составил 111,4 процента.  Валовой объем услуг почтовой и электричес-кой связи составил 9084,7 млн.  сомов,  темп роста составил 175 процен-тов,  в  основном за счет деятельности операторов мобильной связи,  чтосвязано с ростом количества абонентов и расширением зоны охвата мобиль-ной связью территории республики.     Общий объем валовой продукции строительства составил 20653,2  млн.сомов, что на 20,2 процента больше, чем в прошлом году.     Объем освоения инвестиций в основной капитал за счет всех источни-ков финансирования составил 24385,5 млн.  сомов, при этом реальный темпроста по сравнению с прошлым годом составил 103,7 процента.  Значитель-ный  рост  освоения  инвестиций в основной капитал в разрезе источниковфинансирования произошел за счет увеличения финансирования из республи-канского бюджета в 1,7 раза, местного бюджета - в 1,6 раза, иностранныхгрантов и гуманитарной помощи - в 2,6 раза,  средств населения и других- на 16 процентов.     В жилищном строительстве освоено 2820,4 млн. сомов, введено в экс-плуатацию  5115  квартир общей площадью 546,1 тыс.  кв.м.  Продолжаетсястроительство крупного жилого комплекса "Джал-Артис", а также гостинич-ных  комплексов - "Пишпек" и "Риом" (Импаш-Манас).  Выставлен на тендергостиничный комплекс "Ала-Тоо".     Рост экономики способствовал улучшению показателей социальной сфе-ры. МПБ в среднем на душу населения составил 2795,8 сома.     Номинальная среднемесячная  заработная  плата  одного работника пореспублике (без учета малых предприятий) за 11 месяцев 2007 года соста-вила 3836,8 сома.     С 1 октября 2007 года повышена базовая часть пенсии до 400 сомов иувеличена  сумма  страховых частей пенсий на 10 процентов,  установленынадбавки к ежемесячным социальным пособиям от 100 до 300 сомов.     Внешние условия развития и риски:     - благоприятная внешняя конъюнктура,  обусловленная  экономическимростом в Российской Федерации,  Республике Казахстан,  Республике Узбе-кистан и Китайской Народной Республике;     - расширение внешнеэкономического сотрудничества в рамках Шанхайс-кой организации сотрудничества (ШОС),  ЕврАзЭС,  активное использованиечленства Кыргызской Республики в ВТО;     - политическая стабильность соседних государств;     - открытость экономики;     - зависимость экономики республики от мировых цен на золото,  неф-тепродукты и другие сырьевые ресурсы;     - негативное влияние существенного роста  мировых  и  региональныхцен на зерно, растительное масло;     - изменение курса доллара.     Внутренние условия развития и риски:     - общественно-политическая  и  макроэкономическая  стабильность  встране;     - внешняя и внутренняя миграция трудовых ресурсов;     - дальнейший  рост  инфляции в связи с увеличением государственныхрасходов на капитальное строительство,  на повышение  заработной  платыработников социальной сферы, государственных и муниципальных служащих;     - высокая доля "теневой" экономики;     - преобладание  импорта  в формировании продовольственной безопас-ности страны;     - рост тарифов на электроэнергию, газ и ГСМ;     - несовершенство законодательства в  сфере  предпринимательской  иинвестиционной деятельности;     - дальнейшее продвижение структурных реформ по  приоритетным  нап-равлениям экономического развития;     - борьба с коррупцией и повышение  эффективности  государственногоуправления;     - укрепление банковской системы и углубление финансовых рынков;     - стимулирование развития предпринимательства посредством созданияблагоприятных условий для повышения устойчивой  деятельности  субъектовмалого и среднего бизнеса;     - создание  благоприятного  инвестиционного  климата  для  притокачастных инвестиций;     - легализация "теневой" экономики;     - укрепление продовольственной безопасности;     - негативный фактор роста цен на продовольственную продукцию.              2. Сценарии Прогноза социально-экономического              развития Кыргызской Республики на 2008 год      2.1. Базовый сценарий      2.1.1. Макроэкономическая политика      Ускорение темпов  экономического  роста в 2008 году будет происхо-дить на основе взвешенной макроэкономической политики,  ориентированнойна решение следующих основных задач:     - достижение реального темпа роста ВВП не ниже  7,6  процента,  засчет  обеспечения  реального  темпа роста валового выпуска продукции последующим отраслям экономики:  в сельском хозяйстве - не ниже 4,1  про-цента,  в промышленности - 19,9 процента,  в строительстве - 15 процен-тов, в сфере предоставления услуг - 11,1 процента;     - обеспечение сдерживания темпов инфляции в пределах установленно-го целевого показателя;     - удержание дефицита бюджета на уровне, не превышающем 2,4 процен-та от ВВП;     - сохранение  объема международных резервов на уровне не менее 4-5месяцев импорта товаров и услуг;     - повышение  эффективности  государственного управления и борьба скоррупцией;     - создание  благоприятного  инвестиционного  климата  для  притокачастных инвестиций;     - стимулирование развития предпринимательства путем укрепления ры-ночных институтов и повышения эффективности мер регуляторной политики;     - снижение бремени внешнего долга;     - легализация "теневой" экономики;     - расширение внешнеэкономических связей и торговли;     - создание новых рабочих мест;     - полное  и своевременное обеспечение всех социальных гарантий го-сударства.      2.1.2. Денежно-кредитная политика      В 2007 году экономика Кыргызской Республики испытала несколько це-новых шоков,  вызванных влиянием, главным образом, внешних немонетарныхфакторов. Наибольшему воздействию подверглись цены на продукты питания,которые  за  2007  год выросли более чем на 33 процента,  что привело кусилению инфляционных ожиданий населения. Поэтому основной целью денеж-но-кредитной  политики  будет  снижение возросших инфляционных ожиданийнаселения, достижение и поддержание стабильности общего уровня цен.     Динамику инфляции  будут  предопределять  сохраняющиеся риски воз-действия внешних шоков на макроэкономическую ситуацию в  республике,  атакже  такие  факторы,  как  растущий  внутренний  и внешний совокупныйспрос;  изменения во внешней конъюнктуре;  ожидаемое повышение  тарифовестественных монополий;  рост заработной платы в государственном секто-ре; сезонные колебания цен на сельскохозяйственную продукцию.     Целевой ориентир  денежно-кредитной  политики  определен на основеанализа текущего состояния и прогноза развития экономики с учетом  про-должающегося  процесса ремонетизации,  укрепления финансовой дисциплины(том числе в бюджетно-налоговой сфере), проводимых структурных реформ.     С целью снижения рисков в банковской системе, возникших в связи созначительным ростом кредитования частного  сектора,  Национальный  банкКыргызской  Республики  будет  проводить мероприятия по укреплению бан-ковской сферы путем повышения качества надзора.  Национальный банк Кыр-гызской  Республики  совместно  с  Правительством Кыргызской Республикипродолжит работу по внедрению системы защиты депозитов,  что будет спо-собствовать повышению доверия населения к коммерческим банкам.     Для поддержания развития небанковского сектора и расширения досту-па населения к финансовым услугам в отдаленных регионах необходимо про-водить жесткий контроль за реализацией Среднесрочной стратегии развитиямикрофинансирования на 2006-2010 годы.      2.1.3. Бюджетно-налоговая политика      Общий объем доходов государственного бюджета Кыргызской Республикипрогнозируется в сумме 41500,4 млн. сомов, или 26,3 процента к ВВП. До-ходы  республиканского бюджета прогнозируются в сумме 36274,9 млн.  со-мов, или 23 процента к ВВП.     Расходы государственного бюджета (с учетом Программы государствен-ных инвестиций) спроектированы в  сумме  48476,2  млн.  сомов,  что  на12585,2 млн.  сомов больше (на 35,1%),  чем в 2007 году, в том числе засчет средств от оказания платных услуг и  спецсредств  в  сумме  3492,4млн. сомов. Расходы за счет бюджетных средств составят 44983,8 млн. со-мов.  Общие расходы государственного бюджета составят 30,7  процента  кВВП.     Целью политики государственных расходов являются полное и своевре-менное  финансирование  социальных гарантий государства и создание бла-гоприятных условий для экономического роста. Основной акцент будет ста-виться на обеспечение привязки расходов к программам развития. Програм-ма государственных инвестиций (далее - ПГИ) будет направлена на  созда-ние  и  поддержку  производственной,  сельскохозяйственной и социальнойинфраструктуры.  Поддержание инфраструктуры на приемлемом уровне должнорассматриваться в качестве приоритета.     Бюджетно-налоговая политика будет сосредоточена на мерах,  обеспе-чивающих сокращение дефицита государственного бюджета до 3,2 процента кВВП, что является существенным фактором, влияющим на сохранение макроэ-кономической стабильности.     В целях сокращения уровня  бедности  и  содействия  экономическомуросту  государственные  расходы  будут  осуществляться в соответствии сприоритетами,  определенными в Стратегии развития страны,  в  контекстесреднесрочной бюджетной основы.     Ключевыми будут усилия по  обеспечению  защиты  наиболее  уязвимыхгрупп  населения  посредством  усиления адресности социальных расходов.Для определения степени использования средств государственного  бюджетана решение проблем бедности внедряется новая система классификации бюд-жетных расходов,  выделяющая долю расходов,  направленных  на  снижениеуровня бедности.     Будет продолжено последовательное внедрение  программного  форматапредставления расходов,  позволяющее повысить эффективность их воздейс-твия на снижение уровня бедности.     Основополагающим направлением  налоговой политики будет дальнейшееснижение налогового бремени хозяйствующих субъектов. В связи с этим од-ной из важнейших задач налоговой политики будет принятие нового Налого-вого кодекса Кыргызской Республики, предусматривающего расширение нало-гооблагаемой  базы с одновременным снижением налогового бремени хозяйс-твующих субъектов,  а также утверждение положений об эффективном взима-нии налога на недвижимость.     Другой важной задачей налоговой политики являются улучшение и уси-ление  администрирования налогов,  повышение эффективности деятельностиналоговых и таможенных органов через создание условий для справедливогоналогообложения и увеличения притока инвестиций. В целях реформированияи модернизации налогового администрирования достигнута договоренность сАзиатским банком развития (далее - АБР) о выделении гранта в размере 10млн. долларов США.     В сфере таможенного регулирования будет продолжена работа по борь-бе с контрабандой (другими нарушениями таможенных правил) и  увеличениюпоступлений таможенных платежей,  а также работа по сокращению расчетовв наличной форме и переходу на осуществление сделок в безналичной  фор-ме.     Будет проводиться работа по модернизации таможенной службы,  в томчисле  по строительству,  обустройству и техническому оснащению пунктовпропуска на государственной границе Кыргызской  Республики.  Достигнутадоговоренность с АБР о предоставлении кредита Государственному таможен-ному комитету Кыргызской Республики в  сумме,  эквивалентной  7,5  млн.долларов США. Срок окончания проекта - 31 декабря 2009 года.     Расходы государственного бюджета будут производиться  под  строгимконтролем и в строгом соответствии с поступающими доходами, чтобы обес-печить прогресс в сокращении дефицита бюджета.     Планируется дальнейшее  реформирование системы между республиканс-ким и местными бюджетами.     Расходы республиканского  бюджета  (с  учетом ПГИ) проектируются вобъеме 42381,7 млн.  сомов с увеличением к утвержденному  бюджету  2007года на 10219,9 млн.  сомов (на 31,8%), расходы за счет средств от ока-зания платных услуг и других спецсредств спроектированы  в  сумме  3196млн.  сомов.  Общие расходы республиканского бюджета составят 26,8 про-цента к ВВП.     Расходы бюджета  на  здравоохранение спроектированы в сумме 4173,7млн.  сомов,  что на 1201,5 млн.  сомов (на 40,4%) больше утвержденногобюджета на 2007 год.  Расходы по разделу "Образование" спроектированы всумме 3081,1 млн.  сомов, что на 695,7 млн. сомов (на 29,2%) больше ут-вержденного бюджета на 2007 год.     Расходы на социальную защиту спроектированы в  сумме  4017,9  млн.сомов, что на 603 млн. сомов (на 17,7%) больше бюджета 2007 года.      2.1.4. Управление государственным долгом      Будет сохранена  политика управления государственным долгом,  нап-равленная на постепенное снижение бремени долга,  в том числе  за  счетсокращения  внешних заимствований при одновременном соблюдении установ-ленного графика выплат по внешнему долгу.     В целях достижения устойчивого уровня государственного долга,  оп-тимизации его структуры и создания основы для  эффективного  управлениягосударственным  долгом,  в рамках Стратегии управления государственнымдолгом Кыргызской Республики на среднесрочную перспективу предполагает-ся:     - уменьшение бремени государственного внешнего долга;     - своевременное обслуживание государственного долга;     - рассмотрение возможности  дальнейшей  реструктуризации  внешнегодолга (будут приняты меры по завершению переговоров по реструктуризациидвустороннего долга Кыргызской Республики перед кредиторами, не членамиПарижского клуба);     - привлечение льготных внешних кредитов с грант-элементом не менее45 процентов;     - привлечение внешних кредитов в рамках ПГИ в соответствии с прио-ритетами, определенными Стратегией развития страны;     - рост объема внутренних заимствований посредством выпуска и  раз-мещения новых видов государственных ценных бумаг;     - диверсификация портфеля государственных ценных бумаг;     - внедрение практики управления рисками.     Расходы по обязательствам Правительства Кыргызской  Республики  пообслуживанию  государственного  долга  в 2008 году составят 4587,2 млн.сомов,  из них выплаты по процентам составят 1453,8 млн. сомов, выплатыпо основному долгу - 3133,4 млн. сомов.     Из средств республиканского бюджета  на  обслуживание  внутреннегодолга планируется направить 2632,42 млн. сомов, на обслуживание внешне-го долга - 1954,78 млн. сомов.      2.1.5. Внешний сектор      Внешнеэкономическая деятельность      Внешнеэкономическая деятельность республики по-прежнему будет нап-равлена  на  последовательную  интеграцию в современную систему мирохо-зяйственных связей.  Для создания благоприятных условий развитию торго-во-экономических  отношений  Кыргызстан  продолжит политику либеральнойвнешнеэкономической деятельности за счет:     - продолжения  активизации  и упрочения взаимоотношений КыргызскойРеспублики с такими стратегическими партнерами,  как Республика Казахс-тан,  Российская Федерация,  Китайская Народная Республика,  РеспубликаУзбекистан, Турецкая Республика и другими торговыми партнерами;     - развития сотрудничества в рамках Евразийского экономического со-общества;     - развития сотрудничества в сфере энергетики,  транспорта, связи иагропромышленного комплекса в рамках Шанхайской  организации  сотрудни-чества, в том числе путем участия в совместных экономических проектах;     - проведения заседаний  межправительственных  комиссий  по  торго-во-экономическому  сотрудничеству (кыргызско-российской,  кыргызско-ка-захстанской,  кыргызско-китайской, кыргызско-польской, кыргызско-турец-кой,  кыргызско-германской,  кыргызско-московской  межправительственныхкомиссий,  заседаний межправительственной кыргызско-итальянской рабочейгруппы по экономическому и промышленному сотрудничеству и группы разви-тия сотрудничества между Правительством Кыргызской Республики и  Прави-тельством Московской области Российской Федерации). В перечень основныхвопросов  сотрудничества  входят  электроэнергетика,   агропромышленныйкомплекс,  горнодобывающая отрасль, транспорт, строительство, торговля,туризм,  здравоохранение,  миграция, образование, приграничного и тамо-женного сотрудничества;     - продолжения работы по совместной разработке в рамках  региональ-ных объединений СНГ,  ЭКО,  соглашений и других документов для развитияэкспорта.     Прогнозируется рост  внешнеторгового оборота республики по сравне-нию с показателями 2007 года на 28,2 процента,  что составит 4900  млн.долларов США, в том числе экспорт - на 18,2 процента, что составит 1300млн.  долларов США,  импорт - на 32,4 процента,  что составит 3600 млн.долларов США. Отрицательное сальдо торгового баланса сложится в размере2300 млн. долларов США.     Росту экспорта  будут  способствовать  диверсификация и увеличениепромышленного производства в экспортоориентированных отраслях. Увеличе-ние экспорта ожидается за счет роста экспорта золота - на 8,5 процента,ламп накаливания - на 10 процентов,  цемента - на 12,5 процента, стеклалистового - на 8,5 процента,  молокопродуктов - на 5,5 процента, табака- на 15,5 процента, овощей и фруктов - на 20 процентов, одежды из текс-тильных и трикотажных тканей - на 25 процентов.     Увеличение импортных поступлений ожидается за счет увеличения пос-туплений оборудования и механических устройств (для пищевой и перераба-тывающей отрасли,  легкой промышленности,  реабилитации и строительстватранспортных магистралей) на 15,5 процента,  электротехнической продук-ции (бытовой техники,  информационных технологий, радиотелефонного обо-рудования  в рамках телефонизации населенных пунктов) - на 20,5 процен-та,  нефтепродуктов - на 25 процентов,  газа природного - на 10 процен-тов,  лесоматериалов - 30,5 процента, продукции химической отрасли - на20 процентов, черных металлов - на 20,5 процента, фармацевтической про-дукции - на 15 процентов и т.д.      2.1.6. Развитие реального сектора экономики      Промышленность      Прогноз роста  промышленного  производства  осуществлялся с учетомскладывающихся в 2007 году предпосылок, а также тенденций развития всехотраслей промышленности за предыдущие годы.     В промышленности прогнозируется темп роста производства на  уровне119,9 процента,  в основном за счет активной деятельности закрытого ак-ционерного общества "Кумтор Голд Компани" по наращиванию объемов добычизолота (в 1,7 раза).     В горнодобывающей отрасли темп роста производства продукции  оста-нется  положительным  и составит 101 процент,  как за счет добычи угля,сырой нефти, так и другой горнодобывающей промышленности.     В обрабатывающей отрасли прогнозируется темп роста производства науровне 123,8 процента, что будет обусловлено увеличением объемов произ-водства в металлургической промышленности (в 1,6 раза), пищевой промыш-ленности (на 3%),  швейной отрасли (на 15%),  производстве прочих неме-таллических изделий (на 3%).     В производстве и распределении электроэнергии, газа и воды прогно-зируется  снижение  темпов роста (100,1%) из-за сокращения запасов водына Токтогульском водохранилище вследствие  наступающего  периода  мало-водья.      Рис. 4. Динамика темпов роста отраслей промышленности             за 2005-2008 годы      Рост производства продукции в пищевой промышленности предполагает-ся обеспечить за счет:     - ликероводочной и спиртовой отрасли,  где в результате  улучшенияуправления алкогольной отраслью и ужесточения борьбы с контрабандой бу-дет увеличено производство спирта на 3,5 процента,  водки - на 5,1 про-цента;     - возобновления сахарного производства  открытым  акционерным  об-ществом "Апросах";     - роста производства на предприятии открытого акционерного общест-ва "Аксуйский кукурузоперерабатывающий комбинат".     Прогнозируется увеличение  производства  безалкогольных  напитков,продукции молочной отрасли,  а также в производстве муки, хлеба, конди-терских изделий и другой продукции.     В швейной  промышленности  рост  производства  будет  обеспечен засчет:     - активизации действующих предприятий,  запуска простаивающих, ос-воения новых производственных мощностей;     - легализации швейного производства.     Положительные темпы роста в текстильной и  швейной  промышленностиожидается обеспечить за счет наращивания объемов производства предприя-тиями акционерного общества "Кыргызский  камвольно-суконный  комбинат",общества с ограниченной ответственностью "Тевиз", акционерного общества"Касиет",  акционерного общества "Илбирс",  общества с ограниченной от-ветственностью  "Кыргызжиптекс",  общества  с  ограниченной ответствен-ностью "Кара-Балта Килем",  общества  с  ограниченной  ответственностью"Лиматекс" и хлопкоочистительными предприятиями, а также за счет освое-ния мощностей новыми предприятиями.  В частности, общество с ограничен-ной  ответственностью  "Эмгек-Берекеси"  (введена в эксплуатацию в 2007году с общей мощностью 10 млн. кв.м хлопчатобумажных тканей в год).     Предусматривается продолжение работы по реализации мер по расшире-нию действующих и введению новых швейных производств, продвижению швей-ной продукции на международные рынки, созданию благоприятных условий поувеличению экспорта.     Планируется открытие представительства Ассоциации "Легпром" в Рес-публике Казахстан (город Астана),  Республике Таджикистан (город Душан-бе) и Торгового дома в Свердловской области.     В отрасли по производству прочих неметаллических минеральных  про-дуктов  (стройматериалы)  прогнозируется  рост на уровне 3 процентов засчет:     - деятельности  открытого  акционерного общества "Кантский цемент-но-шиферный комбинат" и общества с ограниченной  ответственностью  "Ин-тергласс",  занимающих наибольший удельный вес в отрасли (свыше 80%), атакже открытого акционерного общества "Бишкекский завод ЖБИ", акционер-ного  общества  открытого типа "Таш-Темир",  открытого акционерного об-щества "Бишкекстройматериалы",  открытого акционерного  общества  "Бес-сер-Центральная Азия", акционерного общества "Ийгилик";     - наращивания объемов производства  предприятиями,  возобновившимиработу,  общество  с ограниченной ответственностью "Технолин" (Кантскийзавод МВМ),  открытое акционерное общество  "Курментыцемент",  открытоеакционерное общество "Токмакский КСМ";     - выпуска новых видов продукции (зеркал на ОсОО "Интергласс").     В связи с привлечением стратегического инвестора в акционерное об-щество открытого типа "Хайдарканское ртутное АО" и открытое акционерноеобщество  "Кадамжайский сурьмяный комбинат" ожидается рост производствартути около 350 тонн и сурьмы около 4000  тонн.  Ожидается  наращиваниеобъемов  производства  на  предприятии акционерного общества "Кара-Бал-тинский горнорудный комбинат".      Сельское хозяйство      Прогнозируется достижение реального роста производства  сельскохо-зяйственной продукции на уровне 4,1 процента за счет роста производствав растениеводстве на 5,6 процента и животноводстве - на 2,5 процента. Врастениеводстве  ожидается  увеличение  производства зерна (на 11,4%) исахарной свеклы (на 24,5%),  хлопка-сырца (на 9,8%),  табака (на 8,5%),картофеля (на 3,2%), овощей (на 1,7%) и плодов и ягод (на 5,7%).     Росту производства в сельском хозяйстве также способствует  разви-тие пищеперерабатывающей отрасли.     В целях поддержки сельскохозяйственного сектора в рамках ПГИ  реа-лизуются такие проекты, как:     - "Поддержка вспомогательных сельскохозяйственных услуг";     - "Реабилитация ирригационных систем";     - "Региональное развитие сельского хозяйства";     - "Агробизнес и маркетинг";     - "Разработка сельскохозяйственной стратегии" и другие.     Объем расходов  на  эти  программы в 2008 году предусматривается вразмере 1387,6 млн. сомов.     Доступ к кредитным ресурсам также является одним из факторов, вли-яющим на рост в сельскохозяйственном секторе. В целях повышения обеспе-ченности  кредитными  ресурсами  предполагается  дальнейшая мобилизациясредств населения через кредитные союзы, системы микрокредитования, об-щественные фонды сбережений.     На предстоящий период в сельском хозяйстве будут осуществляться  6программ:     - "Земельная и аграрная реформа";     - "Оказание  государственных услуг сельскохозяйственному сектору впроизводстве животноводческой и сельскохозяйственной продукции";     - "Государственный контроль за семенами";     - "Сельское водоснабжение";     - "Переработка сельхозпродукции";     - "Функционирование ирригационного сектора".     Реализация указанных  программ  позволит увеличить потенциал сель-ского хозяйства.      Сфера услуг      Реальный темп роста валового выпуска в сфере  услуг  ожидается  науровне  111,1  процента.  Спрос на услуги будет поддерживаться реальнымростом денежных доходов населения.  На спрос также будет влиять переводденег трудовых мигрантов.     Развитие сферы услуг в основном будет обеспечено ростом  торговли,ремонта  автомобилей,  бытовых  изделий и предметов личного пользования(темп роста - 111,8%), за счет улучшения финансового контроля в торгов-ле, дальнейшего развития сети крупных розничных торговых предприятий, атакже внедрения системы электронной торговли.     В области  развития транспортных услуг будет продолжено формирова-ние транспортного комплекса республики,  соответствующего условиям  ры-ночной экономики.  Темп роста предоставляемых транспортных услуг соста-вит на уровне 110 процентов.     Услуги связи будут развиваться в направлении создания высокотехно-логической телекоммуникационной системы,  обеспечивающей широкий спектруслуг,  способствующий  интеграции  республики в мировое информационноепространство.  В отдаленных районах республики будет продолжена  работапо телефонизации сел с помощью технологии СДМА-450; 85 процентов терри-тории страны будет охвачено телефонной связью.     На базе  почтовых  отделений  Государственного предприятия "Кыргызпочтасы" предполагается внедрение банковских и  финансовых  услуг.  Этопозволит  добиться положительного эффекта в развитии банковской системыи модернизации почтовой инфраструктуры республики.      Инвестиции и строительство      На развитие экономики и социальной сферы по всем источникам финан-сирования  будет  использовано 28,16 млрд.  сомов инвестиций в основнойкапитал.     Намечено освоение  капиталовложений на золоторудных месторождениях"Джеруй", "Талды-Булак левобережный", объектах энергетики (Камбаратинс-кая ГЭС-2, модернизация других ГЭС); производство строительных материа-лов (цементный завод в Араванском районе Ошской  области),  торговли  идругие.     Исходя из прогнозируемого объема  освоения  капитальных  вложений,валовая продукция строительства ожидается в объеме 26,3 млрд.  сомов, ареальный рост составит 15 процентов.  Рост будет обусловлен увеличениемобъемов  работ  по ряду крупных инвестиционных проектов.  Приоритетныминаправлениями в строительстве  будут  объекты  транспортной  магистрали(реабилитация автодорог Ош-Сары-Таш-Иркештам,  автодороги Южного регио-нального коридора,  автодорог Тараз-Талас-Суусамыр 1 и 2,  Бишкек-Тору-гарт,  автодороги Бишкек-Георгиевка),  горнодобывающей и энергетическойотраслей (предприятия золотодобычи,  Чакан ГЭС,  Баткен-Кара-Булак -  2фаза), а также строительство жилья и объектов социальной сферы.      2.1.7. Основные направления социальной политики      Уровень жизни      Вектор социальной политики будет направлен на снижение уровня бед-ности,  обеспечение доступа всего населения  к  услугам  образования  издравоохранения, социальному страхованию. В этих целях будут продолженыреформы во всех направлениях социальной сферы.     Минимальный потребительский  бюджет (далее - МПБ) прогнозируется вразмере 3131,41 сомов.  МПБ был рассчитан с учетом расширения  ассорти-мента товаров с 39 до 52 наименований,  утвержденный постановлением Жо-горку Кенеша Кыргызской Республики от 9 июня 2006 года № 1088-III.     Среднемесячная заработная  плата прогнозируется на уровне 5200 со-мов, или реальный рост составит 16,1 процента. Превышение средней зара-ботной платы над МПБ составит свыше 65 процентов.      Рынок труда и создание рабочих мест      В результате естественных и миграционных процессов численность на-селения республики в 2008 году составит 5 млн. 322 тыс. человек.     Уровень безработицы составит 10-12 процентов. Бюджетное финансиро-вание будет направлено на дальнейшее проведение активной политики,  яв-ляющейся основным направлением в работе с безработными гражданами (обу-чение,  общественная оплачиваемая работа,  микрокредитование  и  другиепроекты по занятости), и пассивной политики (пособие по безработице).     Предусмотрено совершенствование:     - законодательства  путем  разработки  соответствующих подзаконныхактов </w:t>
      </w:r>
      <w:hyperlink w:history="1" r:id="rIdk3thaxkbxdmsqqc_pjwt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трудовой миграции" и вне-сения  изменений  и дополнений в </w:t>
      </w:r>
      <w:hyperlink w:history="1" r:id="rIdd6zdjlfmyjxsyd1f9tt3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содейс-твии занятости";     - международно-договорной базы в сфере миграции и занятости.      Социальная защита населения      Основными направлениями  повышения эффективности социальной защитыбудут оставаться:     - совершенствование условий оплаты труда работников бюджетной сфе-ры;     - увеличение общего размера пенсии на 15 процентов,  при этом раз-мер базовой части пенсии прогнозируется на уровне 450 сомов;     - реформирование системы льгот путем поэтапного перевода на денеж-ные выплаты;     - совершенствование  методики  определения  нуждаемости  семей приназначении единого ежемесячного пособия (далее - ЕЕП) в целях  усиленияадресности социальной защиты населения;     - поэтапное увеличение размера гарантированного минимального уров-ня потребления (далее - ГМУП) до 6,8 процента от МПБ (до 200 сомов).      Пенсионная реформа      Дальнейшее реформирование  пенсионной системы будет осуществлятьсяпутем введения накопительного компонента в действующую пенсионную  сис-тему. Введение элементов накопительной системы предполагает возможностьполучения более высоких пенсий при выходе  на  пенсию,  повышение  долисбережений в экономике,  формирование и стабилизацию рынков капитала, атакже экономический рост за счет инвестиций пенсионных активов.     Введение накопительных  элементов в действующую пенсионную системувозможно при профиците государственного бюджета  и  требует  готовностиосновных  секторов  экономики:  банковского сектора,  страхового рынка,рынка ценных бумаг, а также подготовки специалистов-актуариев, принятиясогласованного  решения совместно с международными финансовыми институ-тами-инвесторами.     В связи  с этим предстоит изучить возможности и определить необхо-димые условия введения в пенсионную систему накопительного  компонента,провести  оценку  долгосрочных финансовых последствий,  связанных с еговведением.     Предусматриваются поступления  обязательных трансфертов из респуб-ликанского бюджета на сумму 1553,6 млн. сомов на пенсии военнослужащим,надбавки к пенсиям,  компенсационные выплаты пенсионерам в соответствиис </w:t>
      </w:r>
      <w:hyperlink w:history="1" r:id="rId2nu4plxsmthke931gkyw5">
        <w:r>
          <w:rPr>
            <w:rFonts w:ascii="Arial" w:cs="Arial" w:eastAsia="Arial" w:hAnsi="Arial"/>
            <w:color w:val="1D4ED8"/>
            <w:sz w:val="24"/>
            <w:szCs w:val="24"/>
            <w:u w:val="single"/>
          </w:rPr>
          <w:t xml:space="preserve">указами</w:t>
        </w:r>
      </w:hyperlink>
      <w:r>
        <w:rPr>
          <w:rFonts w:ascii="Arial" w:cs="Arial" w:eastAsia="Arial" w:hAnsi="Arial"/>
          <w:sz w:val="24"/>
          <w:szCs w:val="24"/>
        </w:rPr>
        <w:t xml:space="preserve"> Президента Кыргызской Республики "О компенсационных  выплатахпенсионерам в связи с повышением тарифов на электрическую энергию" от 5мая 2002 года № 105 и "О дополнительных мерах социальной поддержки уяз-вимых слоев населения в условиях введения единого тарифа на электричес-кую энергию для населения" от </w:t>
      </w:r>
      <w:hyperlink w:history="1" r:id="rIdmcu91lcv58rlphievcen9">
        <w:r>
          <w:rPr>
            <w:rFonts w:ascii="Arial" w:cs="Arial" w:eastAsia="Arial" w:hAnsi="Arial"/>
            <w:color w:val="1D4ED8"/>
            <w:sz w:val="24"/>
            <w:szCs w:val="24"/>
            <w:u w:val="single"/>
          </w:rPr>
          <w:t xml:space="preserve">28 апреля 2006 года</w:t>
        </w:r>
      </w:hyperlink>
      <w:r>
        <w:rPr>
          <w:rFonts w:ascii="Arial" w:cs="Arial" w:eastAsia="Arial" w:hAnsi="Arial"/>
          <w:sz w:val="24"/>
          <w:szCs w:val="24"/>
        </w:rPr>
        <w:t xml:space="preserve"> № 192.      Образование      Основными факторами,  влияющими на объем расходов на  образование,являются  развитие  сети  учреждений образования и численность учащихсяобщеобразовательных школ и средних профессиональных учебных заведений.     Общие объемы  отраслевого бюджета будут распределены следующим об-разом:     - на  среднее  образование  - по минимальному стандарту бюджетногофинансирования общеобразовательных учреждений в расчете на 1  учащегосяв  год в соответствии с </w:t>
      </w:r>
      <w:hyperlink w:history="1" r:id="rIdx3d5uwo2dsnptchk9ukr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июня 2005 года № 271 "О шкале минимальных стандартов бюджет-ного финансирования общеобразовательных школ". К минимальным стандартамприменяется система поправочных коэффициентов,  отражающих  объективноеудорожание  бюджетной  услуги в зависимости от местных условий (высоко-горье и отдаленность,  размещения в сельской местности, малых городах смалочисленным  населением  и  высокой текучестью учителей из-за сложнойэкологической ситуации).  В планируемый период количество общеобразова-тельных школ составит 2112 с численностью учащихся 1108,4 тыс. человек;     - на средние профессиональные и высшие учебные заведения на основеанализа и норматива возмещения расходов на 1 бюджетного студента в год;     - на учреждения дошкольного и внешкольного образования,  услуги  всфере методологии и поддержки образования, управление и администрирова-ние базовых, фактически сложившихся объемов бюджетного финансирования синдексацией на увеличение бюджета после исключения объемов, необходимыхна реализацию приоритетных программ.  При этом, будет стабилизирована исохранена  сеть  государственных дошкольных учреждений в количестве 465учреждений.      Здравоохранение      В области здравоохранения будут  продолжены  комплексные  реформы,направленные  на улучшение доступа населения к качественной медицинскойи профилактической помощи,  а также реформы в соответствии с Программой"Манас Таалими".  Повышение самостоятельности организаций здравоохране-ния в принятии решений,  улучшение менеджмента и условий труда создадутстимулы  для медицинских работников в улучшении доступа населения к ка-чественной медицинской помощи,  особенно в сельской местности. Предпри-нимаемые  меры  обеспечат  снижение финансового бремени для населения иулучшение состояния здоровья населения.     Доступ к качественным услугам здравоохранения будет обеспечиватьсяза счет:     - повышения эффективности первой медицинской помощи;     - расширения доступа населения к медицинским услугам;     - повышения  качества  здравоохранения путем внедрения эффективныхинструментов управления и новых технологий;     - улучшения качества подготовки медицинских работников.     Программой предусмотрены основные направления, которые в целом бу-дут  способствовать формированию эффективной политики в области здраво-охранения:     - совершенствование  механизмов формирования бюджета здравоохране-ния;     - увеличение  тарифов на обязательное медицинское страхование на 1процент за счет доходов наемных работников;     - поэтапное выравнивание финансирования регионов;     - совершенствование механизмов предоставления льгот для населения;     - улучшение качества медицинских услуг;     - создание нормативной правовой базы,  обеспечивающей  эффективнуюдеятельность службы общественного здравоохранения;     - совершенствование системы медицинского образования.      2.2. Оптимистичный сценарий социально-экономического развития          Кыргызской Республики      Развитие Кыргызской Республики по оптимистичному варианту основанона предпосылках развития промышленного сектора экономики за счет стаби-лизации  деятельности предприятий по разработке месторождения "Кумтор",открытого акционерного общества  "Кыргызалтын",  создания  условий  дляразвития  текстильного и швейного производства,  возобновления работ наотдельных предприятиях по производству прочих неметаллических минераль-ных продуктов,  повышения эффективности энергетического сектора и сель-ского хозяйства, роста рыночных услуг и строительства.     Реальный рост  ВВП  составит 8,5 процента.  В промышленном сектореэкономики по оптимистичному сценарию прогнозируется темп роста на уров-не 34,1 процента, в том числе без предприятий по разработке месторожде-ния "Кумтор" - 9,9 процента.     Совершенствование нормативной правовой базы деятельности предприя-тий по разработке месторождения "Кумтор",  открытого  акционерного  об-щества  "Кыргызалтын"  создаст благоприятные инвестиционные условия дляувеличения темпов роста в металлургической промышленности почти в 2 ра-за (196,3%).     Принятие и реализация Программы "Развитие  угольной  отрасли  Кыр-гызской  Республики  на  период до 2015 года" позволит увеличить добычуугля в отрасли до 421 тыс. тонн, при условии выделения из бюджета капи-тальных вложений на развитие буроугольного месторождения "Кара-Кече".     Оптимистичный вариант   предусматривает   производство   продукциипредприятиями  текстильного  и  швейного  производства (16,8%) на сумму7219,9 млн. сомов за счет запуска простаивающих предприятий акционерно-го  общества "Ош-Жибек",  совместного кыргызско-германского предприятия"Жылдыз-Шпарта", акционерного общества "Ош-Текс", акционерного общества"Текстильщик" и других заводов.     Положительные темпы производства продукции в текстильной и швейнойотраслях  также ожидается обеспечить за счет увеличения посевных площа-дей хлопка и объемов производства хлопка-сырца  при  условии  повышениязакупочной цены на хлопок.     Ожидается увеличение темпов роста производства  прочих  неметалли-ческих  минеральных продуктов (105,8%) за счет наращивания объемов про-изводства на  предприятиях  общества  с  ограниченной  ответственностью"Технолин", открытого акционерного общества "Курментыцемент", открытогоакционерного общества "Токмакский КСМ",  возобновившими работу и выпускновых видов продукции.     Предполагается запуск цементных заводов в Араванском и  Ноокатскомрайонах  Ошской  области общей мощностью 120 тыс.  тонн цемента в год иувеличение производства продукции другими малыми предприятиями  по  вы-пуску строительных материалов в регионах.     В сельском хозяйстве при  соблюдении  аграрно-технических  условийвыращивания сельскохозяйственных культур, ветеринарных норм и государс-твенной поддержке в виде субсидирования и финансовой поддержке  прогно-зируется темп роста на уровне 105 процентов. Прогнозируется рост произ-водства зерновых на 12,5 процента,  хлопка - на 10,2 процента, табака -на 8,5 процента,  сахарной свеклы - на 20,1 процента, масличных культур- на 23,3 процента; плодов и ягод - на 7,7 процента.     Динамичное развитие пищеперерабатывающей отрасли станет стимулиру-ющим фактором увеличения производства продукции сельского хозяйства.     В сфере  услуг  проведение мероприятий по повышению уровня доступ-ности потребительских рынков для населения,  формированию развитой сис-темы  продвижения  товаров  создаст благоприятные условия отечественнымтоваропроизводителям для реализации продукции.     Годовой объем валового выпуска услуг возрастет на 13,6 процента засчет расширения рыночных услуг.     Приватизация открытого акционерного общества "Кыргызтелеком" будетспособствовать созданию более гибкой конъюнктуры рынка телекоммуникаци-онных услуг.     Общий объем капитальных вложений прогнозируется на уровне  30756,9млрд. сомов. Прирост капитальных инвестиций обусловлен ростом использо-вания средств предприятий,  организаций (строительство объектов в сфереуслуг,  строительство  и реконструкция предприятий пищеперерабатывающейотрасли,  автомобильных дорог),  населения (расширение жилищного строи-тельства  путем  развития жилищного кредитования и государственной под-держки строительства социального жилья),  прямых иностранных инвестиций(продолжение  строительства Камбаратинской ГЭС-2 и реконструкции другихГЭС).     Реальный рост  валовой  продукции  строительства прогнозируется науровне 20 процентов и составит 27,3 млрд. сомов.      Инфляция      В соответствии с оптимистичным  сценарием  индекс  потребительскихцен,  характеризующий уровень инфляции,  составит 8 процентов. В данномсценарии учитывается повышение цен только на электроэнергию и газ,  безучета остальных рисков и угроз.      2.3. Пессимистичный сценарий социально-экономического развития          Кыргызской Республики      Спад производства промышленной продукции может произойти  за  счетснижения:     - добычи золота  на  предприятиях,  разрабатывающих  месторождение"Кумтор";     - выработки электроэнергии в связи с сокращением экспортных поста-вок электроэнергии в соседние страны.     Это может привести к уменьшению темпов роста промышленного  произ-водства  по  сравнению  с  оптимистичным  прогнозом  на  24,2  процента(134,1%).     В сельском  хозяйстве из-за возможных неблагоприятных погодных ус-ловий,  а также возможного повышения цен на ГСМ и  удобрения  и  другихнеблагоприятных факторов темп роста прогнозируется на уровне 101,5 про-цента.     По пессимистичному сценарию индекс потребительских цен, характери-зующий уровень инфляции,  составит 15-18 процентов,  что  соответствуетуровню 2007 года. Это может быть обусловлено ростом цен на электроэнер-гию, газ, ГСМ, а также на импортные потребительские товары.      2.4. Развитие регионов в 2007 году      В промышленном секторе всех регионов, кроме Иссык-Кульской области(99,7%), по итогам года был достигнут рост производства.     В Баткенской области рост физического объема производства  промыш-ленной продукции составил 38,7 процента. Индекс физического объема про-мышленного производства увеличился за счет обрабатывающей промышленнос-ти (и.ф.о. 170,8%), в том числе: в металлургическом производстве и про-изводстве готовых металлических изделий (в 7,9 раза), химическом произ-водстве (196,3%), в производстве машин и оборудования (214,4%), а такжев добыче топливно-энергетических полезных ископаемых (102,5%).  Отмеча-ется  увеличение производства пищевых продуктов,  текстильных и швейныхизделий,  а также стабилизация деятельности открытого акционерного  об-щества "Кадамжайский сурьмяный комбинат" и акционерного общества откры-того типа "Хайдарканское ртутное АО".     В Джалал-Абадской области рост производства на 5,5 процента связанс увеличением объемов производства на предприятиях открытого  акционер-ного общества "Нур",  акционерного общества "Кыргызнефтегаз", акционер-ного общества "Электрические станции" (каскад Токтогульских ГЭС),  отк-рытого акционерного общества "Жалалабатэлектро",  акционерного общества"Кыргызалтын" (МЗДК "Макмалзолото"),  общества с  ограниченной  ответс-твенностью "Гуламата",  открытого акционерного общества "Майлуу-Суйскийэлектроламповый завод" и других.     Увеличились объемы производства пищевых продуктов,  а также напит-ков и табака (и.ф.о.  125,6%), обработки древесины (172,5%), производс-тва нефтепродуктов (198,7%), машин и оборудования (в 3,3 раза), резино-вых и пластмассовых изделий (в 2,6 раза) и в других отраслях.     В Нарынской  области  рост физического объема производства промыш-ленной продукции достигнут на уровне 6,4 процента относительно прошлогогода.  Увеличение  темпов роста отмечается в горнодобывающей промышлен-ности (128,6%). В обрабатывающей промышленности индекс физического объ-ема  составил 113,3 процента.  По итогам года увеличились объемы произ-водства пищевых продуктов, включая напитки (и.ф.о. 122,8%), кожи, изде-лий из кожи (160,2%),  швейного производства (129,9%), обработки древе-сины (131,4%) и по прочим отраслям производств (в 2,1 раза). В 2007 го-ду  на  месторождении  "Кара-Кече"  работали  следующие  угледобывающиепредприятия:  производственно-коммерческая фирма "Беш-Сары", общество сограниченной ответственностью "Демилге+ЛТД", а также закрытое акционер-ное общество "Шарбон",  общество с ограниченной ответственностью "Акжолкомур" и общество с ограниченной ответственностью "Бузурманкул-Т".     В Иссык-Кульской области всего произведено промышленной  продукциина сумму 9330,6 млн.  сомов,  что на 0,3 процента меньше по сравнению спрошлым годом.     Объем промышленной продукции, произведенной предприятиям и по раз-работке месторождения "Кумтор",  составил  7759,8  млн.  сомов  (и.ф.о.99,1%).  За  отчетный  период в горнодобывающей промышленности выпущенопродукции на сумму 42,2 млн.  сомов (и.ф.о. 49,2%). Отставание допущенов угольной промышленности. Добыто 10,9 тыс. тонн угля, или 48,7 процен-та к уровню 2006 года.  Не обеспечили рост промышленной продукции:  об-щество с ограниченной ответственностью "Кок-Бель-Комур",  государствен-ное акционерное общество "Шахта Джергалан",  акционерное общество  "Же-миш" и ряд других предприятий области.     По итогам года увеличились объемы производства  кожи,  изделий  изкожи (в 4,6 раза), резиновых и пластмассовых изделий (в 2,2 раза), про-чих неметаллических минеральных продуктов (и.ф.о. 162,2%).     В Ошской  области  отмечается увеличение производства промышленнойпродукции на уровне 24,7 процента.  Рост объема промышленной  продукциибыл  обеспечен обществом с ограниченной ответственностью "Перити-Коал",табачно-ферментационным заводом "Ош-Дюбек",  обществом  с  ограниченнойответственностью  "Кыргызстан-2200",  акционерным обществом "Дан-Азык",обществом с ограниченной ответственностью "Даннур-Юг" и другими. Индексфизического  объема  в  горнодобывающей промышленности увеличился в 3,1раза,  а в добыче топливно-энергетических полезных ископаемых -  на  17процентов.     В обрабатывающей промышленности индекс физического объема составил116,9 процента,  произведено продукции на 391,4 млн.  сомов. Увеличилсяиндекс физического объема в производстве пищевых продуктов (137,9%),  вшвейном производстве (102%) и других отраслях.     В Таласской области рост физического объема  производства  промыш-ленной  продукции составил 10,6 процента.  В горнодобывающей промышлен-ности индекс физического объема составил 79 процентов, в обрабатывающейпромышленности - 91,7 процента, в производстве и распределении электро-энергии, газа и воды - 124,8 процента.     Темп роста производства одежды составил 123,4 процента, прочих не-металлических минеральных продуктов - 110,1  процента.  Обеспечен  ростпроизводства на предприятиях акционерного общества "Талас-Сут",  акцио-нерного общества "Талас-Дан-Азык", акционерного общества "Северэлектро"(Таласский филиал) и других.     В Чуйской области по итогам года достигнут рост производства  про-мышленной продукции на 12,7 процента.     В 2007 году рост объема произведенной продукции: обеспечили акцио-нерное  общество "Кристалл" (205%  - производство спирта),  акционерноеобщество "КЦШК" (132,5%),  акционерное общество "Железобетон" (213,3%),акционерное общество "Касиет" (ОсОО "Бияз") (154,7%),  общество с огра-ниченной ответственностью "Интергласс" (116,1%) и другие,  а также  хо-зяйствующие субъекты малого и среднего предпринимательства. В 2007 годувозобновили производство 16 простаивающих предприятий,  в том числе ак-ционерное общество "Кара-Балтинский горнорудный комбинат",  акционерноеобщество "Апросах", акционерное общество "Молибден", общество с ограни-ченной ответственностью "Технолин".     В городе Бишкек темп роста физического объема производства промыш-ленной продукции достигнут на уровне 111,9 процента.  Рост обеспечен засчет пищевой,  перерабатывающей,  легкой  промышленности,  производствастроительных материалов. В целом в обрабатывающей промышленности произ-водство продукции составило 13,4 млрд.  сомов (и.ф.о. 112%). Существен-ный вклад в увеличение объемов производства внесли закрытое акционерноеобщество "Кока-Кола-Бишкек-Ботлерс", акционерное общество открытого ти-па "Бишкекский мелькомбинат",  акционерное общество "Арпа", акционерноеобщество закрытого типа "Фирма Шоро",  общество с ограниченной  ответс-твенностью "Акжалгасын-Алко",  акционерное общество "Эль-Вест",  акцио-нерное общество "Бишкексут",  акционерное общество  "Таттуу",  а  такжесубъекты свободной экономической зоны "Бишкек" и другие предприятия.     В городе Ош обеспечен темп роста производства промышленной продук-ции  на уровне 111,8 процента.  Увеличились объемы в отраслях по произ-водству пищевых продуктов и перерабатывающей промышленности (133,7%), втекстильном производстве (140%), в производстве машин и оборудования (в4 раза) и других.     Увеличение темпов роста было достигнуто за счет деятельности акци-онерного общества открытого типа "Ошэлектро" (115,2%), Ошского управле-ния  газовым  хозяйством акционерного общества "Кыргызгаз" (129%),  об-щества с ограниченной ответственностью  "Кыргызжиптекс"  (226,2%),  об-щества с ограниченной ответственностью "Алтын-Алко" (143,7%), акционер-ного общества  "Гул-Азык"  (110,9%),  закрытого  акционерного  общества"ЖБИ-20" (172,6%),  акционерного общества "Металлист" (200,9%) и другихпредприятий области.     В сельскохозяйственном секторе республики по итогам года обеспеченрост производства сельскохозяйственной продукции на уровне  101,8  про-цента,  в том числе в растениеводстве темп роста составил 101,7 процен-та,  в животноводстве - 101,9 процента.  Увеличение темпов производствасельскохозяйственной  продукции отмечается во всех регионах республики,кроме Чуйской области (96,2%), городов Бишкек (99,7%) и Ош (97,8%).     В 2007  году в регионах продолжал динамично развиваться сектор ус-луг,  в том числе торговля и рыночные услуги.  Рост объемов  розничноготоварооборота и платных услуг населению отмечается во всех регионах.      2.5. Перспективы развития регионов в 2008 году      Баткенская область      Темп роста  индекса физического объема производства в промышленномсекторе прогнозируется на  уровне  105  процентов,  который  намечаетсяобеспечить за счет деятельности открытого акционерного общества "Кадам-жайский сурьмяный  комбинат"  и  акционерного  общества  "Хайдарканскоертутное АО", за счет развития отрасли по переработке сельскохозяйствен-ной продукции (табачного листа,  хлопка-волокна,  производства  муки  ирастительного масла). В горнодобывающей промышленности рост будет обес-печен за счет увеличения объемов добычи угля и других полезных ископае-мых. В результате строительства Южнокыргызского цементного завода в го-роде Кызыл-Кия к концу 2008 года планируется ввести в эксплуатацию пер-вую производственную линию.     Темп роста  объемов  производства  сельскохозяйственной  продукциипрогнозируется  на уровне 103,7 процента.  Рост производства в основномбудет обеспечен за счет растениеводства,  увеличения урожайности техни-ческих  культур (табак,  хлопок),  зерновых (пшеница,  кукуруза,  рис),фруктов (виноград, абрикосы).     Реальный рост  объема  розничного  товарооборота прогнозируется науровне 5 процентов,  который будет обеспечиваться в  основном  за  счетразвития инфраструктуры торговли, увеличения деловой активности населе-ния и улучшения качества обслуживания.     Рост платных услуг,  оказанных населению, прогнозируется на уровне8 процентов. Рост будет обеспечен за счет дальнейшего развития туристи-ческого  бизнеса,  увеличения притока туристов.  В сфере оказания услугпассажирского транспорта,  жилищно-коммунальных служб, учреждений здра-воохранения и образования,  связи сложились устойчивые тенденции к рос-ту.     На развитие  экономики и социальной сферы области за счет всех ис-точников финансирования намечается использовать 1237,4 млн.  сомов  ин-вестиций  в основной капитал.  Основную долю капитальных вложений будутсоставлять иностранные кредиты и гранты,  средства населения,  а  такжесредства республиканского бюджета.  Намечается активизация инвестицион-ной деятельности в энергетической отрасли,  в строительстве  и  реконс-трукции транспортных автомагистралей области, а также дальнейшее расши-рение жилищного строительства с внедрением механизмов ипотечного креди-тования.     Среднемесячная зарплата по области в номинальном выражении прогно-зируется  на  уровне 3768,7 сома,  минимальный потребительский бюджет -2769,4 сома.     Численность официально  зарегистрированных безработных предполага-ется на уровне 7,4 тыс. человек.      Джалал-Абадская область      Темп роста производства промышленной продукции  прогнозируется  науровне  102 процентов,  который ожидается обеспечить за счет увеличенияпроизводства продукции крупными  предприятиями  области  -  совместногопредприятия  "Кыргыз-Петролеум  Компани",  акционерного  общества "Май-луу-Суйский электроламповый завод", акционерного общества "Кыргызнефте-газ";  акционерного общества "Кыргызалтын" (МЗДК "Макмалзолото" подзем-ная добыча золота);  организации новых производств на базе существующихмощностей акционерного общества "Кристалл"; организации мини-производс-тв по переработке сельхозпродукции,  в том числе дикорастущих плодов  иягод.     Темп роста валовой продукции сельского хозяйства прогнозируется науровне 103 процентов,  который прогнозируется обеспечить за счет увели-чения урожайности сельскохозяйственных культур,  выращивания высокоуро-жайных технических культур - хлопчатника, зерновых, бахчевых и фруктов.Рост объемов производства сельскохозяйственной продукции позволит нара-щивать объемы переработки хлопка,  овощей,  масличных,  плодово-ягодныхкультур,  винограда.  Увеличение объема розничного товарооборота  на  5процентов  будет  обеспечено  за  счет развития торговой деятельности вчастном секторе.     Рост объемов  платных  услуг населению на 8 процентов предусмотренза счет увеличения количества ресторанов, кафе, культурно-развлекатель-ных заведений, а также за счет развития туризма.     На развитие экономики и социальной сферы области за счет всех  ис-точников  финансирования намечается использовать 2132,6 млн.  сомов ин-вестиций в основной капитал,  которые будут  направлены  на  дальнейшееразвитие объектов производственной и социальной инфраструктуры области.     Среднемесячная зарплата по области в номинальном выражении прогно-зируется  на  уровне 4967,8 сома,  минимальный потребительский бюджет -3097,6 сома.     Численность официально  зарегистрированных безработных предполага-ется на уровне 7,3 тыс. человек.      Нарынская область      Темп роста производства промышленной продукции  прогнозируется  науровне 104 процентов, который будет обеспечен за счет стабильной работыпромышленных предприятий:  по добыче  угля,  выработке  электроэнергии,производству пищевых продуктов. Намечается рассмотреть возможность осу-ществления работ по брикетированию бурого угля и по переработке угля наполукокс на разрезе "Кара-Кече".  Стабильный рост обеспечат предприятиямалого и среднего бизнеса, индивидуальные предприниматели, доля которыхв объеме промышленности составляет до 50 процентов.     Увеличение роста производства  сельскохозяйственной  продукции  на3,4 процента предполагается обеспечить за счет увеличения продуктивнос-ти животноводства и повышения урожайности сельскохозяйственных  культурв  частности,  путем применения высокоурожайных сортов семян сельскохо-зяйственных культур.     Соседство с Китайской Народной Республикой и сотрудничество в рам-ках межгосударственных соглашений  создают  благоприятные  условия  дляпривлечения инвестиций в развитие экономики области,  создания совмест-ных предприятий, развития торговли и туризма.     Прогнозируется увеличение  объема розничного товарооборота на 10,7процента,  которое будет обеспечено за счет развития торговой  деятель-ности частного сектора.     Прогнозируется рост объемов платных услуг населению на 10  процен-тов к уровню 2007 года, который будет обеспечен за счет развития систе-мы общественного питания,  сервисных  услуг,  культурно-развлекательныхзаведений, а также развития туризма.     На развитие экономики области за счет всех источников финансирова-ния намечается использовать 218,1 млн.  сомов инвестиций в основной ка-питал.  Основную долю капитальных вложений будут составлять иностранныекредиты, средства республиканского бюджета, а также средства населения.Инвестиции будут направлены на дальнейшее развитие объектов  производс-твенной и социальной инфраструктуры области.     Среднемесячная зарплата по региону в номинальном выражении прогно-зируется  на  уровне 4967,8 сома,  минимальный потребительский бюджет -3067,9 сома.     Численность официально  зарегистрированных безработных предполага-ется на уровне 7,8 тыс. человек.      Иссык-Кульская область      Прогнозируется рост физического объема  производства  промышленнойпродукции на 68,5 процента, который будет обеспечен за счет деятельнос-ти предприятий по разработке месторождения "Кумтор".     Дальнейшее развитие   предусматривается   за  счет:  освоения  Са-ры-Джазского комплекса в Ак-Суйском районе;  увеличения  объема  добычиугля  государственным акционерным обществом "Шахта-Джергалан" и общест-вом с ограниченной ответственностью "Кок-Бель-Комур";  роста производс-тва цемента акционерным обществом "Курментыцемент";  завершения реконс-трукции цехов акционерным обществом "Ысыккульоблстройматериалы" (плани-руется организовать производство строительных материалов).     Производство сельскохозяйственной продукции прогнозируется с  тем-пом роста 104 процента, который будет обеспечен за счет увеличения уро-жайности сельскохозяйственных культур и более эффективному  использова-нию  земель  и ирригационных сетей,  внедрению новых высокопродуктивныхсортов семян.     Темп роста  объемов  розничного  товарооборота  прогнозируется  науровне 103,2 процента, объема оказанных населению платных услуг - 105,3процента. Предпосылками обеспечения прогнозного роста в этих сферах яв-ляется дальнейшее развитие области как туристического региона.     На развитие экономики области за счет всех источников финансирова-ния намечается использовать 2820 млн. сомов инвестиций в основной капи-тал.  Основную  долю  капитальных  вложений  будут  составлять средствапредприятий и организаций,  иностранные кредиты, а также средства насе-ления. Инвестиции будут направлены на дальнейшее развитие объектов про-изводственной и социальной инфраструктуры области.     Среднемесячная заработная плата по области в номинальном выражениипрогнозируется на уровне 4282,6 сома,  минимальный потребительский бюд-жет - в пределах 3222,8 сома.     Численность официально зарегистрированных безработных  предполага-ется на уровне 5,8 тыс. человек.      Ошская область      Прогнозируется рост  производства  промышленной  продукции области(и.ф.о.  104,9%) за счет развития обрабатывающей, текстильной и швейнойотраслей, переработки сельхозпродуктов, увеличения производства продук-тов питания,  добычи нефти и газа. Планируется добыча мрамора акционер-ным  обществом "Жаны-Ноокат",  добыча угля акционерным обществом "Шахтаимени Масалиева A.M.  "Беш-Бурханкомур", строительство прядильного цехана  базе  общества  с  ограниченной ответственностью "Ак-Ниет" и другихпроизводственных объектов.     Темп роста объемов валовой продукции сельского хозяйства прогнози-руется на уровне 104,1 процента к 2007 году и будет обеспечен в резуль-тате роста производства растениеводческой продукции.     Прогнозируется темп роста объемов розничного товарооборота по  об-ласти  на  уровне  103 процентов.  Росту розничного товарооборота будетспособствовать открытие новых вещевых,  продуктовых и смешанных  рынковна всей территории области.  Планируется открытие новых пунктов пригра-ничной торговли в Алайском районе.  Дальнейшее  развитие  получит  сетьобъектов общественного питания и магазинов.     Объем платных услуг населению по сравнению с 2007 годом  возрастетна 8 процентов за счет создания новых предприятий,  расширения ассорти-мента и дальнейшего повышения качества предоставляемых услуг.     На развитие экономики области за счет всех источников финансирова-ния намечается использовать 1025,8 млн. сомов инвестиций в основной ка-питал. Предусматриваемые инвестиции будут направлены на дальнейшее раз-витие объектов производственной и социальной инфраструктуры области.     Среднемесячная заработная плата по области в номинальном выражениипрогнозируется на уровне 2912,2 сома,  минимальный потребительский бюд-жет - в пределах 3326,5 сома.     Численность официально зарегистрированных безработных  предполага-ется на уровне 13,3 тыс. человек.      Таласская область      Темп роста  физического  объема продукции в промышленности областипрогнозируется на уровне 104 процентов и будет обеспечен за счет увели-чения  производства продуктов питания и переработки сельхозпродукции надействующих предприятиях,  ввода новых цехов и технологических линий напростаивающих  предприятиях,  строительства  и ввода в эксплуатацию не-больших промышленных объектов по выпуску стройматериалов, мебели и дру-гой продукции. Значительный вклад в промышленный сектор области обеспе-чат предприятия малого и среднего предпринимательства и  индивидуальныепредприниматели.     Темп роста объемов валовой продукции сельского хозяйства прогнози-руется  на уровне 103,8 процента и будет обеспечен за счет производстварастениеводческой продукции.     Темп роста  объемов  розничного  товарооборота  прогнозируется  науровне 106,5 процента и будет обеспечен за счет расширения торговых то-чек, насыщения рынка основными видами продовольственных товаров и това-рами легкой промышленности.     Темп роста объема платных услуг,  оказываемых населению, прогнози-руется на уровне 106,3 процента и будет обеспечен за  счет  дальнейшегоразвития рыночных услуг в сферах торговли,  связи, транспорта и коммер-ческой деятельности.     На развитие  экономики и социальной сферы области за счет всех ис-точников финансирования намечается использовать 458,7 млн. сомов инвес-тиций в основной капитал. Основную долю капитальных вложений будут сос-тавлять иностранные кредиты и гранты,  средства республиканского бюдже-та,  а также средства населения. Намечается строительство II фазы авто-дороги Суусамыр-Талас, протяженностью 39 км.     Среднемесячная заработная плата по области в номинальном выражениипрогнозируется на уровне 3768,7 сома,  минимальный потребительский бюд-жет - в пределах 3080,8 сома.     Численность официально зарегистрированных безработных  предполага-ется  на  уровне 2,3 тыс.  человек.  Уменьшение численности безработныхожидается за счет создания новых рабочих мест в сферах торговли, реали-зации сельскохозяйственной продукции, производства стройматериалов, пи-щевых продуктов и других видах деятельности.      Чуйская область      Темп роста производства промышленной продукции  прогнозируется  науровне 128,7 процента.  Без учета филиала "Аффинажное производство" ак-ционерного общества "Кыргызалтын" темп роста прогнозируется в  пределах106,3 процента.  Обеспечение указанных показателей предусматривается засчет стабильной работы  предприятий:  открытого  акционерного  общества"Кантский цементно-шиферный комбинат",  общества с ограниченной ответс-твенностью "Абдыш-Ата",  общества с ограниченной ответственностью  "Ин-тергласс" и других.     Чуйская область остается  основным  производителем  сельскохозяйс-твенной  продукции.  Темп  роста объема валовой продукции сельского хо-зяйства прогнозируется на уровне 103 процентов.  Предусматривается уве-личение производства сахарной свеклы,  зерновых культур, овощей и фрук-тов. В животноводстве большое внимание будет уделяться разведению круп-ного рогатого скота, птицеводству.     Прогнозируется обеспечить темп роста по  розничному  товарооборотуна  уровне 109,5 процента,  а по объему оказания платных услуг - 9 про-центов.  Наибольший удельный вес в сфере услуг области, составляют тор-говые,  коммунальные и транспортные услуги.  Наряду с этим, развиваютсяуслуги информационно-коммуникационных центров и финансово-кредитных уч-реждений.     На развитие экономики и социальной сферы области за счет всех  ис-точников  финансирования намечается использовать около 1,4 млрд.  сомовинвестиций в основной капитал. Основную долю капитальных вложений будутсоставлять собственные средства предприятий и организаций, средства на-селения, прямые иностранные инвестиции. Намечается освоение капитальныхвложений  на  объектах золотодобычи (месторождение "Талды-Булак Левобе-режный") и стройиндустрии (Кантский завод "МВМ" и АО "Силикат").     Приоритетными направлениями  в  строительстве будут объекты транс-порта и связи,  горнодобывающей и энергетической отраслей,  а также жи-лищного строительства.     В области прогнозируется увеличение среднемесячной заработной пла-ты  в номинальном выражении до 5653 сомов.  По этому показателю областьнаходится на втором месте после города Бишкек. Минимальный потребитель-ский бюджет прогнозируется в пределах 3253,9 сома.     Численность официально зарегистрированных безработных  предполага-ется на уровне 8,6 тыс. человек.      Город Бишкек      Темп роста  производства  промышленной  продукции  в городе Бишкекпрогнозируется на уровне 104,1 процента и будет обеспечен за счет прив-лечения  инвестиций во все отрасли промышленности и освоения новых рын-ков сбыта.     Наметившаяся в последние годы тенденция к увеличению вклада в эко-номический рост обрабатывающей отрасли получит свое  дальнейшее  разви-тие.  Наиболее значимый вклад прогнозируется обеспечить за счет перера-ботки сельскохозяйственной продукции,  текстильной и швейной промышлен-ности,  производства строительных материалов, металлургической отрасли,машиностроения.     В пищевой  отрасли  за  счет привлечения инвестиций,  модернизацииоборудования планируется дальнейшее наращивание производства и расшире-ние  ассортимента выпускаемой продукции акционерного общества "Таттуу",акционерного общества "Эльвест",  акционерного общества "Бишкексут",  атакже  намечается увеличение объема производства безалкогольной и лике-роводочной продукции.  Большой вклад в развитие  отрасли  внесут  новыепредприятия малого и среднего предпринимательства,  производящие хлебо-булочные, кондитерские, колбасные и другие изделия.     В текстильной  и швейной промышленности объем производства прогно-зируется увеличить за счет деятельности малых предприятий  и  индивиду-альной предпринимательской деятельности.  Прогнозируемый уровень произ-водства продукции в отрасли обусловлен реальными  перспективами  по  еесбыту  и  мерами  по  финансово-экономическому  оздоровлению крупнейшихпредприятий (акционерное общество "Камвольно-суконный комбинат", акцио-нерное общество "Бишкекская швейная фабрика им.ВЛКСМ",  акционерное об-щество "Илбирс" и другие),  в развитие которых предусматривается вложе-ние собственных средств и средств иностранных инвесторов.     Перспективы развития производства прочих неметаллических минераль-ных  продуктов во многом связаны с активизацией строительного комплексареспублики и определяют планируемый рост производства предприятий стро-йиндустрии.     В машиностроительной  отрасли  прогнозируемый  рост   производствапредполагается  достичь за счет расширения ассортимента продукции,  мо-дернизации оборудования,  привлечения иностранных инвестиций,  освоенияновых рынков сбыта.  Намечено увеличить поставки производимой продукциив страны ближнего и дальнего зарубежья.     Увеличение объемов  производства  продукции предусматривается дос-тичь за счет деятельности следующих предприятий:     - акционерного общества "Айнур";     - общества с ограниченной ответственностью "Ийгилик"  (предполага-ется  освоить новые виды продукции и увеличить производство товаров на-родного потребления);     - акционерного  общества "Автосборочный завод" (будет наращиватьсяпроизводство тракторных прицепов для потребителей Казахстана).     Темп роста объема сельскохозяйственной продукции прогнозируется науровне 103,6 процента и будет обеспечен за счет развития личных подсоб-ных хозяйств граждан.     Темпы роста в сферах розничной торговли и оказания  платных  услугнаселению  прогнозируются на уровне 110 процентов и 109 процентов соот-ветственно.  Рост объема услуг будет обеспечиваться  за  счет  развитияторговой деятельности, в том числе развития сети крупных розничных тор-говых предприятий,  увеличения сети ресторанов, кафе, культурно-развле-кательных заведений, совершенствования туристических услуг. Продолжитсядинамичное развитие услуг почтовой и электрической связи за счет увели-чения пользователей сотовой связи и числа компаний, предоставляющих ус-луги сотовой связи, модернизации телефонной сети.     На развитие  экономики и социальной сферы города Бишкек намечаетсяосвоить 8,43 млрд.  сомов капитальных вложений. Основную долю капиталь-ных вложений будут составлять средства населения,  собственные средствапредприятий и организаций.     Среднемесячная заработная  плата в номинальном выражении прогнози-руется на уровне 8736,5 сома.     Учитывая рост  цен на ряд основных продовольственных товаров и ус-луг,  минимальный  потребительский  бюджет  прогнозируется  в  пределах3678,6 сома.     В соответствии с  разработанной  мэрией  города  Бишкек  городскойПрограммой  по  содействию занятости населения до 2010 года численностьофициально зарегистрированных безработных прогнозируется  на  уровне  8тыс. человек.      Город Ош      Темп роста  производства  промышленной продукции прогнозируется науровне 103 процентов и будет обеспечен за счет стабильной  работы  про-мышленных предприятий города.     Темп роста объема сельскохозяйственной продукции прогнозируется науровне 104,6 процента и будет обеспечен за счет развития личных подсоб-ных хозяйств населения.     Сфера услуг  становится одним из приоритетных направлений развитиягорода.  Значительный удельный вес в сфере услуг занимает торговля, гдепрогнозируется  обеспечить  темп роста объемов розничного товарооборотана уровне 106 процентов.  Темп роста  объема  платных  услуг  населениюпрогнозируется на уровне 109 процентов и будет обеспечен за счет расши-рения спектра предоставляемых услуг (транспортные, бытовые, туристичес-кие),  ввода новых видов услуг (телекоммуникационные,  образовательные,финансовые и другие).     Прогнозируемый объем  капитальных вложений за счет всех источниковфинансирования предусматривается на уровне 282 млн. сомов.     Среднемесячная заработная  плата в номинальном выражении прогнози-руется на уровне 5653 сомов,  минимальный потребительский  бюджет  -  впределах 3326,5 сома.  Численность официально зарегистрированных безра-ботных предполагается на уровне 1,6 тыс. человек.                    3. Целевые показатели на 2008 год      В соответствии с целевыми  макроэкономическими  показателями,  ут-вержденными </w:t>
      </w:r>
      <w:hyperlink w:history="1" r:id="rId5wlempt1ior1lwx5aeyn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"Стратегия развитиястраны на 2007-2010 годы" от 16 мая 2007 года № 249,  определены "точкиэкономического роста".  Это, в первую очередь, производство и распреде-ление  электроэнергии,  транспортный  сектор,  строительство,  развитиесельского  хозяйства через производство пищевых продуктов и ряд направ-лений сервисных услуг.     Целевой показатель реального роста ВВП на 2008 год составит 8 про-центов.  В промышленности темп роста составит 19,9 процента. В сельскомхозяйстве  -  4,1 процента.  В предоставлении услуг - 11,1 процента,  встроительстве - 15 процентов (таблица 2).     Показатели целевого   сценария  социально-экономического  развитияКыргызской Республики на 2008 год,  рассчитанного с  учетом  имеющегосяпотенциала и резервов по увеличению экономического роста, соответствуютзаданным показателям Стратегии развития страны  на  2007-2010  годы.  Всвязи с чем предлагается принять в качестве основного целевого парамет-ра прирост ВВП в 2008 году на уровне 8 процентов.                                                                    Таблица 1                           ОСНОВНЫЕ ПОКАЗАТЕЛИ        социально-экономического развития Кыргызской Республики              за 2006-2007 годы и прогнозируемые сценарии             социально-экономического развития в 2008 году -----------------------------------------------------------------------|              |  Ед.  |2006 год|2007 год|           2008 год         ||              |измере-|  факт  |  факт  |      сценарии развития     ||              |  ния  |        |предвар.|----------------------------||              |       |        |        | базовый |оптимис-|пессимис-||              |       |        |        |         | тичный |  тичный ||---------------------------------------------------------------------||               1. Производство ВВП (с учетом налогов)                ||---------------------------------------------------------------------||Номинальный   |млн.   |113800,1|139749,4| 162638,4|165304,4| 158000,0||ВВП           |сомов  |        |        |         |        |         ||--------------|-------|--------|--------|---------|--------|---------||Реальный темп |   %   |   103,1|   108,2|    107,6|   108,5|    106,7||роста ВВП     |       |        |        |         |        |         ||--------------|-------|--------|--------|---------|--------|---------||Дефлятор      |   %   |   109,4|   113,5|    108,2|   109,0|    106,0||--------------|-------|--------|--------|---------|--------|---------||Добавленная   |       |        |        |         |        |         ||стоимость     |       |        |        |         |        |         ||--------------|-------|--------|--------|---------|--------|---------||Промышленность|млн.   | 16935,1| 18159,3|  24895,0| 27495,9|  22053,9||              |сомов  |        |        |         |        |         ||--------------|-------|--------|--------|---------|--------|---------||Сельское      |млн.   | 32638,2| 40552,9|  42868,9| 42265,6|  44187,5||хозяйство     |сомов  |        |        |         |        |         ||--------------|-------|--------|--------|---------|--------|---------||Строительство |млн.   |  3041,9|  4712,6|   7102,9|  7374,7|   5827,8||              |сомов  |        |        |         |        |         ||--------------|-------|--------|--------|---------|--------|---------||Услуги        |млн.   | 46982,9| 57376,9|  65894,6| 66224,2|  64632,4||              |сомов  |        |        |         |        |         ||---------------------------------------------------------------------||         2. Производство продукции и темпы роста в секторах,         ||                           формирующих ВВП                           ||---------------------------------------------------------------------||Промышлен-    |млн.   | 57995,2| 62649,4|  82650,0| 90228,8|  76100,4||ность(*)      |сомов  |        |        |         |        |         ||--------------|-------|--------|--------|---------|--------|---------||темп роста    |   %   |    -9,3|     7,3|     19,9|    34,1|      9,9||--------------|-------|--------|--------|---------|--------|---------||Сельское      |млн.   | 72285,2| 89724,9| 100471,7|100632,5|  97759,9||хозяйство     |сомов  |        |        |         |        |         ||--------------|-------|--------|--------|---------|--------|---------||темп роста    |   %   |     1,5|     1,5|      4,1|     5,0|      1,5||--------------|-------|--------|--------|---------|--------|---------||Строительство |млн.   | 13335,9| 20653,2|  26307,2| 27313,8|  25560,4||              |сомов  |        |        |         |        |         ||--------------|-------|--------|--------|---------|--------|---------||темп роста    |   %   |    19,1|    20,2|     15,0|    20,2|     10,0||--------------|-------|--------|--------|---------|--------|---------||Услуги        |млн.   | 86622,4|102998,9| 121481,6|122089,2| 116036,6||              |сомов  |        |        |         |        |         ||--------------|-------|--------|--------|---------|--------|---------||темп роста    |   %   |     9,0|    11,7|     11,1|    13,6|      4,3||---------------------------------------------------------------------||(*) - с учетом стоимости переработки давальческого сырья, без учета  ||покупной электроэнергии                                              ||---------------------------------------------------------------------||                      3. Социальные показатели                       ||---------------------------------------------------------------------||Уровень       |   %   |     8,1|    11,8|     11,5|    11,0|     10,5||безработицы   |       |        |        |         |        |         ||--------------|-------|--------|--------|---------|--------|---------||Минимальный   |сомов  |  2377,2|  2795,9|   3229,0|  3166,0|   3400,0||потребитель-  |       |        |        |         |        |         ||ский бюджет   |       |        |        |         |        |         ||(МПБ)         |       |        |        |         |        |         ||--------------|-------|--------|--------|---------|--------|---------||Среднемесячная|сомов  |  3091,0|  4000,0|   5200,0|  5600,0|   5200,0||заработная    |       |        |        |         |        |         ||плата (СМЗП)  |       |        |        |         |        |         ||--------------|-------|--------|--------|---------|--------|---------||Реальный рост |   %   |    12,7|     8,0|     16,1|    29,6|     10,2||СМЗП          |       |        |        |         |        |         ||--------------|-------|--------|--------|---------|--------|---------||СМЗП в        |   %   |   130,0|   143,1|    166,1|   185,5|    157,6||процентах к   |       |        |        |         |        |         ||МПБ           |       |        |        |         |        |         ||--------------|-------|--------|--------|---------|--------|---------||Численность   |тыс.   |  5138,7|  5270,0|   5322,0|  5400,0|   5296,0||населения     |чел.   |        |        |         |        |         ||--------------|-------|--------|--------|---------|--------|---------||Индекс        |   %   |     5,1|    20,1|     12,0|     8,0|     18,0||потребитель-  |       |        |        |         |        |         ||ских цен к    |       |        |        |         |        |         ||декабрю       |       |        |        |         |        |         ||предыдущего   |       |        |        |         |        |         ||года          |       |        |        |         |        |         ||---------------------------------------------------------------------||        4. Капитальные вложения по источникам финансирования         ||---------------------------------------------------------------------||Капитальные   |млн.   | 18771,3| 20947,0|  28160,0| 30756,9|  27310,8||вложения,     |сомов  |        |        |         |        |         ||--------------|-------|--------|--------|---------|--------|---------||в том числе:  |       |        |        |         |        |         ||--------------|-------|--------|--------|---------|--------|---------||Республикан-  |млн.   |  1020,1|  1959,8|   3005,0|  3005,0|   3005,0||ский бюджет   |сомов  |        |        |         |        |         ||--------------|-------|--------|--------|---------|--------|---------||Местные       |млн.   |   251,0|   570,2|    648,0|   648,0|    648,0||бюджеты       |сомов  |        |        |         |        |         ||--------------|-------|--------|--------|---------|--------|---------||Средства      |млн.   |  8835,8| 11655,8|  11793,9| 11943,9|  11793,9||предприятий и |сомов  |        |        |         |        |         ||организаций   |       |        |        |         |        |         ||--------------|-------|--------|--------|---------|--------|---------||Иностранные   |млн.   |   297,9|   922,7|   1168,0|  1168,0|   1168,0||гранты и      |сомов  |        |        |         |        |         ||гуманитарная  |       |        |        |         |        |         ||помощь        |       |        |        |         |        |         ||--------------|-------|--------|--------|---------|--------|---------||Иностранные   |млн.   |  2731,1|  2843,7|   2054,9|  2054,9|   2054,9||кредиты       |сомов  |        |        |         |        |         ||--------------|-------|--------|--------|---------|--------|---------||Прямые        |млн.   |  1503,7|   729,3|   2260,5|  3260,5|   2260,5||иностранные   |сомов  |        |        |         |        |         ||инвестиции    |       |        |        |         |        |         ||--------------|-------|--------|--------|---------|--------|---------||Средства      |млн.   |  4131,7|  5704,0|   7230,5|  7230,5|   7230,5||населения и   |сомов  |        |        |         |        |         ||прочие        |       |        |        |         |        |         |-----------------------------------------------------------------------                                                               Таблица 2                                СТРУКТУРА               производства и темпы роста реального ВВП                           (2006-2008 годы) -----------------------------------------------------------------------|            |2006 год|2007 год|  2008   |           2008 год         ||            |  факт  |  факт  | целевые |      сценарии развития     ||            |        |предвар.|параметры|----------------------------||            |        |        |         | базовый |оптимис-|пессимис-||            |        |        |         |         | тичный |  тичный ||------------|--------|--------|---------|---------|--------|---------||ВВП в       |113800,1|139749,4| 162975,1| 162638,4|165304,4| 158000,0||текущих     |        |        |         |         |        |         ||ценах (млн. |        |        |         |         |        |         ||сомов)      |        |        |         |         |        |         ||------------|--------|--------|---------|---------|--------|---------||Дефлятор    |   109,4|   113,5|    108,0|    108,2|   109,0|    106,0||ВВП (%)     |        |        |         |         |        |         ||------------|--------|--------|---------|---------|--------|---------||Темпы       |   103,1|   108,2|    108,0|    107,6|   108,5|    106,7||реального   |        |        |         |         |        |         ||роста ВВП   |        |        |         |         |        |         ||(%):        |        |        |         |         |        |         ||------------|--------|--------|---------|---------|--------|---------||Промышлен-  |     1,5|     1,5|      4,1|      4,1|     5,0|      1,5||ность       |        |        |         |         |        |         ||------------|--------|--------|---------|---------|--------|---------||Сельское    |    -9,3|     7,3|     19,9|     19,9|    34,1|      9,9||хозяйство   |        |        |         |         |        |         ||------------|--------|--------|---------|---------|--------|---------||Строитель-  |    19,1|    20,2|     15,0|     15,0|    20,2|    110,0||ство        |        |        |         |         |        |         ||------------|--------|--------|---------|---------|--------|---------||Услуги      |     9,0|    11,7|     11,1|     11,1|    13,6|      4,3|-----------------------------------------------------------------------</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94ohcboir6ivkln5f_gx">
      <w:r>
        <w:rPr>
          <w:rFonts w:ascii="Arial" w:cs="Arial" w:eastAsia="Arial" w:hAnsi="Arial"/>
          <w:color w:val="132D3F"/>
          <w:sz w:val="16"/>
          <w:szCs w:val="16"/>
          <w:u w:val="single"/>
        </w:rPr>
        <w:t xml:space="preserve">dalil.kg/document/58848</w:t>
      </w:r>
    </w:hyperlink>
  </w:p>
  <w:p>
    <w:pPr>
      <w:spacing w:after="0" w:before="40"/>
      <w:jc w:val="center"/>
    </w:pPr>
    <w:hyperlink w:history="1" r:id="rIdh0eictvlnl-7sihe6q_a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p3jtsonzzzgpiyr9jqnm" Type="http://schemas.openxmlformats.org/officeDocument/2006/relationships/hyperlink" Target="https://dalil.kg/document/4610" TargetMode="External"/><Relationship Id="rIdcfz0flwjzk8ndkatbelgr" Type="http://schemas.openxmlformats.org/officeDocument/2006/relationships/hyperlink" Target="https://dalil.kg/document/58305" TargetMode="External"/><Relationship Id="rIdk3thaxkbxdmsqqc_pjwt3" Type="http://schemas.openxmlformats.org/officeDocument/2006/relationships/hyperlink" Target="https://dalil.kg/document/1792" TargetMode="External"/><Relationship Id="rIdd6zdjlfmyjxsyd1f9tt3g" Type="http://schemas.openxmlformats.org/officeDocument/2006/relationships/hyperlink" Target="https://dalil.kg/document/122" TargetMode="External"/><Relationship Id="rId2nu4plxsmthke931gkyw5" Type="http://schemas.openxmlformats.org/officeDocument/2006/relationships/hyperlink" Target="https://dalil.kg/document/3739" TargetMode="External"/><Relationship Id="rIdmcu91lcv58rlphievcen9" Type="http://schemas.openxmlformats.org/officeDocument/2006/relationships/hyperlink" Target="https://dalil.kg/document/4461" TargetMode="External"/><Relationship Id="rIdx3d5uwo2dsnptchk9ukrq" Type="http://schemas.openxmlformats.org/officeDocument/2006/relationships/hyperlink" Target="https://dalil.kg/document/56392" TargetMode="External"/><Relationship Id="rId5wlempt1ior1lwx5aeynn" Type="http://schemas.openxmlformats.org/officeDocument/2006/relationships/hyperlink" Target="https://dalil.kg/document/461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94ohcboir6ivkln5f_gx" Type="http://schemas.openxmlformats.org/officeDocument/2006/relationships/hyperlink" Target="https://dalil.kg/document/58848" TargetMode="External"/><Relationship Id="rIdh0eictvlnl-7sihe6q_a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2026-09-24T07:34:51.669Z</dcterms:created>
  <dcterms:modified xsi:type="dcterms:W3CDTF">2026-09-24T07:34:51.669Z</dcterms:modified>
</cp:coreProperties>
</file>

<file path=docProps/custom.xml><?xml version="1.0" encoding="utf-8"?>
<Properties xmlns="http://schemas.openxmlformats.org/officeDocument/2006/custom-properties" xmlns:vt="http://schemas.openxmlformats.org/officeDocument/2006/docPropsVTypes"/>
</file>