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left"/>
      </w:pPr>
      <w:r>
        <w:rPr>
          <w:rFonts w:ascii="Arial" w:cs="Arial" w:eastAsia="Arial" w:hAnsi="Arial"/>
          <w:b w:val="false"/>
          <w:bCs w:val="false"/>
          <w:i/>
          <w:iCs/>
          <w:sz w:val="24"/>
          <w:szCs w:val="24"/>
        </w:rPr>
        <w:t xml:space="preserve">(Утратил силу в соответствии с </w:t>
      </w:r>
      <w:hyperlink w:history="1" r:id="rIdhj-r84bofhykwptcxunjd">
        <w:r>
          <w:rPr>
            <w:rFonts w:ascii="Arial" w:cs="Arial" w:eastAsia="Arial" w:hAnsi="Arial"/>
            <w:b w:val="false"/>
            <w:bCs w:val="false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b w:val="false"/>
          <w:bCs w:val="false"/>
          <w:i/>
          <w:iCs/>
          <w:sz w:val="24"/>
          <w:szCs w:val="24"/>
        </w:rPr>
        <w:t xml:space="preserve"> Кабинета Министров КР от 14 января 2022 года №9)</w:t>
      </w:r>
    </w:p>
    <w:p>
      <w:r>
        <w:rPr>
          <w:rFonts w:ascii="Arial" w:cs="Arial" w:eastAsia="Arial" w:hAnsi="Arial"/>
          <w:sz w:val="24"/>
          <w:szCs w:val="24"/>
        </w:rPr>
        <w:t xml:space="preserve">г.Бишкек, Дом Правительстваот 11 января 2008 года № 4            ПОСТАНОВЛЕНИЕ ПРАВИТЕЛЬСТВА КЫРГЫЗСКОЙ РЕСПУБЛИКИ                Об утверждении перечня основных вопросов,          подлежащих рассмотрению на заседаниях Правительства             Кыргызской Республики в I квартале 2008 года      Правительство Кыргызской Республики постановляет:     Утвердить прилагаемый перечень основных вопросов, подлежащих расс-мотрению на заседаниях Правительства Кыргызской Республики в I квартале2008 года.      Премьер-министр Кыргызской Республики             И.Чудинов                                                       Утвержден                                           постановлением Правительства                                               Кыргызской Республики                                            от 11 января 2008 года № 4                                ПЕРЕЧЕНЬ              основных вопросов, подлежащих рассмотрению           на заседаниях Правительства Кыргызской Республики                        в I квартале 2008 года -----------------------------------------------------------------------|№№|     Наименование вопросов      |   Кто готовит   |Кто докладывает||пп|                                |                 |               ||---------------------------------------------------------------------||                              19 января                              ||---------------------------------------------------------------------||1 |О предварительных итогах        |Минэкономторг    |Жапаров А.У.   ||  |социально-экономического        |Шермухамедов Н.А.|               ||  |развития Кыргызской Республики  |                 |               ||  |за 2007 год                     |                 |               ||--|--------------------------------|-----------------|---------------||2 |О прогнозе                      |Минэкономторг    |Жапаров А.У.   ||  |социально-экономического        |Шермухамедов Н.А.|               ||  |развития Кыргызской Республики  |                 |               ||  |на 2008 год                     |                 |               ||--|--------------------------------|-----------------|---------------||3 |Об утверждении Программы        |Минэкономторг    |Жапаров А.У.   ||  |действий Правительства          |Шермухамедов Н.А.|               ||  |Кыргызской Республики на 2008   |                 |               ||  |год                             |                 |               ||--|--------------------------------|-----------------|---------------||4 |О проекте Закона Кыргызской     |Минфин           |Калимбетова    ||  |Республики "О республиканском   |Асанкожоева З.М. |Т.Б.           ||  |бюджете Кыргызской Республики   |                 |               ||  |на 2008 год"                    |                 |               ||---------------------------------------------------------------------||                             13 февраля                              ||---------------------------------------------------------------------||1 |О Национальной энергетической   |Минпромэнерго    |Балкибеков С.Э.||  |программе Кыргызской Республики |Джумалиев К.Н.   |               ||  |на 2006-2020 годы и стратегии   |                 |               ||  |развития                        |                 |               ||  |топливно-энергетического        |                 |               ||  |комплекса до 2025 года          |                 |               ||--|--------------------------------|-----------------|---------------||2 |О мерах по обеспечению          |МЧС              |Ташиев К.К.    ||  |безопасности хвостохранилищ и   |Амираев Р.У.     |               ||  |горных отвалов с радиоактивными |                 |               ||  |и токсичными отходами в         |                 |               ||  |Кыргызской Республике           |                 |               ||---------------------------------------------------------------------||                             27 февраля                              ||---------------------------------------------------------------------||1 |О мерах по своевременной        |Минсельводхозпро-|Ногоев А.И.    ||  |государственной поддержке       |мом              |               ||  |сельских товаропроизводителей   |Тулеев Т.К.      |               ||  |Кыргызской Республики в целях   |                 |               ||  |обеспечения продовольственной   |                 |               ||  |безопасности в 2008 году        |                 |               ||--|--------------------------------|-----------------|---------------||2 |О Среднесрочной тарифной        |Минпромэнерго    |Балкибеков С.Э.||  |политике на электроэнергию      |Джумалиев К.Н.   |               ||--|--------------------------------|-----------------|---------------||3 |О Среднесрочной тарифной        |Минпромэнерго    |Балкибеков С.Э.||  |политике на теплоэнергию        |Джумалиев К.Н.   |               ||---------------------------------------------------------------------||                              26 марта                               ||---------------------------------------------------------------------||1 |О проекте Закона Кыргызской     |Госгеологоагент- |Зубков В.П.    ||  |Республики "О недрах" (новая    |ство             |               ||  |редакция)                       |Джумалиев К.Н.   |               ||--|--------------------------------|-----------------|---------------||2 |О проблемах и перспективах      |Минобразования   |Болджурова И.С.||  |развития системы образования в  |Эсенкулов Н.Ж.   |               ||  |Кыргызской Республике           |                 |               |-----------------------------------------------------------------------</w:t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hj-r84bofhykwptcxunjd" Type="http://schemas.openxmlformats.org/officeDocument/2006/relationships/hyperlink" Target="http://kodeks.duckdns.org/document/158975" TargetMode="External"/><Relationship Id="rId7" Type="http://schemas.openxmlformats.org/officeDocument/2006/relationships/image" Target="media/93bec1c1538034512fe33c1434ae0ea86b639d33.png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2026-09-23T15:15:39.495Z</dcterms:created>
  <dcterms:modified xsi:type="dcterms:W3CDTF">2026-09-23T15:15:39.495Z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