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8k55bux59pb7rakf608b-">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24 апреля 2009 года № 254</w:t>
      </w:r>
    </w:p>
    <w:p>
      <w:r>
        <w:rPr>
          <w:rFonts w:ascii="Arial" w:cs="Arial" w:eastAsia="Arial" w:hAnsi="Arial"/>
          <w:sz w:val="24"/>
          <w:szCs w:val="24"/>
        </w:rPr>
        <w:t xml:space="preserve">г.Бишкек, Дом Правительстваот 30 апреля 2008 года № 194            ПОСТАНОВЛЕНИЕ ПРАВИТЕЛЬСТВА КЫРГЫЗСКОЙ РЕСПУБЛИКИ               Об одобрении дополнений (№ 3) к соглашениям              между Правительством Кыргызской Республики                  и компаниями "Cameco Corporation" и                         "Centerra Cold Inc."      Принимая во внимание предложения межведомственной рабочей комиссиипо  проработке  решения Комитета по международным делам и межпарламент-скому сотрудничеству Жогорку Кенеша Кыргызской  Республики  по  проекту"Кумтор"  и  согласие  компаний  "Cameco  Corporation" и "Centerra GoldInc." о продлении срока вступления в силу Соглашения  о  взаимной  под-держке между Правительством Кыргызской ; Республики и компанией "CamecoCorporation" и Соглашения о новых условиях по  проекту  "Кумтор"  междуПравительством  Кыргызской Республики и компанией "Centerra Gold Inc.",подписанных 30 августа 2007 года,  Правительство Кыргызской  Республикипостановляет:     Одобрить прилагаемые проекты</w:t>
      </w:r>
    </w:p>
    <w:p>
      <w:r>
        <w:rPr>
          <w:rFonts w:ascii="Arial" w:cs="Arial" w:eastAsia="Arial" w:hAnsi="Arial"/>
          <w:sz w:val="24"/>
          <w:szCs w:val="24"/>
        </w:rPr>
        <w:t xml:space="preserve">Дополнения № 3</w:t>
      </w:r>
    </w:p>
    <w:p>
      <w:r>
        <w:rPr>
          <w:rFonts w:ascii="Arial" w:cs="Arial" w:eastAsia="Arial" w:hAnsi="Arial"/>
          <w:sz w:val="24"/>
          <w:szCs w:val="24"/>
        </w:rPr>
        <w:t xml:space="preserve">к Соглашению о  взаим-ной  поддержке  между  Правительством Кыргызской Республики и компанией"Cameco Corporation" и</w:t>
      </w:r>
    </w:p>
    <w:p>
      <w:r>
        <w:rPr>
          <w:rFonts w:ascii="Arial" w:cs="Arial" w:eastAsia="Arial" w:hAnsi="Arial"/>
          <w:sz w:val="24"/>
          <w:szCs w:val="24"/>
        </w:rPr>
        <w:t xml:space="preserve">Дополнения № 3</w:t>
      </w:r>
    </w:p>
    <w:p>
      <w:r>
        <w:rPr>
          <w:rFonts w:ascii="Arial" w:cs="Arial" w:eastAsia="Arial" w:hAnsi="Arial"/>
          <w:sz w:val="24"/>
          <w:szCs w:val="24"/>
        </w:rPr>
        <w:t xml:space="preserve">к Соглашению о новых условиях  попроекту "Кумтор" между Правительством Кыргызской Республики и компанией"Centerra Gold Inc.".      Премьер-министр Кыргызской Республики             И.Чудинов                              ДОПОЛНЕНИЕ № 3                   к Соглашению о взаимной поддержке              между Правительством Кыргызской Республики                   и компанией "Cameco Corporation"      Правительство Кыргызской Республики и компания "Cameco  Corporati-on", в дальнейшем вместе именуемые Сторонами,     принимая во внимание,  что Стороны 30 августа 2007 года  заключилиСоглашение о взаимной поддержке между Правительством Кыргызской Респуб-лики и компанией "Cameco Corporation",  в которое 15 февраля 2008  годаСторонами  было внесено дополнение о продлении срока,  требующегося длявыполнения всех условий,  до 30 апреля 2008 года (далее - Соглашение  овзаимной);     принимая во внимание,  что Стороны согласны продлить срок, опреде-ленный Соглашением о взаимной поддержке и дополнением к нему;     Стороны договорились о нижеследующем:     1. Продление. По всему тексту Соглашения о взаимной поддержке сло-ва и цифры "30 апреля 2008 года " заменить словами и  цифрами  "1  июня2008 года".     2. Значение продления.  Все остальные условия и положения Соглаше-ния о взаимной поддержке остаются в силе.     3. Язык.  Дополнение N 3 к Соглашению о взаимной  поддержке  междуПравительством  Кыргызской  Республики и компанией "Cameco Corporation"подписано 30 апреля 2008 года в двух экземплярах,  каждый на английскоми русском языках, имеющих одинаковую силу.      Правительство                       Компания "Cameco Corporation"     Кыргызской Республики      __________________________          ______________________________     Имя: Чудинов И.В.                   Имя: Джеральд Гренди     Должность: Премьер-министр          Должность: Президент и Главное                                         должностное лицо                                          ______________________________                                         Имя: О. Ким Гохин                                         Должность: Старший                                         Вице-президент и Главное                                         должностное лицо по финансовым                                         вопросам                              AMENDMENT No. 3                to the mutual support Agreement between                 the Government of the Kyrgyz Republic                        and Cameco Corporation      The Government of the Kyrgyz Republic and Cameco Corporation,  he-reinafter together referred to as "Parties",     WHEREAS the Parties entered into an Agreement  of  Mutual  Supportbetween  the  Government  of the Kyrgyz Republic and Cameco Corporationdated as of August 30, 2007, which was subsequently amended by the Par-ties to provide for an extension of time for satisfaction of all condi-tions from February 15,  2008 to April 30,  2008 (the  "Support  Agree-ment");     WHEREAS, the Parties wish to extend the term of the Support Agree-ment and its Amendments;     The Parties agree as follows:     1. Extension.  All  references  in the Support Agreement to "April30, 2008" shall be replaced with "June 1, 2008".     2. Effect of Extension. All other terms and conditions of the Sup-port Agreement shall stay in full force and effect.     3. Language.  Amendment No. 3 to the Support Agreement between theGovernment of the Kyrgyz Republic and Cameco Corporation was signed  onApril 30, 2008 in two counterparts in both English and Russian, both ofwhich shall have equal force.      Government of the                 Cameco Corporation     Kyrgyz Republic      By: ____________________          By: ____________________________     Name: I.V. Chudinov               Name: Gerald W. Grandey     Title: KR Prime Minister          Title: President and Chief                                       Executive Officer                                        By: ____________________________                                       Name: O. Kim Goheen                                       Title: Senior Vice-President and                                       Chief Financial Officer</w:t>
      </w:r>
    </w:p>
    <w:p>
      <w:r>
        <w:rPr>
          <w:rFonts w:ascii="Arial" w:cs="Arial" w:eastAsia="Arial" w:hAnsi="Arial"/>
          <w:sz w:val="24"/>
          <w:szCs w:val="24"/>
        </w:rPr>
        <w:t xml:space="preserve">ДОПОЛНЕНИЕ № 3           к Соглашению о новых условиях по проекту "Кумтор"              между Правительством Кыргызской Республики                   и компанией "Centerra Gold Inc."      Правительство Кыргызской  Республики  и  компания  "Centerra  GoldInc.", в дальнейшем вместе именуемые Сторонами,     принимая во  внимание,  что Стороны 30 августа 2007 года заключилиСоглашение о новых условиях по проекту  "Кумтор"  между  ПравительствомКыргызской  Республики  и компанией "Centerra Gold Inc.",  в которое 15февраля 2008 года Сторонами было внесено дополнение о продлении  срока,требующегося для выполнения всех условий, до 30 апреля 2008 года (далее- Соглашение о новых условиях);     принимая во внимание,  что Стороны согласны продлить срок, опреде-ленный Соглашением о новых условиях и дополнением к нему;     Стороны договорились о нижеследующем:     1. Продление.  По всему тексту Соглашения о новых условиях слова ицифры "30 апреля 2008 года" заменить словами и цифрами "1 июня 2008 го-да".     2. Значение продления.  Все остальные условия и положения Соглаше-ния о новых условиях остаются в силе.     3. Язык.  Дополнение  № 3 к Соглашению о новых условиях по проекту"Кумтор" между Правительством Кыргызской Республики и  компанией  "Cen-terra Gold Inc." подписано 29 апреля 2008 года в двух экземплярах, каж-дый на английском и русском языках, имеющих одинаковую силу.      Правительство                      Компания "Centerra Gold Inc."     Кыргызской Республики      __________________________         _______________________________     Имя: Чудинов И.В.                  Имя Л.Хоменюк     Должность: Премьер-министр         Должность: Президент и Главное                                        должностное лицо                                         _______________________________                                        Имя Дэвид Петрофф                                        Должность: Исполнительный                                        Вице-президент и Главное                                        должностное лицо по финансовым                                        вопросам      Одобрено:      ЗАО "Кумтор Голд Компани"          ЗАО "Кумтор Оперейтинг Компани"      __________________________         _______________________________     Имя: Сазанов А.А.                  Имя: Г.Рид     Должность: Президент               Должность: Президент                              AMENDMENT No. 3                     to the Agreement on new terms             for the Kumtor project between the Government             of the Kyrgyz Republic and Centerra Gold Inc.      The Government of the Kyrgyz Republic and Centerra Gold Inc.,  he-reinafter together referred to as "Parties",     WHEREAS the Parties entered into an Agreement on the New Terms forthe Kumtor Project between the Government of the  Kyrgyz  Republic  andCenterra Gold Inc.  dated as of August 30, 2007, which was subsequentlyamended by the Parties to provide for an extension of time  for  satis-faction of all conditions from February 15, 2008 to April 30, 2008 (the"Agreement on New Terms");     WHEREAS, the  Parties  wish to extend the term of the Agreement onNew Terms and its Amendments;     The Parties agree as follows:     1. Extension. All references in ihe Agreement on New Terms to "Ap-ril 30, 2008" shall be replaced with "June 1, 2008".     2. Effect of Extension.  All other terms and conditions of the Ag-reement on New Terms shall stay in full force and effect.     3. Language. Amendment No. 3 to the Agreement on New Terms for theKumtor  Project  between the Government of the Kyrgyz Republic and Cen-terra Gold Inc.  was signed on April 29,  2008 in two  counterparts  inboth English and Russian, both of which shall have equal force.      Government of the                    Centerra Gold Inc.     Kyrgyz Republic      By: ____________________             By: _________________________     Name: I.V. Chudinov                  Name: L. Homeniuk     Title: KR Prime Minister             Title: President and Chief                                          Executive Officer                                           By: _________________________                                          Name: David Petroff                                          Title: Executive                                          Vice-President and Chief                                          Financial Officer      Approved by:      Kumtor Gold Company CJSC             Kumtor Operating Company CJSC      By: ____________________             By: _________________________     Name: A.A. Sazanov                   Name: G. Reid     Title: President                     Title: President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ysgv65escbv_dzvzdc7">
      <w:r>
        <w:rPr>
          <w:rFonts w:ascii="Arial" w:cs="Arial" w:eastAsia="Arial" w:hAnsi="Arial"/>
          <w:color w:val="132D3F"/>
          <w:sz w:val="16"/>
          <w:szCs w:val="16"/>
          <w:u w:val="single"/>
        </w:rPr>
        <w:t xml:space="preserve">dalil.kg/document/59050</w:t>
      </w:r>
    </w:hyperlink>
  </w:p>
  <w:p>
    <w:pPr>
      <w:spacing w:after="0" w:before="40"/>
      <w:jc w:val="center"/>
    </w:pPr>
    <w:hyperlink w:history="1" r:id="rIddqkjcy1ika2bngjshuz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55bux59pb7rakf608b-" Type="http://schemas.openxmlformats.org/officeDocument/2006/relationships/hyperlink" Target="https://dalil.kg/document/80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ysgv65escbv_dzvzdc7" Type="http://schemas.openxmlformats.org/officeDocument/2006/relationships/hyperlink" Target="https://dalil.kg/document/59050" TargetMode="External"/><Relationship Id="rIddqkjcy1ika2bngjshuz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2026-10-03T13:11:50.981Z</dcterms:created>
  <dcterms:modified xsi:type="dcterms:W3CDTF">2026-10-03T13:11:50.982Z</dcterms:modified>
</cp:coreProperties>
</file>

<file path=docProps/custom.xml><?xml version="1.0" encoding="utf-8"?>
<Properties xmlns="http://schemas.openxmlformats.org/officeDocument/2006/custom-properties" xmlns:vt="http://schemas.openxmlformats.org/officeDocument/2006/docPropsVTypes"/>
</file>