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nz5cgqdqjsxcujghxn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2008-2012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большим потенциалом для рыбоводства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за последние десять лет в рыбном хозяйстве страны сложились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условия, негативно влияющие на его динамичное развитие.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основные  направления  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единой  государственной  политики  в области развития рыбной отрасли на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В Программе  сформулированы  цели,  задачи,  направления и способы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национальных интересов Кыргызской Республики в части  эффек-</w:t>
      </w:r>
    </w:p>
    <w:p>
      <w:r>
        <w:rPr>
          <w:rFonts w:ascii="Arial" w:cs="Arial" w:eastAsia="Arial" w:hAnsi="Arial"/>
          <w:sz w:val="24"/>
          <w:szCs w:val="24"/>
        </w:rPr>
        <w:t xml:space="preserve">тивного использования рыбохозяйственных водоемов и рыбных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Правовую базу Программы составляют Конституция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 законы Кыргызской Республики, указы Президента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 постановления и распоряжения Правительства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иные нормативные правовые акты, а также общепризнанные принципы и нормы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международного права.</w:t>
      </w:r>
    </w:p>
    <w:p>
      <w:r>
        <w:rPr>
          <w:rFonts w:ascii="Arial" w:cs="Arial" w:eastAsia="Arial" w:hAnsi="Arial"/>
          <w:sz w:val="24"/>
          <w:szCs w:val="24"/>
        </w:rPr>
        <w:t xml:space="preserve">1. Современное состояние 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его роль</w:t>
      </w:r>
    </w:p>
    <w:p>
      <w:r>
        <w:rPr>
          <w:rFonts w:ascii="Arial" w:cs="Arial" w:eastAsia="Arial" w:hAnsi="Arial"/>
          <w:sz w:val="24"/>
          <w:szCs w:val="24"/>
        </w:rPr>
        <w:t xml:space="preserve">в экономике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Рыбное хозяйство Кыргызской Республики является сектором  экономи-</w:t>
      </w:r>
    </w:p>
    <w:p>
      <w:r>
        <w:rPr>
          <w:rFonts w:ascii="Arial" w:cs="Arial" w:eastAsia="Arial" w:hAnsi="Arial"/>
          <w:sz w:val="24"/>
          <w:szCs w:val="24"/>
        </w:rPr>
        <w:t xml:space="preserve">ки, охватывающим широкий спектр видов деятельности материального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и непроизводственной сферы  от  прогнозирования  сырьевой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рыбной отрасли до организации рыбной торговли в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Сырьевая база рыбного хозяйства имеет ряд  характерных  особеннос-</w:t>
      </w:r>
    </w:p>
    <w:p>
      <w:r>
        <w:rPr>
          <w:rFonts w:ascii="Arial" w:cs="Arial" w:eastAsia="Arial" w:hAnsi="Arial"/>
          <w:sz w:val="24"/>
          <w:szCs w:val="24"/>
        </w:rPr>
        <w:t xml:space="preserve">тей, связанных с сезонностью промысла, относительной малокормностью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тественных водоемов,  подвижностью  водных  биоресурсов  во  времени  и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пространстве,  трудностью достоверного прогнозирования рыбных запасов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рациональной доли их изъятия без ущерба  для  воспроизводс-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изучение,  добыча,  сохранение и воспроизводство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рыбных  ресурсов  обеспечиваются  не  в должной мере.  Данное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обусловлено как экономическими причинами внутри страны,  так и  отсутс-</w:t>
      </w:r>
    </w:p>
    <w:p>
      <w:r>
        <w:rPr>
          <w:rFonts w:ascii="Arial" w:cs="Arial" w:eastAsia="Arial" w:hAnsi="Arial"/>
          <w:sz w:val="24"/>
          <w:szCs w:val="24"/>
        </w:rPr>
        <w:t xml:space="preserve">твием целенаправленной инвестиционной политики по развитию объектов ры-</w:t>
      </w:r>
    </w:p>
    <w:p>
      <w:r>
        <w:rPr>
          <w:rFonts w:ascii="Arial" w:cs="Arial" w:eastAsia="Arial" w:hAnsi="Arial"/>
          <w:sz w:val="24"/>
          <w:szCs w:val="24"/>
        </w:rPr>
        <w:t xml:space="preserve">боразведения.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Не получило  должного  развития садковое и фермерское рыбоводство,</w:t>
      </w:r>
    </w:p>
    <w:p>
      <w:r>
        <w:rPr>
          <w:rFonts w:ascii="Arial" w:cs="Arial" w:eastAsia="Arial" w:hAnsi="Arial"/>
          <w:sz w:val="24"/>
          <w:szCs w:val="24"/>
        </w:rPr>
        <w:t xml:space="preserve">как один из важнейших факторов занятости населения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последние  десять  лет  резко сократилась численность специалис-</w:t>
      </w:r>
    </w:p>
    <w:p>
      <w:r>
        <w:rPr>
          <w:rFonts w:ascii="Arial" w:cs="Arial" w:eastAsia="Arial" w:hAnsi="Arial"/>
          <w:sz w:val="24"/>
          <w:szCs w:val="24"/>
        </w:rPr>
        <w:t xml:space="preserve">тов-рыбоводов, работающих в рыбном хозяйстве.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охраны  рыбных  запасов  и  среды их обитания настоятельно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 дальнейшего совершенствования,  так  как  значительно  возросли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масштабы незаконного промысла рыбы,  особенно ценных и охраняемых видов</w:t>
      </w:r>
    </w:p>
    <w:p>
      <w:r>
        <w:rPr>
          <w:rFonts w:ascii="Arial" w:cs="Arial" w:eastAsia="Arial" w:hAnsi="Arial"/>
          <w:sz w:val="24"/>
          <w:szCs w:val="24"/>
        </w:rPr>
        <w:t xml:space="preserve">рыб.</w:t>
      </w:r>
    </w:p>
    <w:p>
      <w:r>
        <w:rPr>
          <w:rFonts w:ascii="Arial" w:cs="Arial" w:eastAsia="Arial" w:hAnsi="Arial"/>
          <w:sz w:val="24"/>
          <w:szCs w:val="24"/>
        </w:rPr>
        <w:t xml:space="preserve">В рассматриваемом периоде не удалось создать эффективную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ную правовую базу функционирования рыбного хозяйства, обеспечить опера-</w:t>
      </w:r>
    </w:p>
    <w:p>
      <w:r>
        <w:rPr>
          <w:rFonts w:ascii="Arial" w:cs="Arial" w:eastAsia="Arial" w:hAnsi="Arial"/>
          <w:sz w:val="24"/>
          <w:szCs w:val="24"/>
        </w:rPr>
        <w:t xml:space="preserve">тивную  координацию  деятельности  рыбохозяйствующих субъектов и 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шенствование системы управления рыбохозяйственным комплексом.</w:t>
      </w:r>
    </w:p>
    <w:p>
      <w:r>
        <w:rPr>
          <w:rFonts w:ascii="Arial" w:cs="Arial" w:eastAsia="Arial" w:hAnsi="Arial"/>
          <w:sz w:val="24"/>
          <w:szCs w:val="24"/>
        </w:rPr>
        <w:t xml:space="preserve">Данной Программой предусматривается принятие системных и действен-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мер,  направленных на преодоление кризиса в рыбном хозяйстве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и создание условий для эффективного развития рыбной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2. Основные проблемы 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современном этапе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современного состояния рыбного хозяйства  страны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обозначить основные проблемы, препятствующие его эффективному развитию: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концептуального подхода к государственному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 рыбного хозяйства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необходимой нормативной правовой базы, механизмов ус-</w:t>
      </w:r>
    </w:p>
    <w:p>
      <w:r>
        <w:rPr>
          <w:rFonts w:ascii="Arial" w:cs="Arial" w:eastAsia="Arial" w:hAnsi="Arial"/>
          <w:sz w:val="24"/>
          <w:szCs w:val="24"/>
        </w:rPr>
        <w:t xml:space="preserve">тойчивого и долгосрочного управления рыбными ресурсами,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 функционирование и развитие 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рост масштабов незаконного промысла рыбы;</w:t>
      </w:r>
    </w:p>
    <w:p>
      <w:r>
        <w:rPr>
          <w:rFonts w:ascii="Arial" w:cs="Arial" w:eastAsia="Arial" w:hAnsi="Arial"/>
          <w:sz w:val="24"/>
          <w:szCs w:val="24"/>
        </w:rPr>
        <w:t xml:space="preserve">- резкое снижение водного биологического  потенциала  прудового  и</w:t>
      </w:r>
    </w:p>
    <w:p>
      <w:r>
        <w:rPr>
          <w:rFonts w:ascii="Arial" w:cs="Arial" w:eastAsia="Arial" w:hAnsi="Arial"/>
          <w:sz w:val="24"/>
          <w:szCs w:val="24"/>
        </w:rPr>
        <w:t xml:space="preserve">озерного товарного рыбоводства;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высокий уровень физического износа и морального старения  основ-</w:t>
      </w:r>
    </w:p>
    <w:p>
      <w:r>
        <w:rPr>
          <w:rFonts w:ascii="Arial" w:cs="Arial" w:eastAsia="Arial" w:hAnsi="Arial"/>
          <w:sz w:val="24"/>
          <w:szCs w:val="24"/>
        </w:rPr>
        <w:t xml:space="preserve">ных средств рыборазведения, промысла и средств охраны и изучения рыбных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развитого рынка рыбоводного оборудования,  материалов</w:t>
      </w:r>
    </w:p>
    <w:p>
      <w:r>
        <w:rPr>
          <w:rFonts w:ascii="Arial" w:cs="Arial" w:eastAsia="Arial" w:hAnsi="Arial"/>
          <w:sz w:val="24"/>
          <w:szCs w:val="24"/>
        </w:rPr>
        <w:t xml:space="preserve">и средств рыборазведения,  рынка рыбных товаров и эффективной  инфраст-</w:t>
      </w:r>
    </w:p>
    <w:p>
      <w:r>
        <w:rPr>
          <w:rFonts w:ascii="Arial" w:cs="Arial" w:eastAsia="Arial" w:hAnsi="Arial"/>
          <w:sz w:val="24"/>
          <w:szCs w:val="24"/>
        </w:rPr>
        <w:t xml:space="preserve">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 несовершенство таможенного законодательства по привлечению зару-</w:t>
      </w:r>
    </w:p>
    <w:p>
      <w:r>
        <w:rPr>
          <w:rFonts w:ascii="Arial" w:cs="Arial" w:eastAsia="Arial" w:hAnsi="Arial"/>
          <w:sz w:val="24"/>
          <w:szCs w:val="24"/>
        </w:rPr>
        <w:t xml:space="preserve">бежных  инвесторов  и поставщиков рыбоводного оборудования и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 рыборазведения.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основе анализа основных проблем определяются цели и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 выработки мер, ориентированных на вывод рыбного хозяйства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  из  кризисного состояния и разработки путей его эффективного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тия.</w:t>
      </w:r>
    </w:p>
    <w:p>
      <w:r>
        <w:rPr>
          <w:rFonts w:ascii="Arial" w:cs="Arial" w:eastAsia="Arial" w:hAnsi="Arial"/>
          <w:sz w:val="24"/>
          <w:szCs w:val="24"/>
        </w:rPr>
        <w:t xml:space="preserve">3. Цели и задачи Программы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рыбного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до 2012 года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развития рыбного хозяйства  Кыргызской  Республики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достижение устойчивого функционирования рыбохозяйственного комплекса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сохранения, воспроизводства и рационального использования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запасов,  развития аквакультуры на внутренних водоемах страны, 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ленных на удовлетворение внутреннего спроса на рыбные товары,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для успешного привлечения инвестиций для развития воспроизводи-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тельной базы рыбных ресурсов Кыргызской Республики и оптимизации 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туры управления рыбохозяйственным комплексом.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Достижение указанных целей требует формирования комплексного  под-</w:t>
      </w:r>
    </w:p>
    <w:p>
      <w:r>
        <w:rPr>
          <w:rFonts w:ascii="Arial" w:cs="Arial" w:eastAsia="Arial" w:hAnsi="Arial"/>
          <w:sz w:val="24"/>
          <w:szCs w:val="24"/>
        </w:rPr>
        <w:t xml:space="preserve">хода к государственному управлению развитием рыбного хозяйства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Республики,  создания эффективной системы управления и предусматри-</w:t>
      </w:r>
    </w:p>
    <w:p>
      <w:r>
        <w:rPr>
          <w:rFonts w:ascii="Arial" w:cs="Arial" w:eastAsia="Arial" w:hAnsi="Arial"/>
          <w:sz w:val="24"/>
          <w:szCs w:val="24"/>
        </w:rPr>
        <w:t xml:space="preserve">вает решение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в области  рыбного 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тва, адекватной задачам эффективного развития 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реализация механизма долгосрочного и эффективного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рыбными ресурсами на основе их рационального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научных исследований в области рыбного хозяйства,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вершенствование методов определения допустимых уловов, укрепление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но-технических и образовательных потенциалов;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  системы охраны рыбных запасов и среды их оби-</w:t>
      </w:r>
    </w:p>
    <w:p>
      <w:r>
        <w:rPr>
          <w:rFonts w:ascii="Arial" w:cs="Arial" w:eastAsia="Arial" w:hAnsi="Arial"/>
          <w:sz w:val="24"/>
          <w:szCs w:val="24"/>
        </w:rPr>
        <w:t xml:space="preserve">тания,  обеспечение действенного государственного контроля за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твом  в  целях  сокращения браконьерства и недопущения нарушений Правил</w:t>
      </w:r>
    </w:p>
    <w:p>
      <w:r>
        <w:rPr>
          <w:rFonts w:ascii="Arial" w:cs="Arial" w:eastAsia="Arial" w:hAnsi="Arial"/>
          <w:sz w:val="24"/>
          <w:szCs w:val="24"/>
        </w:rPr>
        <w:t xml:space="preserve">рыболовства в водоемах Кыргызской Республики, а также незаконного выло-</w:t>
      </w:r>
    </w:p>
    <w:p>
      <w:r>
        <w:rPr>
          <w:rFonts w:ascii="Arial" w:cs="Arial" w:eastAsia="Arial" w:hAnsi="Arial"/>
          <w:sz w:val="24"/>
          <w:szCs w:val="24"/>
        </w:rPr>
        <w:t xml:space="preserve">ва и вывоза рыбных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разграничение полномочий органов исполнительной власти, 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чивающих государственный контроль и охрану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системы информационного обеспечения рыбного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технологий искусственного воспроизводства рыбных запа-</w:t>
      </w:r>
    </w:p>
    <w:p>
      <w:r>
        <w:rPr>
          <w:rFonts w:ascii="Arial" w:cs="Arial" w:eastAsia="Arial" w:hAnsi="Arial"/>
          <w:sz w:val="24"/>
          <w:szCs w:val="24"/>
        </w:rPr>
        <w:t xml:space="preserve">сов, формирование маточных стад ценных видов рыб отечественной ихтиофа-</w:t>
      </w:r>
    </w:p>
    <w:p>
      <w:r>
        <w:rPr>
          <w:rFonts w:ascii="Arial" w:cs="Arial" w:eastAsia="Arial" w:hAnsi="Arial"/>
          <w:sz w:val="24"/>
          <w:szCs w:val="24"/>
        </w:rPr>
        <w:t xml:space="preserve">уны;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технологий аквакультуры во внутренних водоемах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приоритетное развитие прибрежного (любительского)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инфраструктуры развитого рынка рыбных товаров,  ры-</w:t>
      </w:r>
    </w:p>
    <w:p>
      <w:r>
        <w:rPr>
          <w:rFonts w:ascii="Arial" w:cs="Arial" w:eastAsia="Arial" w:hAnsi="Arial"/>
          <w:sz w:val="24"/>
          <w:szCs w:val="24"/>
        </w:rPr>
        <w:t xml:space="preserve">боводного оборудования и материалов рыбохозяйственного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государственной  социальной  стратегии в обеспечении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трудового населения прибрежных территорий  для  нужд  рыбохо-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4. Направления и этапы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реализации настоящей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рыбохозяйственными водоемами и рыб-</w:t>
      </w:r>
    </w:p>
    <w:p>
      <w:r>
        <w:rPr>
          <w:rFonts w:ascii="Arial" w:cs="Arial" w:eastAsia="Arial" w:hAnsi="Arial"/>
          <w:sz w:val="24"/>
          <w:szCs w:val="24"/>
        </w:rPr>
        <w:t xml:space="preserve">ными ресурсами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регулирование рыбопромысловой деятельности, организация и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тие любительского рыболовства и аквакультуры (садковое рыборазведение);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мер контроля за охраной рыбных  запасов  и  их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рыбохозяйственных научных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и дополнительное образование специалистов, работающих в рыбной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Этапы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На первом этапе (2008 год) системного обновления основное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 направлено на решение первоочередных задач по созданию 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правовой базы,  охватывающей все аспекты рыбохозяйственной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 и структурных преобразований.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разработать механизм государственного регулирования ры-</w:t>
      </w:r>
    </w:p>
    <w:p>
      <w:r>
        <w:rPr>
          <w:rFonts w:ascii="Arial" w:cs="Arial" w:eastAsia="Arial" w:hAnsi="Arial"/>
          <w:sz w:val="24"/>
          <w:szCs w:val="24"/>
        </w:rPr>
        <w:t xml:space="preserve">бохозяйственной деятельности,  связанный с использованием водных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 в целях рыборазведения и изъятием объектов рыбного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структурных преобразований,  совершенствования 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рыбохозяйственным комплексом,  организации современных перера-</w:t>
      </w:r>
    </w:p>
    <w:p>
      <w:r>
        <w:rPr>
          <w:rFonts w:ascii="Arial" w:cs="Arial" w:eastAsia="Arial" w:hAnsi="Arial"/>
          <w:sz w:val="24"/>
          <w:szCs w:val="24"/>
        </w:rPr>
        <w:t xml:space="preserve">батывающих производств и цивилизованного рынка сбыта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 нормативную  правовую базу,  регулирующую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твенное управление рыбохозяйственным комплексом;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инвентаризацию объектов рыбохозяйственного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единую оптимальную систему распределения водных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 их рыбных ресурсов на долгосрочной основе и в зависимости от экономи-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показателей пользователей и на основании объективных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 ввести  плату  за  пользование рыбохозяйственными водоемами и их</w:t>
      </w:r>
    </w:p>
    <w:p>
      <w:r>
        <w:rPr>
          <w:rFonts w:ascii="Arial" w:cs="Arial" w:eastAsia="Arial" w:hAnsi="Arial"/>
          <w:sz w:val="24"/>
          <w:szCs w:val="24"/>
        </w:rPr>
        <w:t xml:space="preserve">рыбными ресурсами в соответствии с законодательством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совершенствовать систему охраны рыбных запасов и среды их обита-</w:t>
      </w:r>
    </w:p>
    <w:p>
      <w:r>
        <w:rPr>
          <w:rFonts w:ascii="Arial" w:cs="Arial" w:eastAsia="Arial" w:hAnsi="Arial"/>
          <w:sz w:val="24"/>
          <w:szCs w:val="24"/>
        </w:rPr>
        <w:t xml:space="preserve">ния, усилить ответственность за организацию браконьерской добычи рыбы;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и осуществить меры по улучшению экологической и эпи-</w:t>
      </w:r>
    </w:p>
    <w:p>
      <w:r>
        <w:rPr>
          <w:rFonts w:ascii="Arial" w:cs="Arial" w:eastAsia="Arial" w:hAnsi="Arial"/>
          <w:sz w:val="24"/>
          <w:szCs w:val="24"/>
        </w:rPr>
        <w:t xml:space="preserve">зоотической обстановки на рыбохозяйственных водоемах и в товарных рыбо-</w:t>
      </w:r>
    </w:p>
    <w:p>
      <w:r>
        <w:rPr>
          <w:rFonts w:ascii="Arial" w:cs="Arial" w:eastAsia="Arial" w:hAnsi="Arial"/>
          <w:sz w:val="24"/>
          <w:szCs w:val="24"/>
        </w:rPr>
        <w:t xml:space="preserve">водных хозяйствах;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  условия  для ускоренного развития прибрежного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тва, прудовых, садковых и озерно-товарных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Завершение первого  этапа предполагает создание условий для выхода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рыбохозяйственного комплекса из кризиса, перехода к рыночным механизмам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рыбной отраслью и формированию соответствующей рыночной инф-</w:t>
      </w:r>
    </w:p>
    <w:p>
      <w:r>
        <w:rPr>
          <w:rFonts w:ascii="Arial" w:cs="Arial" w:eastAsia="Arial" w:hAnsi="Arial"/>
          <w:sz w:val="24"/>
          <w:szCs w:val="24"/>
        </w:rPr>
        <w:t xml:space="preserve">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этап  (2009-2010  годы) - стабилизационный.  Предполагается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рыбного хозяйства к устойчивому развитию на  основе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науки,  развития рыночной инфраструктуры рыборазведения,  повышения ин-</w:t>
      </w:r>
    </w:p>
    <w:p>
      <w:r>
        <w:rPr>
          <w:rFonts w:ascii="Arial" w:cs="Arial" w:eastAsia="Arial" w:hAnsi="Arial"/>
          <w:sz w:val="24"/>
          <w:szCs w:val="24"/>
        </w:rPr>
        <w:t xml:space="preserve">вестиционной привлекательности рыбоводных предприятий рыбной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реализации данного этапа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сотрудничества с иностранными государствами по вопро-</w:t>
      </w:r>
    </w:p>
    <w:p>
      <w:r>
        <w:rPr>
          <w:rFonts w:ascii="Arial" w:cs="Arial" w:eastAsia="Arial" w:hAnsi="Arial"/>
          <w:sz w:val="24"/>
          <w:szCs w:val="24"/>
        </w:rPr>
        <w:t xml:space="preserve">сам развития рыбоводства и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активизация участия Кыргызской Республики в международных  рыбо-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хозяйственных проектах;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мер  государственной  поддержки 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новых объектов рыбохозяйственного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садкового и фермерского рыбоводства;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  объемов производства рыбы в водоемах различного типа</w:t>
      </w:r>
    </w:p>
    <w:p>
      <w:r>
        <w:rPr>
          <w:rFonts w:ascii="Arial" w:cs="Arial" w:eastAsia="Arial" w:hAnsi="Arial"/>
          <w:sz w:val="24"/>
          <w:szCs w:val="24"/>
        </w:rPr>
        <w:t xml:space="preserve">методом пастбищной аквакультуры,  создание  воспроизводственно-товарных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рыбоводных комплексов на крупных естественных и искусственных водоемах,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в малых водоемах, неосвоенных рыбным промыслом;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дальнейшее  развитие производственной инфраструктуры рыбного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(рыбзаводы,  рыбопитомники,  рыбопромысловые,  садковые и озер-</w:t>
      </w:r>
    </w:p>
    <w:p>
      <w:r>
        <w:rPr>
          <w:rFonts w:ascii="Arial" w:cs="Arial" w:eastAsia="Arial" w:hAnsi="Arial"/>
          <w:sz w:val="24"/>
          <w:szCs w:val="24"/>
        </w:rPr>
        <w:t xml:space="preserve">но-товарные  рыбные хозяйства) для увеличения занятости трудоспособного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реализация мер по комплексной подготовке и переподготовке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алистов в целях обеспечения нужд рыбного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Главный итог второго этапа - создание условий для устойчивого рас-</w:t>
      </w:r>
    </w:p>
    <w:p>
      <w:r>
        <w:rPr>
          <w:rFonts w:ascii="Arial" w:cs="Arial" w:eastAsia="Arial" w:hAnsi="Arial"/>
          <w:sz w:val="24"/>
          <w:szCs w:val="24"/>
        </w:rPr>
        <w:t xml:space="preserve">ширения воспроизводства рыбохозяйственного комплекса преимущественно на</w:t>
      </w:r>
    </w:p>
    <w:p>
      <w:r>
        <w:rPr>
          <w:rFonts w:ascii="Arial" w:cs="Arial" w:eastAsia="Arial" w:hAnsi="Arial"/>
          <w:sz w:val="24"/>
          <w:szCs w:val="24"/>
        </w:rPr>
        <w:t xml:space="preserve">базе внутренних накоплений и привлечения инвестиций, что в свою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послужит основой существенного увеличения поставок  рыбных  товаров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внутренний рынок страны,  расширения ассортимента, повышения качества 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конкурентоспособности.</w:t>
      </w:r>
    </w:p>
    <w:p>
      <w:r>
        <w:rPr>
          <w:rFonts w:ascii="Arial" w:cs="Arial" w:eastAsia="Arial" w:hAnsi="Arial"/>
          <w:sz w:val="24"/>
          <w:szCs w:val="24"/>
        </w:rPr>
        <w:t xml:space="preserve">Третий этап (2011-2012 годы) - период устойчивого развития - будет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характеризоваться активным вложением инвестиций в развитие рыбного сек-</w:t>
      </w:r>
    </w:p>
    <w:p>
      <w:r>
        <w:rPr>
          <w:rFonts w:ascii="Arial" w:cs="Arial" w:eastAsia="Arial" w:hAnsi="Arial"/>
          <w:sz w:val="24"/>
          <w:szCs w:val="24"/>
        </w:rPr>
        <w:t xml:space="preserve">тора.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развитие рыночной инфраструктуры рыбной отрас-</w:t>
      </w:r>
    </w:p>
    <w:p>
      <w:r>
        <w:rPr>
          <w:rFonts w:ascii="Arial" w:cs="Arial" w:eastAsia="Arial" w:hAnsi="Arial"/>
          <w:sz w:val="24"/>
          <w:szCs w:val="24"/>
        </w:rPr>
        <w:t xml:space="preserve">ли  будет  стимулировать  инвестиционную активность как внешних,  так 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запасов, развитие аквакульту-</w:t>
      </w:r>
    </w:p>
    <w:p>
      <w:r>
        <w:rPr>
          <w:rFonts w:ascii="Arial" w:cs="Arial" w:eastAsia="Arial" w:hAnsi="Arial"/>
          <w:sz w:val="24"/>
          <w:szCs w:val="24"/>
        </w:rPr>
        <w:t xml:space="preserve">ры (рыбоводства),  освоение новых объектов и районов промысла,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обеспечения  и  внедрение новых технологий перейдут в значи-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тельной степени в сферу интересов рыночных институтов.</w:t>
      </w:r>
    </w:p>
    <w:p>
      <w:r>
        <w:rPr>
          <w:rFonts w:ascii="Arial" w:cs="Arial" w:eastAsia="Arial" w:hAnsi="Arial"/>
          <w:sz w:val="24"/>
          <w:szCs w:val="24"/>
        </w:rPr>
        <w:t xml:space="preserve">Меры по  развитию рыбного хозяйства позволят решить проблему заня-</w:t>
      </w:r>
    </w:p>
    <w:p>
      <w:r>
        <w:rPr>
          <w:rFonts w:ascii="Arial" w:cs="Arial" w:eastAsia="Arial" w:hAnsi="Arial"/>
          <w:sz w:val="24"/>
          <w:szCs w:val="24"/>
        </w:rPr>
        <w:t xml:space="preserve">тости, обеспечить сохранение и создание новых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работа по совершенствованию системы подготовки и пере-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кадров в соответствии с потребностями рыбной отрасли в  ква-</w:t>
      </w:r>
    </w:p>
    <w:p>
      <w:r>
        <w:rPr>
          <w:rFonts w:ascii="Arial" w:cs="Arial" w:eastAsia="Arial" w:hAnsi="Arial"/>
          <w:sz w:val="24"/>
          <w:szCs w:val="24"/>
        </w:rPr>
        <w:t xml:space="preserve">лифицированных специалистах.</w:t>
      </w:r>
    </w:p>
    <w:p>
      <w:r>
        <w:rPr>
          <w:rFonts w:ascii="Arial" w:cs="Arial" w:eastAsia="Arial" w:hAnsi="Arial"/>
          <w:sz w:val="24"/>
          <w:szCs w:val="24"/>
        </w:rPr>
        <w:t xml:space="preserve">Наращивание уловов и объемов выпуска рыбной продукции, а также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вершенное  налоговое  законодательство создадут объективные предпосылки</w:t>
      </w:r>
    </w:p>
    <w:p>
      <w:r>
        <w:rPr>
          <w:rFonts w:ascii="Arial" w:cs="Arial" w:eastAsia="Arial" w:hAnsi="Arial"/>
          <w:sz w:val="24"/>
          <w:szCs w:val="24"/>
        </w:rPr>
        <w:t xml:space="preserve">для укрепления финансового положения рыбохозяйственных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 научных  исследований  позволит  включить в промысловый</w:t>
      </w:r>
    </w:p>
    <w:p>
      <w:r>
        <w:rPr>
          <w:rFonts w:ascii="Arial" w:cs="Arial" w:eastAsia="Arial" w:hAnsi="Arial"/>
          <w:sz w:val="24"/>
          <w:szCs w:val="24"/>
        </w:rPr>
        <w:t xml:space="preserve">оборот и освоить новые, малоизученные и недоиспользуемые водоемы и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екты промысла в них.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прибрежного рыболовства обеспечит расширение сырьевой ба-</w:t>
      </w:r>
    </w:p>
    <w:p>
      <w:r>
        <w:rPr>
          <w:rFonts w:ascii="Arial" w:cs="Arial" w:eastAsia="Arial" w:hAnsi="Arial"/>
          <w:sz w:val="24"/>
          <w:szCs w:val="24"/>
        </w:rPr>
        <w:t xml:space="preserve">зы за счет недоиспользуемых водоемов и объектов промысла в них.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прибрежных зон водоемов, пригодных для садкового вы-</w:t>
      </w:r>
    </w:p>
    <w:p>
      <w:r>
        <w:rPr>
          <w:rFonts w:ascii="Arial" w:cs="Arial" w:eastAsia="Arial" w:hAnsi="Arial"/>
          <w:sz w:val="24"/>
          <w:szCs w:val="24"/>
        </w:rPr>
        <w:t xml:space="preserve">ращивания рыбы, а также для организации любительского и спортивного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боловства, создадут условия для развития в рыбной отрасли малого предп-</w:t>
      </w:r>
    </w:p>
    <w:p>
      <w:r>
        <w:rPr>
          <w:rFonts w:ascii="Arial" w:cs="Arial" w:eastAsia="Arial" w:hAnsi="Arial"/>
          <w:sz w:val="24"/>
          <w:szCs w:val="24"/>
        </w:rPr>
        <w:t xml:space="preserve">ринимательства.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 развитие получит рыболовство и рыбоводство  во 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водоемах Кыргызской Республики. Существенно возрастет доля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копродуктивных пород рыб, выращиваемых в рыбоводных хозяйствах.</w:t>
      </w:r>
    </w:p>
    <w:p>
      <w:r>
        <w:rPr>
          <w:rFonts w:ascii="Arial" w:cs="Arial" w:eastAsia="Arial" w:hAnsi="Arial"/>
          <w:sz w:val="24"/>
          <w:szCs w:val="24"/>
        </w:rPr>
        <w:t xml:space="preserve">5. Механизм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государственное  регулирование и контроль в сфере управления ры-</w:t>
      </w:r>
    </w:p>
    <w:p>
      <w:r>
        <w:rPr>
          <w:rFonts w:ascii="Arial" w:cs="Arial" w:eastAsia="Arial" w:hAnsi="Arial"/>
          <w:sz w:val="24"/>
          <w:szCs w:val="24"/>
        </w:rPr>
        <w:t xml:space="preserve">бохозяйственными водоемами и их рыбными ресурсами;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 и реализацию мероприятий, в том числе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и региональных программ,  направленных на решение основных задач, сфор-</w:t>
      </w:r>
    </w:p>
    <w:p>
      <w:r>
        <w:rPr>
          <w:rFonts w:ascii="Arial" w:cs="Arial" w:eastAsia="Arial" w:hAnsi="Arial"/>
          <w:sz w:val="24"/>
          <w:szCs w:val="24"/>
        </w:rPr>
        <w:t xml:space="preserve">мулированных в Программе;</w:t>
      </w:r>
    </w:p>
    <w:p>
      <w:r>
        <w:rPr>
          <w:rFonts w:ascii="Arial" w:cs="Arial" w:eastAsia="Arial" w:hAnsi="Arial"/>
          <w:sz w:val="24"/>
          <w:szCs w:val="24"/>
        </w:rPr>
        <w:t xml:space="preserve">- координацию действий на республиканском и региональных  уровнях,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обеспечение устойчивого развития рыбного хозяйства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внесение соответствующих поправок в законодательные акты,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ботку проектов других нормативных правовых актов по охране,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и воспроизводству рыбных запасов и регулированию рыболовства, 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рыночных отношений,  повышению инвестиционной привлекательности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защите интересов отечественного производителя;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системы анализа и оценки информации о текущем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объединение усилий государства и  хозяйствующих  субъектов  всех</w:t>
      </w:r>
    </w:p>
    <w:p>
      <w:r>
        <w:rPr>
          <w:rFonts w:ascii="Arial" w:cs="Arial" w:eastAsia="Arial" w:hAnsi="Arial"/>
          <w:sz w:val="24"/>
          <w:szCs w:val="24"/>
        </w:rPr>
        <w:t xml:space="preserve">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Необходимые ресурсы и источники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реализация  настоящей Программы требуется порядка 50 млн.  со-</w:t>
      </w:r>
    </w:p>
    <w:p>
      <w:r>
        <w:rPr>
          <w:rFonts w:ascii="Arial" w:cs="Arial" w:eastAsia="Arial" w:hAnsi="Arial"/>
          <w:sz w:val="24"/>
          <w:szCs w:val="24"/>
        </w:rPr>
        <w:t xml:space="preserve">мов, в том числе за счет средств от использования рыбохозяйственных во-</w:t>
      </w:r>
    </w:p>
    <w:p>
      <w:r>
        <w:rPr>
          <w:rFonts w:ascii="Arial" w:cs="Arial" w:eastAsia="Arial" w:hAnsi="Arial"/>
          <w:sz w:val="24"/>
          <w:szCs w:val="24"/>
        </w:rPr>
        <w:t xml:space="preserve">доемов  и их рыбных ресурсов,  которые будут задействованы в исполнении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Программы,  - 20 млн.  сомов и средств различных доноров  и 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(включая иностранные) - 30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Источники и объемы финансирования мероприятий Программы  приведены</w:t>
      </w:r>
    </w:p>
    <w:p>
      <w:r>
        <w:rPr>
          <w:rFonts w:ascii="Arial" w:cs="Arial" w:eastAsia="Arial" w:hAnsi="Arial"/>
          <w:sz w:val="24"/>
          <w:szCs w:val="24"/>
        </w:rPr>
        <w:t xml:space="preserve">в приложении N 1 к настоящей Программе.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системы финансирования рыбной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изыскать дополнительные источники финансирования для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настоящей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механизм финансирования  рыбохозяйственных,  рыбоох-</w:t>
      </w:r>
    </w:p>
    <w:p>
      <w:r>
        <w:rPr>
          <w:rFonts w:ascii="Arial" w:cs="Arial" w:eastAsia="Arial" w:hAnsi="Arial"/>
          <w:sz w:val="24"/>
          <w:szCs w:val="24"/>
        </w:rPr>
        <w:t xml:space="preserve">ранных, воспроизводственных, научно-исследовательских, рыбоводно-мелио-</w:t>
      </w:r>
    </w:p>
    <w:p>
      <w:r>
        <w:rPr>
          <w:rFonts w:ascii="Arial" w:cs="Arial" w:eastAsia="Arial" w:hAnsi="Arial"/>
          <w:sz w:val="24"/>
          <w:szCs w:val="24"/>
        </w:rPr>
        <w:t xml:space="preserve">ративных и противоэпизоотических мероприятий рыбной отрасли,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проводимой реформы в рыбном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определить механизм реинвестиции средств, получаемых от природо-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в области рыболовства, исключительно на развитие рыбной от-</w:t>
      </w:r>
    </w:p>
    <w:p>
      <w:r>
        <w:rPr>
          <w:rFonts w:ascii="Arial" w:cs="Arial" w:eastAsia="Arial" w:hAnsi="Arial"/>
          <w:sz w:val="24"/>
          <w:szCs w:val="24"/>
        </w:rPr>
        <w:t xml:space="preserve">расли;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механизм инвестирования рыбного хозяйства различными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донорами, международными финансовыми институтами, частным сектором и из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источников,  не запрещенных законодательством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 по предварительно согласованным и отобранным проектам.</w:t>
      </w:r>
    </w:p>
    <w:p>
      <w:r>
        <w:rPr>
          <w:rFonts w:ascii="Arial" w:cs="Arial" w:eastAsia="Arial" w:hAnsi="Arial"/>
          <w:sz w:val="24"/>
          <w:szCs w:val="24"/>
        </w:rPr>
        <w:t xml:space="preserve">7. Правовое обеспечение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разработку целостной нормативной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базы функционирования рыбохозяйственного комплекса.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принципами при этом должны стать:</w:t>
      </w:r>
    </w:p>
    <w:p>
      <w:r>
        <w:rPr>
          <w:rFonts w:ascii="Arial" w:cs="Arial" w:eastAsia="Arial" w:hAnsi="Arial"/>
          <w:sz w:val="24"/>
          <w:szCs w:val="24"/>
        </w:rPr>
        <w:t xml:space="preserve">- последовательность и преемственность развития нормативной право-</w:t>
      </w:r>
    </w:p>
    <w:p>
      <w:r>
        <w:rPr>
          <w:rFonts w:ascii="Arial" w:cs="Arial" w:eastAsia="Arial" w:hAnsi="Arial"/>
          <w:sz w:val="24"/>
          <w:szCs w:val="24"/>
        </w:rPr>
        <w:t xml:space="preserve">вой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 комплексность  законодательства  в сфере рыболовства и рыбоводс-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В процессе  реализации Программы будет создано единое,  унифициро-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ванное правовое пространство,  способное полностью обеспечить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тельную основу рыбохозяйственной деятельности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потребуются разработка и принятие целого ряда  норма-</w:t>
      </w:r>
    </w:p>
    <w:p>
      <w:r>
        <w:rPr>
          <w:rFonts w:ascii="Arial" w:cs="Arial" w:eastAsia="Arial" w:hAnsi="Arial"/>
          <w:sz w:val="24"/>
          <w:szCs w:val="24"/>
        </w:rPr>
        <w:t xml:space="preserve">тивных  правовых  актов и в первую очередь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рыболовстве и охране рыбных запасов", который должен быть ориентиро-</w:t>
      </w:r>
    </w:p>
    <w:p>
      <w:r>
        <w:rPr>
          <w:rFonts w:ascii="Arial" w:cs="Arial" w:eastAsia="Arial" w:hAnsi="Arial"/>
          <w:sz w:val="24"/>
          <w:szCs w:val="24"/>
        </w:rPr>
        <w:t xml:space="preserve">ван на комплексное регулирование многоплановых проблем в области изуче-</w:t>
      </w:r>
    </w:p>
    <w:p>
      <w:r>
        <w:rPr>
          <w:rFonts w:ascii="Arial" w:cs="Arial" w:eastAsia="Arial" w:hAnsi="Arial"/>
          <w:sz w:val="24"/>
          <w:szCs w:val="24"/>
        </w:rPr>
        <w:t xml:space="preserve">ния, воспроизводства, использования и сохранения рыбных запасов в водо-</w:t>
      </w:r>
    </w:p>
    <w:p>
      <w:r>
        <w:rPr>
          <w:rFonts w:ascii="Arial" w:cs="Arial" w:eastAsia="Arial" w:hAnsi="Arial"/>
          <w:sz w:val="24"/>
          <w:szCs w:val="24"/>
        </w:rPr>
        <w:t xml:space="preserve">емах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 законодательном уровне получат свое закрепление нормы, касающи-</w:t>
      </w:r>
    </w:p>
    <w:p>
      <w:r>
        <w:rPr>
          <w:rFonts w:ascii="Arial" w:cs="Arial" w:eastAsia="Arial" w:hAnsi="Arial"/>
          <w:sz w:val="24"/>
          <w:szCs w:val="24"/>
        </w:rPr>
        <w:t xml:space="preserve">еся права собственности на рыбные ресурсы, квотирования и лимитирования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рыболовства; должны быть установлены основные права и обязан-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пользователей рыбохозяйственных водоемов и их рыбных запасов,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полномочия соответствующих государственных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подходов к управлению рыбными ресурсами и механизмов ре-</w:t>
      </w:r>
    </w:p>
    <w:p>
      <w:r>
        <w:rPr>
          <w:rFonts w:ascii="Arial" w:cs="Arial" w:eastAsia="Arial" w:hAnsi="Arial"/>
          <w:sz w:val="24"/>
          <w:szCs w:val="24"/>
        </w:rPr>
        <w:t xml:space="preserve">гулирования их использования потребует внесения изменений в законы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"О рыбном хозяйстве", "О животном мире" и "Об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среды".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Систематизация и усиление мер административной и уголовной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 за правонарушения в области рыболовства и охраны рыбных запа-</w:t>
      </w:r>
    </w:p>
    <w:p>
      <w:r>
        <w:rPr>
          <w:rFonts w:ascii="Arial" w:cs="Arial" w:eastAsia="Arial" w:hAnsi="Arial"/>
          <w:sz w:val="24"/>
          <w:szCs w:val="24"/>
        </w:rPr>
        <w:t xml:space="preserve">сов  потребует  внесения изменений и дополнений в Уголовный кодекс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и Кодекс Кыргызской Республики  об  административной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законодательной базы также потребует пересмотра и инвен-</w:t>
      </w:r>
    </w:p>
    <w:p>
      <w:r>
        <w:rPr>
          <w:rFonts w:ascii="Arial" w:cs="Arial" w:eastAsia="Arial" w:hAnsi="Arial"/>
          <w:sz w:val="24"/>
          <w:szCs w:val="24"/>
        </w:rPr>
        <w:t xml:space="preserve">таризации нормативных правовых актов Правительства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8. Повышение статуса работников уполномоченного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органа управления рыбным хозяйством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политики в сфере рыбного хозяйства воз-</w:t>
      </w:r>
    </w:p>
    <w:p>
      <w:r>
        <w:rPr>
          <w:rFonts w:ascii="Arial" w:cs="Arial" w:eastAsia="Arial" w:hAnsi="Arial"/>
          <w:sz w:val="24"/>
          <w:szCs w:val="24"/>
        </w:rPr>
        <w:t xml:space="preserve">ложена  на  работников уполномоченного органа управления рыбным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твом и подведомственной ему службы охраны рыбных 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  возложенных  задач  необходимо определить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ветствующие права и обязанности работников уполномоченного  органа 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рыбным хозяйством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пересмотреть права и обязанности работников службы охраны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улучшению оснащения работников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 рыбных запасов средствами связи,  автомобильным и водным транс-</w:t>
      </w:r>
    </w:p>
    <w:p>
      <w:r>
        <w:rPr>
          <w:rFonts w:ascii="Arial" w:cs="Arial" w:eastAsia="Arial" w:hAnsi="Arial"/>
          <w:sz w:val="24"/>
          <w:szCs w:val="24"/>
        </w:rPr>
        <w:t xml:space="preserve">портом, обмундированием, табельным оружием и другими материально-техни-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ческими средствами;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технические и квалификационные требования при приеме</w:t>
      </w:r>
    </w:p>
    <w:p>
      <w:r>
        <w:rPr>
          <w:rFonts w:ascii="Arial" w:cs="Arial" w:eastAsia="Arial" w:hAnsi="Arial"/>
          <w:sz w:val="24"/>
          <w:szCs w:val="24"/>
        </w:rPr>
        <w:t xml:space="preserve">на работу, определить специальные контракты для всех уровней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уполномоченного органа управления рыбным хозяйством;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постоянно  обновлять базу данных сотрудников уполномоченного ор-</w:t>
      </w:r>
    </w:p>
    <w:p>
      <w:r>
        <w:rPr>
          <w:rFonts w:ascii="Arial" w:cs="Arial" w:eastAsia="Arial" w:hAnsi="Arial"/>
          <w:sz w:val="24"/>
          <w:szCs w:val="24"/>
        </w:rPr>
        <w:t xml:space="preserve">гана управления рыбным хозяйством для проведения более совершенной кад-</w:t>
      </w:r>
    </w:p>
    <w:p>
      <w:r>
        <w:rPr>
          <w:rFonts w:ascii="Arial" w:cs="Arial" w:eastAsia="Arial" w:hAnsi="Arial"/>
          <w:sz w:val="24"/>
          <w:szCs w:val="24"/>
        </w:rPr>
        <w:t xml:space="preserve">ровой политики и упорядочения ротации кадров, с учетом специфики рыбной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9. Ожидаемые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Ожидаемыми результатами реализации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значительный рост производства товарной рыбы,  увеличение ее ас-</w:t>
      </w:r>
    </w:p>
    <w:p>
      <w:r>
        <w:rPr>
          <w:rFonts w:ascii="Arial" w:cs="Arial" w:eastAsia="Arial" w:hAnsi="Arial"/>
          <w:sz w:val="24"/>
          <w:szCs w:val="24"/>
        </w:rPr>
        <w:t xml:space="preserve">сортимента и качества,  удовлетворение потребности местного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полноценных белковых продуктах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рост производства и вселения в водоемы страны селекционно (гене-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тически) облагороженных форм и видов рыб для товарного рыборазведения;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 современных технологий выращивания ценных  пород  рыб,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стабильного рынка сбыта рыбной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сферы занятости  местного  населения  в  организованных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производствах рыборазведения на безрыбных и малорыбных водных объектах;</w:t>
      </w:r>
    </w:p>
    <w:p>
      <w:r>
        <w:rPr>
          <w:rFonts w:ascii="Arial" w:cs="Arial" w:eastAsia="Arial" w:hAnsi="Arial"/>
          <w:sz w:val="24"/>
          <w:szCs w:val="24"/>
        </w:rPr>
        <w:t xml:space="preserve">- устойчивое управление рыбохозяйственным комплексом;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  нормативной  правовой базы в сфере рыбного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устранение дублирования  разрешительно-регулятивных  функций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государственных органов и органов местного  само-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 а также граждан, неправительственных и общественных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заций в сохранении и рациональном использовании рыбных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рационализация  структуры уполномоченного органа управления рыб-</w:t>
      </w:r>
    </w:p>
    <w:p>
      <w:r>
        <w:rPr>
          <w:rFonts w:ascii="Arial" w:cs="Arial" w:eastAsia="Arial" w:hAnsi="Arial"/>
          <w:sz w:val="24"/>
          <w:szCs w:val="24"/>
        </w:rPr>
        <w:t xml:space="preserve">ным хозяйством и реформа 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доступа к информации о рыбном хозяйстве.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  совершенствования  системы государственного управления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сохранения и увеличения рыбных ресурсов требуются отлаженные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последовательные действия всех заинтересованных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проведение реформы институциональных и правовых  аспек-</w:t>
      </w:r>
    </w:p>
    <w:p>
      <w:r>
        <w:rPr>
          <w:rFonts w:ascii="Arial" w:cs="Arial" w:eastAsia="Arial" w:hAnsi="Arial"/>
          <w:sz w:val="24"/>
          <w:szCs w:val="24"/>
        </w:rPr>
        <w:t xml:space="preserve">тов,  в  целях  эффективного распределения полномочий и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 заинтересованными сторонами для выполнения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совершенствование законодательства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в сфере рыбного хозяйства и разработка  нормативных  правовых  актов</w:t>
      </w:r>
    </w:p>
    <w:p>
      <w:r>
        <w:rPr>
          <w:rFonts w:ascii="Arial" w:cs="Arial" w:eastAsia="Arial" w:hAnsi="Arial"/>
          <w:sz w:val="24"/>
          <w:szCs w:val="24"/>
        </w:rPr>
        <w:t xml:space="preserve">будут  способствовать разрешению и предупреждению проблем рыбной отрас-</w:t>
      </w:r>
    </w:p>
    <w:p>
      <w:r>
        <w:rPr>
          <w:rFonts w:ascii="Arial" w:cs="Arial" w:eastAsia="Arial" w:hAnsi="Arial"/>
          <w:sz w:val="24"/>
          <w:szCs w:val="24"/>
        </w:rPr>
        <w:t xml:space="preserve">ли.</w:t>
      </w:r>
    </w:p>
    <w:p>
      <w:r>
        <w:rPr>
          <w:rFonts w:ascii="Arial" w:cs="Arial" w:eastAsia="Arial" w:hAnsi="Arial"/>
          <w:sz w:val="24"/>
          <w:szCs w:val="24"/>
        </w:rPr>
        <w:t xml:space="preserve">В ходе реализации данной Программы будет осуществляться мониторинг</w:t>
      </w:r>
    </w:p>
    <w:p>
      <w:r>
        <w:rPr>
          <w:rFonts w:ascii="Arial" w:cs="Arial" w:eastAsia="Arial" w:hAnsi="Arial"/>
          <w:sz w:val="24"/>
          <w:szCs w:val="24"/>
        </w:rPr>
        <w:t xml:space="preserve">ее исполнения и оценка эффективности результатов и соответствующих  ре-</w:t>
      </w:r>
    </w:p>
    <w:p>
      <w:r>
        <w:rPr>
          <w:rFonts w:ascii="Arial" w:cs="Arial" w:eastAsia="Arial" w:hAnsi="Arial"/>
          <w:sz w:val="24"/>
          <w:szCs w:val="24"/>
        </w:rPr>
        <w:t xml:space="preserve">форм.</w:t>
      </w:r>
    </w:p>
    <w:p>
      <w:r>
        <w:rPr>
          <w:rFonts w:ascii="Arial" w:cs="Arial" w:eastAsia="Arial" w:hAnsi="Arial"/>
          <w:sz w:val="24"/>
          <w:szCs w:val="24"/>
        </w:rPr>
        <w:t xml:space="preserve">На принципах эффективности и конструктивного сотрудничества, учета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приоритетов  на этапах развития рыбохозяйственного комплекса должен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 потенциал населения и помощь донорских и международных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объединение усилий государства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 всех форм собственности. Намеченные пути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тия рыбного хозяйства Кыргызской  Республики  в  недалекой 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создадут условия для роста объемов производства товарной рыбной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ции.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Программе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2008-2012 годы,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Источники и объемы финансирования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 на 2008-2012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N |       Мероприятия      |  Период  |  Объемы   |    Источники   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                   |реализации| финансиро-|  финансирования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 вания   |    (тыс.сомов)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|(тыс.сомов)|-----------------|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 | внебюд-|инвести-|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 | жетные |ционные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           |средства|средства|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 1 |            2           |     3    |     4     |    5   |    6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|Инвентаризация          |2008 год  |    125,0  |   125,0|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|рыбохозяйственного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|комплекса, разработка и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|совершенствование       |    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|нормативной правовой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|базы рыбного хозяйства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|Приобретение оргтехники |2008-2009 |    375,0  |   175,0|   200,0|</w:t>
      </w:r>
    </w:p>
    <w:p>
      <w:r>
        <w:rPr>
          <w:rFonts w:ascii="Arial" w:cs="Arial" w:eastAsia="Arial" w:hAnsi="Arial"/>
          <w:sz w:val="24"/>
          <w:szCs w:val="24"/>
        </w:rPr>
        <w:t xml:space="preserve">|   |(компьютеры, факсы,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|ксероксы, сканеры)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|Организация и проведение|2008-2012 |   1000,0  |   500,0|   500,0|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 по созданию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|маточного стада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|лососевых и карповых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 и совершенствование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|селекционно-племенной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                  |          |           |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|Воспроизводство рыбных  |2008-2012 |   5000,0  |  3500,0|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|запасов и выращивание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|молоди рыб в прудовых, 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|садковых хозяйствах и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|рыбзаводах, с целью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|зарыбления водоемов     |          |           |  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|страны   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|Строительство,          |2008-2012 |  10000,0  |  1200,0|  8800,0|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|реконструкция           |годы      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|инкубационных цехов и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|цехов для подращивания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|молоди   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|Приобретение рыбоводного|2008-2012 |   2000,0  |  1000,0|  1000,0|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|оборудования    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|(инкубационные аппараты,|    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|лотки и бассейны для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|выдерживания личинок и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|подращивания молоди рыб,|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работы с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|производителями и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|ремонтной группой)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|Рыбохозяйственная       |2008-2012 |   5000,0  |  2500,0|  2500,0|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|мелиорация, текущий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|ремонт прудов и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         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|противо-эпизоотических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    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|Приобретение промысловых|2008-2012 |   2000,0  |   600,0|  1400,0|</w:t>
      </w:r>
    </w:p>
    <w:p>
      <w:r>
        <w:rPr>
          <w:rFonts w:ascii="Arial" w:cs="Arial" w:eastAsia="Arial" w:hAnsi="Arial"/>
          <w:sz w:val="24"/>
          <w:szCs w:val="24"/>
        </w:rPr>
        <w:t xml:space="preserve">|   |орудий рыболовства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|(сети, невода,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|мордушки, верши и их   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|оснастка)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|9  |Приобретение для нужд   |2008-2012 |   7500,0  |  3500,0|  4000,0|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|службы рыбоохраны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|специального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|автотранспорта, катеров,|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|технических средств     |          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|связи и наблюдения,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|служебного оружия и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|форменной одежды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|Приобретение для        |2008-2012 |   1000,0  |   500,0|   500,0|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|рыбохозяйствующих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|субъектов рыболовных    |    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|лодок, грузоподъемностью|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 тн. и лодочных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|моторов, мощностью 30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|л.с.                   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|11 |Научные,                |2008-2012 |   3000,0  |  1800,0|  1200,0|</w:t>
      </w:r>
    </w:p>
    <w:p>
      <w:r>
        <w:rPr>
          <w:rFonts w:ascii="Arial" w:cs="Arial" w:eastAsia="Arial" w:hAnsi="Arial"/>
          <w:sz w:val="24"/>
          <w:szCs w:val="24"/>
        </w:rPr>
        <w:t xml:space="preserve">|   |ихтиологические,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|гидробиологические и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|ихтиопатологические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|исследования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|12 |Акклиматизация новых    |2009-2012 |   1000,0  |   400,0|   600,0|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рыб и кормовых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|организмов              |          |           |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|13 |Строительство           |2008-2010 |   2500,0  |  1000,0|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|миникомбикормового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|завода                 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|14 |Установка минилинии по  |2008-2010 |   2500,0  |   800,0|  1700,0|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|переработке и           |годы      |           |  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|консервированию рыбы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|15 |Приобретение            |2008-2012 |   2000,0  |   500,0|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|авторефрежираторов      |годы      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|емкостью 1,5 тн.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|16 |Приобретение холодильных|2008-2012 |   2000,0  |   500,0|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|установок       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|17 |Открытие                |2008-2010 |   3000,0  |  1400,0|  1600,0|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|специализированного     |годы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|магазина "Балык-Рыба" с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|холодильным и садковым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|Всего:                  |2008-2012 |  50000,0  | 20000,0| 30000,0|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jmzdv4nxs4vtixhr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dalil.kg/document/59102</w:t>
      </w:r>
    </w:hyperlink>
  </w:p>
  <w:p>
    <w:pPr>
      <w:spacing w:after="0" w:before="40"/>
      <w:jc w:val="center"/>
    </w:pPr>
    <w:hyperlink w:history="1" r:id="rIdnpsab68tpfln2swxk-y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z5cgqdqjsxcujghxnvc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jmzdv4nxs4vtixhrokj" Type="http://schemas.openxmlformats.org/officeDocument/2006/relationships/hyperlink" Target="https://dalil.kg/document/59102" TargetMode="External"/><Relationship Id="rIdnpsab68tpfln2swxk-y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2026-09-23T22:16:58.403Z</dcterms:created>
  <dcterms:modified xsi:type="dcterms:W3CDTF">2026-09-23T22:16:58.403Z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