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г.Ашхабадот 22 ноября 2007 года                                ПРОТОКОЛ            О внесении изменений и дополнений в Соглашение      о взаимном признании прав на льготный проезд для инвалидов        и участников Великой Отечественной войны, а также лиц,               приравненных к ним от 12 марта 1993 года      Правительства государств - участников </w:t>
      </w:r>
      <w:hyperlink w:history="1" r:id="rId6o-y2h3ka_cwcdaxqlxwa">
        <w:r>
          <w:rPr>
            <w:rFonts w:ascii="Arial" w:cs="Arial" w:eastAsia="Arial" w:hAnsi="Arial"/>
            <w:color w:val="1D4ED8"/>
            <w:sz w:val="24"/>
            <w:szCs w:val="24"/>
            <w:u w:val="single"/>
          </w:rPr>
          <w:t xml:space="preserve">Соглашения</w:t>
        </w:r>
      </w:hyperlink>
      <w:r>
        <w:rPr>
          <w:rFonts w:ascii="Arial" w:cs="Arial" w:eastAsia="Arial" w:hAnsi="Arial"/>
          <w:sz w:val="24"/>
          <w:szCs w:val="24"/>
        </w:rPr>
        <w:t xml:space="preserve"> о взаимном  приз-нании  прав  на льготный проезд для инвалидов и участников Великой Оте-чественной войны, а также лиц, приравненных к ним от 12 марта 1993 года(далее - Соглашение), именуемые в дальнейшем Сторонами,     согласились о нижеследующем:      Статья 1.      Внести в </w:t>
      </w:r>
      <w:hyperlink w:history="1" r:id="rIdsohlemy-asjxgsj7hscig">
        <w:r>
          <w:rPr>
            <w:rFonts w:ascii="Arial" w:cs="Arial" w:eastAsia="Arial" w:hAnsi="Arial"/>
            <w:color w:val="1D4ED8"/>
            <w:sz w:val="24"/>
            <w:szCs w:val="24"/>
            <w:u w:val="single"/>
          </w:rPr>
          <w:t xml:space="preserve">Соглашение</w:t>
        </w:r>
      </w:hyperlink>
      <w:r>
        <w:rPr>
          <w:rFonts w:ascii="Arial" w:cs="Arial" w:eastAsia="Arial" w:hAnsi="Arial"/>
          <w:sz w:val="24"/>
          <w:szCs w:val="24"/>
        </w:rPr>
        <w:t xml:space="preserve"> следующие изменения и дополнения:     1. Дополнить статью 8 абзацем вторым в следующей редакции:     "Стороны несут расходы,  связанные с реализацией прав на  льготныйпроезд лиц,  указанных в статьях 2, 3 Соглашения, в полном объеме в со-ответствии с национальным законодательством в отношении постоянно  про-живающих на их территориях:     - своих граждан;     - граждан государств - участников Соглашения;     - лиц без гражданства".     2. Дополнить Соглашение статьей 8-1 следующего содержания:     "Стороны вместо установленных льгот по проезду на  соответствующихвидах  транспорта  могут осуществлять денежные выплаты в соответствии снациональным законодательством".      Статья 2.      Настоящий Протокол является неотъемлемой частью Соглашения и всту-пает в силу с даты получения депозитарием третьего уведомления о выпол-нении подписавшими его Сторонами внутригосударственных процедур,  необ-ходимых для вступления его в силу,  а для Сторон, выполнивших внутриго-сударственные процедуры позднее, - с даты сдачи соответствующих уведом-лений депозитарию.      Совершено в  городе Ашхабаде 22 ноября 2007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настоящий Протокол,  его  завереннуюкопию.      За Правительство                            За Правительство     Азербайджанской Республики                  Республики Молдова     Подпись                                     Подпись                                                 (с оговоркой)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___________                                 ___________      За Правительство                            За Правительство     Республики Казахстан                        Республики Узбекистан                                                 ___________      За Правительство                            За Правительство     Кыргызской Республики                       Украины     Подпись                                     Подпись                                 ОГОВОРКА                          Республики Молдова             к Протоколу о внесении изменений и дополнений       в Соглашение о взаимном признании прав на льготный проезд        для инвалидов и участников Великой Отечественной войны,        а также лиц, приравненных к ним, от 12 марта 1993 года      22 ноября 2007 года                                      г.Ашхабад      "Республика Молдова будет применять положения данного Протокола  всоответствии с национальным законодательством в пределах средств,  еже-годно утверждаемых в государственном бюджете".      Премьер-министр                                   Василе Тарлев       Настоящим удостоверяю,  что прилагаемый текст является аутентичнойкопией Протокола о внесении изменений и дополнений в Соглашение о  вза-имном  признании прав на льготный проезд для инвалидов и участников Ве-ликой Отечественной войны,  а также лиц, приравненных к ним от 12 марта1993 года,  принятого на заседании Совета глав правительств СодружестваНезависимых Государств, которое состоялось 22 ноября 2007 года в городеАшхабаде.  Подлинный экземпляр вышеупомянутого Протокола хранится в Ис-полнительном комитете Содружества Независимых Государств.      Первый заместитель Председателя     Исполнительного комитета -     Исполнительного секретаря СНГ                     В.Гаркун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xr9na99dod0hczbvybgc">
      <w:r>
        <w:rPr>
          <w:rFonts w:ascii="Arial" w:cs="Arial" w:eastAsia="Arial" w:hAnsi="Arial"/>
          <w:color w:val="132D3F"/>
          <w:sz w:val="16"/>
          <w:szCs w:val="16"/>
          <w:u w:val="single"/>
        </w:rPr>
        <w:t xml:space="preserve">dalil.kg/document/59157</w:t>
      </w:r>
    </w:hyperlink>
  </w:p>
  <w:p>
    <w:pPr>
      <w:spacing w:after="0" w:before="40"/>
      <w:jc w:val="center"/>
    </w:pPr>
    <w:hyperlink w:history="1" r:id="rIdwb1kfgqarkybptu1njxs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o-y2h3ka_cwcdaxqlxwa" Type="http://schemas.openxmlformats.org/officeDocument/2006/relationships/hyperlink" Target="https://dalil.kg/document/59158" TargetMode="External"/><Relationship Id="rIdsohlemy-asjxgsj7hscig" Type="http://schemas.openxmlformats.org/officeDocument/2006/relationships/hyperlink" Target="https://dalil.kg/document/5915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xr9na99dod0hczbvybgc" Type="http://schemas.openxmlformats.org/officeDocument/2006/relationships/hyperlink" Target="https://dalil.kg/document/59157" TargetMode="External"/><Relationship Id="rIdwb1kfgqarkybptu1njxs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2026-09-24T13:06:14.421Z</dcterms:created>
  <dcterms:modified xsi:type="dcterms:W3CDTF">2026-09-24T13:06:14.421Z</dcterms:modified>
</cp:coreProperties>
</file>

<file path=docProps/custom.xml><?xml version="1.0" encoding="utf-8"?>
<Properties xmlns="http://schemas.openxmlformats.org/officeDocument/2006/custom-properties" xmlns:vt="http://schemas.openxmlformats.org/officeDocument/2006/docPropsVTypes"/>
</file>