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h5aair8j7a5_3j6ssksr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июня 2008 года № 338            ПОСТАНОВЛЕНИЕ ПРАВИТЕЛЬСТВА КЫРГЫЗСКОЙ РЕСПУБЛИКИ            О заключении Правительства Кыргызской Республики                на проект Закона Кыргызской Республики               "Об освобождении закупок товаров и услуг,               осуществляемых хозяйствующими субъектами              в рамках проекта "ВЛ 110 кВ Айгульташ-Самат              и подстанция" от уплаты налогов и платежей"      В соответствии со статьей 65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истатьей  34 конституционного Закона Кыргызской Республики "О Правитель-стве Кыргызской Республики" Правительство Кыргызской Республики  поста-новляет:     1. Одобрить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r>
        <w:rPr>
          <w:rFonts w:ascii="Arial" w:cs="Arial" w:eastAsia="Arial" w:hAnsi="Arial"/>
          <w:sz w:val="24"/>
          <w:szCs w:val="24"/>
        </w:rPr>
        <w:t xml:space="preserve">к  проекту  Закона  КыргызскойРеспублики "Об освобождении закупок товаров и услуг, осуществляемых хо-зяйствующими субъектами в рамках проекта "ВЛ 110 кВ  Айгульташ-Самат  иподстанция" от уплаты налогов и платежей".     2. Направить настоящее постановление в  Жогорку  Кенеш  КыргызскойРеспублики.      Премьер-министр                                       И.Чудинов                                                       Одобрено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 от 25 июня 2008 года № 338</w:t>
      </w:r>
    </w:p>
    <w:p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к проекту             Закона Кыргызской Республики "Об освобождении                закупок товаров и услуг, осуществляемых              хозяйствующими субъектами в рамках проекта               "ВЛ 110 кВ Айгульташ-Самат и подстанции"                     от уплаты налогов и платежей"      В соответствии  с  пунктом 3 статьи 65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Рес-публики и статьей 34 конституционного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 Республики  "ОПравительстве Кыргызской Республики" Правительство Кыргызской Республи-ки, рассмотрев проект Закона Кыргызской Республики "Об освобождении за-купок товаров и услуг,  осуществляемых хозяйствующими субъектами в рам-ках проекта "ВЛ 110 кВ Айгульташ-Самат и подстанции" от уплаты  налогови платежей",  внесенный депутатами Жогорку Кенеша Кыргызской РеспубликиШадиевым А.А. и Дербишевой Г.Т, отмечает следующее.     1. Абзац  второй статьи 1 законопроекта предлагаем изложить в сле-дующей редакции:     "освободить организации,  задействованные  в рамках вышеназванногоКредитного соглашения,  от уплаты всех налогов и пошлин по закупкам то-варов и услуг,  за исключением налога за пользование автомобильными до-рогами и отчислений в фонд предупреждения и ликвидации чрезвычайных си-туаций, а также от уплаты таможенных платежей на ввозимые оборудование,запасные части к ним и материалы для строительства новой линии  ВЛ  110кВ "Айгульташ-Самат" и реконструкции подстанции 110 кВ "Самат".     2. Применение данного законопроекта не требует  финансирования  изсредств государственного бюджета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qidmnrp6-jqp4-kaa-y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dalil.kg/document/59232</w:t>
      </w:r>
    </w:hyperlink>
  </w:p>
  <w:p>
    <w:pPr>
      <w:spacing w:after="0" w:before="40"/>
      <w:jc w:val="center"/>
    </w:pPr>
    <w:hyperlink w:history="1" r:id="rIdvd0c_iq40ozz3lhny5m3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5aair8j7a5_3j6ssksrz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qidmnrp6-jqp4-kaa-yg" Type="http://schemas.openxmlformats.org/officeDocument/2006/relationships/hyperlink" Target="https://dalil.kg/document/59232" TargetMode="External"/><Relationship Id="rIdvd0c_iq40ozz3lhny5m3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2026-09-24T21:04:36.293Z</dcterms:created>
  <dcterms:modified xsi:type="dcterms:W3CDTF">2026-09-24T21:04:36.293Z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