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efjqjl4n2wbjwpairg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сентября 2011 года N 571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464            ПОСТАНОВЛЕНИЕ ПРАВИТЕЛЬСТВА КЫРГЫЗСКОЙ РЕСПУБЛИКИ            О внесении изменения и дополнения в постановление                  Правительства Кыргызской Республики              от 5 февраля 2004 года № 57 "Об утверждении                  положений, регламентирующих порядок             предоставления прав собственности или аренды               на земельные участки в населенных пунктах          и реализации инвестиционно-строительных намерений"         (опубликовано в газете "Эркинтоо" от 26 августа 2008 года № 64)      В целях  дальнейшей  децентрализации  процесса  землепользования ипродолжения работы по утверждению четких процедур  предоставления  правна  земельные участки физическим и юридическим лицам,  в соответствии спунктом 2.6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матрицы</w:t>
      </w:r>
    </w:p>
    <w:p>
      <w:r>
        <w:rPr>
          <w:rFonts w:ascii="Arial" w:cs="Arial" w:eastAsia="Arial" w:hAnsi="Arial"/>
          <w:sz w:val="24"/>
          <w:szCs w:val="24"/>
        </w:rPr>
        <w:t xml:space="preserve">"Содействие инвестированию в частныйсектор Кыргызской Республики",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 мерах по дальнейшему развитию государственной полити-ки в сфере поддержки инвестиционной и иной предпринимательской деятель-ности" от 3 сентября 2003 года № 290,  Правительство Кыргызской Респуб-лики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и  условиях  возмездногопредоставления прав собственности или аренды на земельные участки в на-селенных пунктах,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5 февраля 2004 года № 57 "Об утверждении положений,  рег-ламентирующих порядок предоставления прав собственности или  аренды  наземельные участки в населенных пунктах и реализации инвестиционно-стро-ительных намерений", следующие изменение и дополнение:     - в пункте 3.2:     абзац второй изложить в следующей редакции:     "- земельные  участки  были ранее предоставлены в срочное (времен-ное) пользование этим физическим и юридическим лицам";     дополнить пункт абзацем четвертым следующего содержания:     "При прямой продаже прав собственности на  земельный  участок  илипредоставлении его в срочное (временное) пользование в обязательном по-рядке оговариваются сроки освоения земельных участков.".     2. Министерствам,  государственным комитетам, административным ве-домствам и органам местного самоуправления  привести  свои  нормативныеправовые акты в соответствие с настоящим постановлением.     3. Настоящее постановление вступает в  силу  со  дня  официальногоопубликования.     4.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y0wfhnh35gwvacbl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dalil.kg/document/59366</w:t>
      </w:r>
    </w:hyperlink>
  </w:p>
  <w:p>
    <w:pPr>
      <w:spacing w:after="0" w:before="40"/>
      <w:jc w:val="center"/>
    </w:pPr>
    <w:hyperlink w:history="1" r:id="rIdakikggxce_kklnu1heq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fjqjl4n2wbjwpairgtt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y0wfhnh35gwvacblunh" Type="http://schemas.openxmlformats.org/officeDocument/2006/relationships/hyperlink" Target="https://dalil.kg/document/59366" TargetMode="External"/><Relationship Id="rIdakikggxce_kklnu1heq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2026-09-24T07:35:07.762Z</dcterms:created>
  <dcterms:modified xsi:type="dcterms:W3CDTF">2026-09-24T07:35:07.762Z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