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сентября 2008 года № 515            ПОСТАНОВЛЕНИЕ ПРАВИТЕЛЬСТВА КЫРГЫЗСКОЙ РЕСПУБЛИКИ                 Об утверждении Плана действий по борьбе              с торговлей людьми в Кыргызской Республике                           на 2008-2011 годы      В целях  реализации </w:t>
      </w:r>
      <w:hyperlink w:history="1" r:id="rIdpvtqvate4jf2u7p1bpdg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предупреждениии борьбе с торговлей людьми" Правительство Кыргызской Республики поста-новляет:     1. Утвердить прилагаемые </w:t>
      </w:r>
      <w:hyperlink w:history="1" r:id="rIdfuzzkg1vmkowocimyp02t">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борьбе с торговлей людьми  в Кыргызской Республике на 2008-2011 годы и </w:t>
      </w:r>
      <w:hyperlink w:history="1" r:id="rIdmqqr1kojuam6pqxctovpn">
        <w:r>
          <w:rPr>
            <w:rFonts w:ascii="Arial" w:cs="Arial" w:eastAsia="Arial" w:hAnsi="Arial"/>
            <w:color w:val="1D4ED8"/>
            <w:sz w:val="24"/>
            <w:szCs w:val="24"/>
            <w:u w:val="single"/>
          </w:rPr>
          <w:t xml:space="preserve">мероприятия</w:t>
        </w:r>
      </w:hyperlink>
      <w:r>
        <w:rPr>
          <w:rFonts w:ascii="Arial" w:cs="Arial" w:eastAsia="Arial" w:hAnsi="Arial"/>
          <w:sz w:val="24"/>
          <w:szCs w:val="24"/>
        </w:rPr>
        <w:t xml:space="preserve"> по его реа-лизации (далее - План действий и мероприятия).     2. Министерствам,  государственным комитетам, административным ве-домствам,  иным органам исполнительной власти,  местным государственнымадминистрациям, органам местного самоуправления:     - обеспечить реализацию </w:t>
      </w:r>
      <w:hyperlink w:history="1" r:id="rIdgqlrovit1hmeplryqxfjq">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действий и </w:t>
      </w:r>
      <w:hyperlink w:history="1" r:id="rId7uealjy-2ow5n8i2qetcb">
        <w:r>
          <w:rPr>
            <w:rFonts w:ascii="Arial" w:cs="Arial" w:eastAsia="Arial" w:hAnsi="Arial"/>
            <w:color w:val="1D4ED8"/>
            <w:sz w:val="24"/>
            <w:szCs w:val="24"/>
            <w:u w:val="single"/>
          </w:rPr>
          <w:t xml:space="preserve">мероприятий</w:t>
        </w:r>
      </w:hyperlink>
      <w:r>
        <w:rPr>
          <w:rFonts w:ascii="Arial" w:cs="Arial" w:eastAsia="Arial" w:hAnsi="Arial"/>
          <w:sz w:val="24"/>
          <w:szCs w:val="24"/>
        </w:rPr>
        <w:t xml:space="preserve">;     - по итогам полугодия,  не позднее 15 числа месяца,  следующего заотчетным периодом,  представлять информацию  о  ходе  выполнения  Планадействий  и мероприятий в Государственный комитет Кыргызской Республикипо миграции и занятости.     3. Государственному  комитету  Кыргызской Республики по миграции изанятости:     - осуществлять  контроль за реализацией </w:t>
      </w:r>
      <w:hyperlink w:history="1" r:id="rIdrww1t-jx2psssmse8njv9">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действий и </w:t>
      </w:r>
      <w:hyperlink w:history="1" r:id="rId_lndrgh5jue4ts9d7utym">
        <w:r>
          <w:rPr>
            <w:rFonts w:ascii="Arial" w:cs="Arial" w:eastAsia="Arial" w:hAnsi="Arial"/>
            <w:color w:val="1D4ED8"/>
            <w:sz w:val="24"/>
            <w:szCs w:val="24"/>
            <w:u w:val="single"/>
          </w:rPr>
          <w:t xml:space="preserve">мероприя-</w:t>
        </w:r>
      </w:hyperlink>
      <w:hyperlink w:history="1" r:id="rIdndram8yurtfsa6dguxhzy">
        <w:r>
          <w:rPr>
            <w:rFonts w:ascii="Arial" w:cs="Arial" w:eastAsia="Arial" w:hAnsi="Arial"/>
            <w:color w:val="1D4ED8"/>
            <w:sz w:val="24"/>
            <w:szCs w:val="24"/>
            <w:u w:val="single"/>
          </w:rPr>
          <w:t xml:space="preserve">тий</w:t>
        </w:r>
      </w:hyperlink>
      <w:r>
        <w:rPr>
          <w:rFonts w:ascii="Arial" w:cs="Arial" w:eastAsia="Arial" w:hAnsi="Arial"/>
          <w:sz w:val="24"/>
          <w:szCs w:val="24"/>
        </w:rPr>
        <w:t xml:space="preserve">;     - представлять сводную информацию в Аппарат Правительства Кыргызс-кой Республики по итогам полугодия, не позднее 25 числа месяца, следую-щего за отчетным периодом.     4. Настоящее постановление вступает в  силу  со  дня  официальногоопубликования.     5. Контроль за выполнением настоящего постановления  возложить  наотдел социального развития и отдел обороны, правопорядка и чрезвычайныхситуаций Аппарата Правительства Кыргызской Республики.      Премьер-министр                                И.Чудинов                                                      Утвержден                                          постановлением Правительства                                              Кыргызской Республики                                         от 13 сентября 2008 года № 515          </w:t>
      </w:r>
      <w:r>
        <w:rPr>
          <w:rFonts w:ascii="Arial" w:cs="Arial" w:eastAsia="Arial" w:hAnsi="Arial"/>
          <w:sz w:val="24"/>
          <w:szCs w:val="24"/>
        </w:rPr>
        <w:t xml:space="preserve">                        ПЛАН</w:t>
      </w:r>
      <w:r>
        <w:rPr>
          <w:rFonts w:ascii="Arial" w:cs="Arial" w:eastAsia="Arial" w:hAnsi="Arial"/>
          <w:sz w:val="24"/>
          <w:szCs w:val="24"/>
        </w:rPr>
        <w:t xml:space="preserve">                 действий по борьбе с торговлей людьми               в Кыргызской Республике на 2008-2011 годы      Торговля людьми, как разновидность криминального бизнеса стала од-ной из сложнейших проблем, которая давно вышла за пределы отдельных го-сударств.     По экспертным данным,  во всем мире ежегодно миллионы мужчин, жен-щин и детей покупаются, продаются, перевозятся и удерживаются против ихволи  в  условиях,  подобных рабству.  Расширение рынка торговли людьмиобуславливается,  прежде всего,  социально-экономическими проблемами  вряде стран,  высокой прибыльностью этого бизнеса и низким уровнем рискапо сравнению с другими видами преступной деятельности.     Торговля людьми,  наряду с торговлей оружием и наркотиками, счита-ется третьей по доходности сферой деятельности организованной  преступ-ности, особенно в части ее транснациональной составляющей. Этот вид де-ятельности выражается в эксплуатации людей  в  самых  различных  видах:трудовой,  сексуальной,  извлечения органов и других.  Масштаб торговлилюдьми определить крайне сложно,  так как данный вид преступления носитлатентный (скрытый) характер.     Торговля людьми является тяжким преступлением  и  несет  серьезнуюугрозу безопасности личности, экономической стабильности и национальнойбезопасности государства со стороны организованной преступности.     В мировом сообществе торговля людьми рассматривается как серьезноенарушение фундаментальных прав человека, как особо тяжкое преступление,посягающее на личную неприкосновенность человека, его права на свободу,жизнь, здоровье. Именно с позиции защиты прав человека в последние годыразработан ряд международных документов по борьбе с торговлей людьми.     Кыргызская Республика,  признавая актуальность  проблемы  торговлилюдьми,  присоединилась  ко  многим международным документам и взяла насебя определенные обязательства по борьбе с торговлей людьми.                           I. Анализ ситуации      В силу сложного социально-экономического положения  в  республике,недостаточного развития реального сектора экономики, достаточно высоко-го уровня безработицы значительное число граждан Кыргызской  Республикивыезжает в другие районы, города, страны в поисках работы и более высо-кого заработка для улучшения своего жизненного уровня.     Большинство мигрантов  не  обладает достаточной информацией о воз-можностях трудоустройства за рубежом, правилах пребывания на территориииностранных государств. Используя низкую правовую грамотность и неосве-домленность мигрантов,  криминальные группы вовлекают их в процессы не-легальной миграции и торговли людьми.     Правоохранительными органами республики в ходе  оперативно-розыск-ных мероприятий были выявлены и привлечены к ответственности преступныегруппы,  которые занимались нелегальным трудоустройством  граждан  Кыр-гызской Республики за рубежом. В Министерстве внутренних дел КыргызскойРеспублики создан отдел по борьбе с торговлей людьми  и  преступлениямипротив иностранных граждан.  По его данным, за 2003-2005 годы зарегист-рировано более 60 преступлений,  связанных с торговлей людьми,  за 2006год - 36 фактов торговли людьми,  за 2007 год - 33 преступления, по ко-торым были возбуждены уголовные дела.     Следственным подразделением Государственного комитета национальнойбезопасности Кыргызской Республики за 2006-2007 годы возбуждено 10 уго-ловных дел по фактам торговли людьми,  обвинительные приговоры вынесеныв отношении 15 человек. Пресечена попытка вывоза 62 потенциальных жертвторговли людьми в Объединенные Арабские Эмираты. Также, были выявлены ипресечены устойчивые каналы вербовки и отправки молодых женщин из  Кыр-гызской Республики и Республики Узбекистан в Турецкую Республику.     В целях предотвращения и пресечения случаев незаконного  вывоза  иторговли  людьми  </w:t>
      </w:r>
      <w:hyperlink w:history="1" r:id="rIdrvpji8sfrbekjn0st99i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поборьбе с незаконным вывозом и торговлей людьми в Кыргызской Республике"от  21  апреля 2002 года № 94 была утверждена </w:t>
      </w:r>
      <w:hyperlink w:history="1" r:id="rIdujoadfwrm7n0tpvoqthfi">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мер по борьбе снезаконным вывозом  и  торговлей  людьми  в  Кыргызской  Республике  на2002-2005  годы,  создан  Национальный  совет при Президенте КыргызскойРеспублики по борьбе с незаконным вывозом и торговлей людьми.     В целях совершенствования законодательства Кыргызской Республики всфере борьбы с торговлей людьми принят </w:t>
      </w:r>
      <w:hyperlink w:history="1" r:id="rIdr4sap-g2vcksju4pruwq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"Опредупреждении и борьбе с торговлей людьми", в котором определены орга-низационно-правовые основы по предупреждению и борьбе с торговлей людь-ми,  порядок координации деятельности органов,  осуществляющих борьбу сторговлей людьми,  установлена система мер по защите и оказанию  помощижертвам торговли людьми.     Усилена уголовная ответственность за торговлю людьми </w:t>
      </w:r>
      <w:hyperlink w:history="1" r:id="rId9g_bhplvf-owfap9dqqqi">
        <w:r>
          <w:rPr>
            <w:rFonts w:ascii="Arial" w:cs="Arial" w:eastAsia="Arial" w:hAnsi="Arial"/>
            <w:color w:val="1D4ED8"/>
            <w:sz w:val="24"/>
            <w:szCs w:val="24"/>
            <w:u w:val="single"/>
          </w:rPr>
          <w:t xml:space="preserve">(статья  124)</w:t>
        </w:r>
      </w:hyperlink>
      <w:r>
        <w:rPr>
          <w:rFonts w:ascii="Arial" w:cs="Arial" w:eastAsia="Arial" w:hAnsi="Arial"/>
          <w:sz w:val="24"/>
          <w:szCs w:val="24"/>
        </w:rPr>
        <w:t xml:space="preserve">и  организацию незаконной миграции </w:t>
      </w:r>
      <w:hyperlink w:history="1" r:id="rId4fdvczdmpmfy259woteva">
        <w:r>
          <w:rPr>
            <w:rFonts w:ascii="Arial" w:cs="Arial" w:eastAsia="Arial" w:hAnsi="Arial"/>
            <w:color w:val="1D4ED8"/>
            <w:sz w:val="24"/>
            <w:szCs w:val="24"/>
            <w:u w:val="single"/>
          </w:rPr>
          <w:t xml:space="preserve">(статья 204-1)</w:t>
        </w:r>
      </w:hyperlink>
      <w:r>
        <w:rPr>
          <w:rFonts w:ascii="Arial" w:cs="Arial" w:eastAsia="Arial" w:hAnsi="Arial"/>
          <w:sz w:val="24"/>
          <w:szCs w:val="24"/>
        </w:rPr>
        <w:t xml:space="preserve">.  В </w:t>
      </w:r>
      <w:hyperlink w:history="1" r:id="rIdbrduex_djajl0pyh4f0e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об административной ответственности были введены новые  сос-тавы  правонарушений,  такие,  как  незаконные  действия по усыновлению(удочерению) ребенка </w:t>
      </w:r>
      <w:hyperlink w:history="1" r:id="rIdvqlm-capuerhjw_gug949">
        <w:r>
          <w:rPr>
            <w:rFonts w:ascii="Arial" w:cs="Arial" w:eastAsia="Arial" w:hAnsi="Arial"/>
            <w:color w:val="1D4ED8"/>
            <w:sz w:val="24"/>
            <w:szCs w:val="24"/>
            <w:u w:val="single"/>
          </w:rPr>
          <w:t xml:space="preserve">(статья 66-2)</w:t>
        </w:r>
      </w:hyperlink>
      <w:r>
        <w:rPr>
          <w:rFonts w:ascii="Arial" w:cs="Arial" w:eastAsia="Arial" w:hAnsi="Arial"/>
          <w:sz w:val="24"/>
          <w:szCs w:val="24"/>
        </w:rPr>
        <w:t xml:space="preserve">,  незаконный провоз  лиц  или  выездграждан  Кыргызской Республики через государственную границу КыргызскойРеспублики </w:t>
      </w:r>
      <w:hyperlink w:history="1" r:id="rIdid2gfwtfgiwig5irnyfcz">
        <w:r>
          <w:rPr>
            <w:rFonts w:ascii="Arial" w:cs="Arial" w:eastAsia="Arial" w:hAnsi="Arial"/>
            <w:color w:val="1D4ED8"/>
            <w:sz w:val="24"/>
            <w:szCs w:val="24"/>
            <w:u w:val="single"/>
          </w:rPr>
          <w:t xml:space="preserve">(статья 391-1)</w:t>
        </w:r>
      </w:hyperlink>
      <w:r>
        <w:rPr>
          <w:rFonts w:ascii="Arial" w:cs="Arial" w:eastAsia="Arial" w:hAnsi="Arial"/>
          <w:sz w:val="24"/>
          <w:szCs w:val="24"/>
        </w:rPr>
        <w:t xml:space="preserve">.     </w:t>
      </w:r>
      <w:hyperlink w:history="1" r:id="rId6hncf7ukkkgcgwjw09pp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предусмотрено введе-ние  системы мер государственной защиты в отношении свидетелей,  потер-певших и иных участников уголовного судопроизводства,  включающей  мерыбезопасности и социальной защиты указанных лиц, в том числе потерпевшихот торговли людьми.     Кыргызская Республика  ратифицировала ряд международных документовпо борьбе с торговлей людьми, в том числе </w:t>
      </w:r>
      <w:hyperlink w:history="1" r:id="rIds9z_xphwj8uhyg47wmign">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против трансна-циональной  организованной  преступности и два дополняющих ее протоколаот 15 ноября 2000 года:     - </w:t>
      </w:r>
      <w:hyperlink w:history="1" r:id="rIdsr6m8adynuykzq74o_jkr">
        <w:r>
          <w:rPr>
            <w:rFonts w:ascii="Arial" w:cs="Arial" w:eastAsia="Arial" w:hAnsi="Arial"/>
            <w:color w:val="1D4ED8"/>
            <w:sz w:val="24"/>
            <w:szCs w:val="24"/>
            <w:u w:val="single"/>
          </w:rPr>
          <w:t xml:space="preserve">против незаконного ввоза мигрантов по суше, морю и воздуху</w:t>
        </w:r>
      </w:hyperlink>
      <w:r>
        <w:rPr>
          <w:rFonts w:ascii="Arial" w:cs="Arial" w:eastAsia="Arial" w:hAnsi="Arial"/>
          <w:sz w:val="24"/>
          <w:szCs w:val="24"/>
        </w:rPr>
        <w:t xml:space="preserve">;     - </w:t>
      </w:r>
      <w:hyperlink w:history="1" r:id="rIdia7rbbxnbz5pojakgvpe_">
        <w:r>
          <w:rPr>
            <w:rFonts w:ascii="Arial" w:cs="Arial" w:eastAsia="Arial" w:hAnsi="Arial"/>
            <w:color w:val="1D4ED8"/>
            <w:sz w:val="24"/>
            <w:szCs w:val="24"/>
            <w:u w:val="single"/>
          </w:rPr>
          <w:t xml:space="preserve">о предупреждении и пресечении торговли людьми, особенно женщина-</w:t>
        </w:r>
      </w:hyperlink>
      <w:hyperlink w:history="1" r:id="rId_-lbi_vgmrxzk3bufxras">
        <w:r>
          <w:rPr>
            <w:rFonts w:ascii="Arial" w:cs="Arial" w:eastAsia="Arial" w:hAnsi="Arial"/>
            <w:color w:val="1D4ED8"/>
            <w:sz w:val="24"/>
            <w:szCs w:val="24"/>
            <w:u w:val="single"/>
          </w:rPr>
          <w:t xml:space="preserve">ми и детьми, и наказании за нее</w:t>
        </w:r>
      </w:hyperlink>
      <w:r>
        <w:rPr>
          <w:rFonts w:ascii="Arial" w:cs="Arial" w:eastAsia="Arial" w:hAnsi="Arial"/>
          <w:sz w:val="24"/>
          <w:szCs w:val="24"/>
        </w:rPr>
        <w:t xml:space="preserve">.     В целях повышения эффективности сотрудничества государств-участни-ков  Содружества Независимых Государств (далее - СНГ) в противодействииторговле людьми решением Совета глав государств СНГ утверждена Програм-ма сотрудничества государств-участников СНГ в борьбе с торговлей людьмина 2007-2010 годы.     В рамках реализации </w:t>
      </w:r>
      <w:hyperlink w:history="1" r:id="rIdqocazjny9ofopc0k3iyi4">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мер по борьбе с незаконным вывозом иторговлей людьми в Кыргызской Республике на 2002-2005 годы  повсеместнобыли проведены информационно-разъяснительные кампании в целях повышенияосведомленности населения о рисках нелегальной  миграции,  по  противо-действию торговле людьми.  При поддержке миссии Международной организа-ции по миграции в Кыргызской Республике (далее - MOM)  и  международнойорганизации  "Винрок Интернешнл" были подготовлены и распространены ин-формационные материалы для потенциальных трудовых мигрантов,  в  средс-твах массовой информации были организованы телерадиопередачи,  ток-шоу,опубликованы статьи.  В городах Бишкек и Ош действуют  "телефоны  дове-рия".     Для оказания помощи пострадавшим от торговли людьми  функционируетКризисный центр "Сезим" в городе Бишкек. В городе Ош создан Центр адап-тации и реабилитации несовершеннолетних для оказания социальной, право-вой   и  реинтеграционной  помощи  детям-жертвам  торговли  людьми.  За2002-2007 годы указанными центрами была оказана помощь примерно 650 по-терпевшим от торговли людьми, в том числе жертвам принудительного труда(72%) и сексуальной эксплуатации (28%). Из общей численности пострадав-ших,  женщины составляют 66 процентов,  несовершеннолетние - 13 процен-тов.     Реализация </w:t>
      </w:r>
      <w:hyperlink w:history="1" r:id="rId-ufld7jazqktsjn3avh5-">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мер по борьбе с незаконным вывозом и торгов-лей людьми в Кыргызской Республике на 2002-2005 годы позволила  заметноповысить эффективность деятельности государственных органов по противо-действию современной работорговле.     Однако, современная работорговля становится все более скрытной, еевыявление, предупреждение и пресечение постоянно усложняются. Требуетсядальнейшее совершенствование национального законодательства, форм и ме-тодов практической деятельности государственных органов по противодейс-твию торговле людьми.     Поскольку торговля людьми давно  уже  стала  явлением  глобальногомасштаба, составной частью международного криминального бизнеса, нельзясчитать факторами выезда людей исключительно внутренние проблемы  стра-ны.  В этой связи, необходимо усилить межгосударственное сотрудничествопо противодействию торговле людьми, защите прав трудящихся-мигрантов.     </w:t>
      </w:r>
      <w:hyperlink w:history="1" r:id="rId8lpw1_vxrzwbc7lojgell">
        <w:r>
          <w:rPr>
            <w:rFonts w:ascii="Arial" w:cs="Arial" w:eastAsia="Arial" w:hAnsi="Arial"/>
            <w:color w:val="1D4ED8"/>
            <w:sz w:val="24"/>
            <w:szCs w:val="24"/>
            <w:u w:val="single"/>
          </w:rPr>
          <w:t xml:space="preserve">Мероприятия</w:t>
        </w:r>
      </w:hyperlink>
      <w:r>
        <w:rPr>
          <w:rFonts w:ascii="Arial" w:cs="Arial" w:eastAsia="Arial" w:hAnsi="Arial"/>
          <w:sz w:val="24"/>
          <w:szCs w:val="24"/>
        </w:rPr>
        <w:t xml:space="preserve">, предусмотренные </w:t>
      </w:r>
      <w:hyperlink w:history="1" r:id="rIdq6ahl1tkmb7qxvtv6xy9c">
        <w:r>
          <w:rPr>
            <w:rFonts w:ascii="Arial" w:cs="Arial" w:eastAsia="Arial" w:hAnsi="Arial"/>
            <w:color w:val="1D4ED8"/>
            <w:sz w:val="24"/>
            <w:szCs w:val="24"/>
            <w:u w:val="single"/>
          </w:rPr>
          <w:t xml:space="preserve">Планом</w:t>
        </w:r>
      </w:hyperlink>
      <w:r>
        <w:rPr>
          <w:rFonts w:ascii="Arial" w:cs="Arial" w:eastAsia="Arial" w:hAnsi="Arial"/>
          <w:sz w:val="24"/>
          <w:szCs w:val="24"/>
        </w:rPr>
        <w:t xml:space="preserve"> действий по борьбе с торговлейлюдьми в Кыргызской Республике на 2008-2011 годы,  разработаны с учетомрезультативности  деятельности  государственных органов Кыргызской Рес-публики, прогрессивного международного опыта по противодействию торгов-ле людьми.                              II. Проблемы      В условиях  повышения трудовой мобильности граждан Кыргызской Рес-публики, низкой правовой грамотности трудовых мигрантов и недостаточно-го  уровня  информированности  населения  о рисках незаконной миграции,способах противодействия торговле людьми, получили распространение слу-чаи незаконной вербовки и торговли людьми.     Несмотря на реализацию </w:t>
      </w:r>
      <w:hyperlink w:history="1" r:id="rId5koeizeuczglqw8hud9yz">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мер по борьбе с незаконным  выво-зом  и торговлей людьми в Кыргызской Республике на 2002-2005 годы,  эф-фективность действий правоохранительных органов в  борьбе  с  торговлейлюдьми  остается  недостаточной для уменьшения фактов торговли людьми вКыргызской Республике.     Осуществление поддержки  и защиты жертв торговли людьми,  в основ-ном,  проводилось при содействии миссии MOM в Кыргызской Республике.  Вцелях социальной реабилитации жертв торговли людьми соответствующим го-сударственным органам необходимо принять меры по  реализации  положений</w:t>
      </w:r>
      <w:hyperlink w:history="1" r:id="rIdt777opnlfr_a70lpf1u4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предупреждении и борьбе с торговлейлюдьми" в части организации эффективной системы мер по социальной защи-те и оказанию помощи жертвам торговли людьми.                        III. Цель Плана действий      Целью Плана  действий  является  повышение  эффективности борьбы сторговлей людьми путем предупреждения,  выявления и пресечения торговлилюдьми, оказания социальной защиты и помощи жертвам торговли людьми.                        IV. Задачи Плана действий      1. Совершенствование нормативной правовой базы.     2. Повышение уровня информированности граждан Кыргызской Республи-ки.     Обеспечение информационно-образовательной работы.     3. Реализация мер по пресечению торговли людьми.     4. Оказание социальной защиты и помощи жертвам торговли людьми.                         V. Мониторинг и оценка      Эффективность реализации Плана действий будет  определяться  путемпостоянного мониторинга и оценки принятых мер. Конечные результаты Пла-на действий будут отслеживаться через индикаторы реализации. Полученныерезультаты послужат основой для принятия решений по повышению эффектив-ности действий и улучшению координации деятельности  ответственных  ис-полнителей, корректировке и уточнению мероприятий Плана действий.                        VI. Ожидаемые результаты      Реализация Плана действий обеспечит:     - совершенствование национального законодательства в сфере  проти-водействия торговле людьми;     - повышение уровня информированности и правовой грамотности  насе-ления о торговле людьми;     - повышение эффективности деятельности правоохранительных  органовпо пресечению торговли людьми;     - организацию системы мер по оказанию социальной защиты  и  помощижертвам торговли людьми;     - усиление взаимодействия между государственными органами,  между-народными  и  неправительственными организациями в противодействии тор-говле людьми.                                                     Утверждены                                          постановлением Правительства                                              Кыргызской Республики                                         от 13 сентября 2008 года № 515               </w:t>
      </w:r>
      <w:r>
        <w:rPr>
          <w:rFonts w:ascii="Arial" w:cs="Arial" w:eastAsia="Arial" w:hAnsi="Arial"/>
          <w:sz w:val="24"/>
          <w:szCs w:val="24"/>
        </w:rPr>
        <w:t xml:space="preserve">               МЕРОПРИЯТИЯ</w:t>
      </w:r>
      <w:r>
        <w:rPr>
          <w:rFonts w:ascii="Arial" w:cs="Arial" w:eastAsia="Arial" w:hAnsi="Arial"/>
          <w:sz w:val="24"/>
          <w:szCs w:val="24"/>
        </w:rPr>
        <w:t xml:space="preserve">                по реализации Плана действий по борьбе              с торговлей людьми в Кыргызской Республике                           на 2008-2011 годы -----------------------------------------------------------------------|  N  |  Мероприятия   | Индикаторы |  Источники |Ответственные| Сроки|| п/п |                | реализации |финансирова-| исполнители |испол-||     |                |            |    ния     |             | нения||---------------------------------------------------------------------||           1. Совершенствование нормативной правовой базы            ||---------------------------------------------------------------------||1.1  |Проведение      |Создание    |Средства    |ГКМЗ, МВД,   |II    ||     |инвентаризации  |рабочей     |государст-  |МИД, МОиН,   |полу- ||     |законодательства|экспертной  |венных      |Минздрав,    |годие ||     |Кыргызской      |группы.     |органов,    |МТСР, ГКНБ,  |2008  ||     |Республики в    |Принятые    |внебюджетные|ГАФСМЗД,     |года  ||     |сфере борьбы с  |нормативные |средства    |Погранслужба,|      ||     |торговлей людьми|правовые    |            |международные|      ||     |в целях его     |акты        |            |организации  |      ||     |приведения в    |            |            |(по согласо- |      ||     |соответствие с  |            |            |ванию), НПО  |      ||     |международными  |            |            |(по          |      ||     |обязательствами |            |            |согласованию)|      ||     |Кыргызской      |            |            |             |      ||     |Республики      |            |            |             |      ||-----|----------------|------------|------------|-------------|------||1.2  |Проведение      |Принятые    |Средства    |ГКМЗ, МВД,   |II    ||     |анализа         |нормативные |государст-  |МИД,         |полу- ||     |соблюдения      |правовые    |венных      |Минздрав,    |годие ||     |законодательства|акты        |органов,    |МОиН, МТСР,  |2008  ||     |Кыргызской      |            |внебюджетные|ГКНБ,        |года  ||     |Республики по   |            |средства    |ГАФСМЗД,     |      ||     |борьбе с        |            |            |Погранслужба,|      ||     |торговлей людьми|            |            |международные|      ||     |и внесение      |            |            |организации  |      ||     |соответствующих |            |            |(по согласо- |      ||     |изменений и     |            |            |ванию), НПО  |      ||     |дополнений в    |            |            |(по          |      ||     |нормативные     |            |            |согласованию)|      ||     |правовые акты   |            |            |             |      ||     |Кыргызской      |            |            |             |      ||     |Республики      |            |            |             |      ||-----|----------------|------------|------------|-------------|------||1.3  |Подготовка и    |Принятые    |Средства    |ГКМЗ, МТСР,  |2009- ||     |внесение в      |нормативные |государст-  |Минздрав,    |2011  ||     |установленном   |правовые    |венных      |МОиН, МИД,   |годы  ||     |порядке проектов|акты        |органов,    |МВД, ГКНБ,   |      ||     |нормативных     |            |внебюджетные|Генпрокурату-|      ||     |правовых актов  |            |средства    |ра (по       |      ||     |Кыргызской      |            |            |согласованию)|      ||     |Республики,     |            |            |             |      ||     |предусматриваю- |            |            |             |      ||     |щих:            |            |            |             |      ||     |- социальную    |            |            |             |      ||     |реабилитацию и  |            |            |             |      ||     |оказание        |            |            |             |      ||     |поддержки и     |            |            |             |      ||     |помощи жертвам  |            |            |             |      ||     |торговли людьми;|            |            |             |      ||     |- усиление      |            |            |             |      ||     |контроля за     |            |            |             |      ||     |посреднической  |            |            |             |      ||     |деятельностью   |            |            |             |      ||     |агентств в      |            |            |             |      ||     |области туризма,|            |            |             |      ||     |трудоустройства |            |            |             |      ||     |граждан         |            |            |             |      ||     |Кыргызской      |            |            |             |      ||     |Республики за   |            |            |             |      ||     |пределами       |            |            |             |      ||     |страны,         |            |            |             |      ||     |международной   |            |            |             |      ||     |брачной         |            |            |             |      ||     |посреднической  |            |            |             |      ||     |деятельности и  |            |            |             |      ||     |модельного      |            |            |             |      ||     |бизнеса,        |            |            |             |      ||     |усыновления     |            |            |             |      ||     |детей           |            |            |             |      ||     |иностранными    |            |            |             |      ||     |гражданами      |            |            |             |      ||-----|----------------|------------|------------|-------------|------||1.4  |Подготовка и    |Принятые    |Средства    |ГКМЗ,        |2010  ||     |внесение        |нормативные |государст-  |заинтересо-  |год   ||     |предложений по  |правовые    |венных      |ванные       |      ||     |реализации      |акты        |органов     |министерства |      ||     |положений частей|            |            |и ведомства  |      ||     |3 и 4 статьи 11 |            |            |             |      ||     |</w:t>
      </w:r>
      <w:hyperlink w:history="1" r:id="rIdcphl5sxdqrwn1zaijdra7">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против|            |            |             |      ||     |незаконного     |            |            |             |      ||     |ввоза мигрантов |            |            |             |      ||     |по суше, морю и |            |            |             |      ||     |воздуху,        |            |            |             |      ||     |дополняющего    |            |            |             |      ||     |</w:t>
      </w:r>
      <w:hyperlink w:history="1" r:id="rId9hdec8xncujpawlczmjz4">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            |            |             |      ||     |Организации     |            |            |             |      ||     |Объединенных    |            |            |             |      ||     |Наций против    |            |            |             |      ||     |транснациональ- |            |            |             |      ||     |ной             |            |            |             |      ||     |организованной  |            |            |             |      ||     |преступности,   |            |            |             |      ||     |связанных с     |            |            |             |      ||     |установлением   |            |            |             |      ||     |ответственности |            |            |             |      ||     |коммерческих    |            |            |             |      ||     |перевозчиков, в |            |            |             |      ||     |том числе любой |            |            |             |      ||     |транспортной    |            |            |             |      ||     |компании, или   |            |            |             |      ||     |владельца, или  |            |            |             |      ||     |оператора любых |            |            |             |      ||     |транспортных    |            |            |             |      ||     |средств за ввоз |            |            |             |      ||     |нелегальных     |            |            |             |      ||     |мигрантов       |            |            |             |      ||-----|----------------|------------|------------|-------------|------||1.5  |Заключение      |Принятые    |Средства    |МВД, ГКНБ,   |2009- ||     |двусторонних    |международ- |государст-  |Погранслужба,|2011  ||     |соглашений об   |ные договоры|венных      |МИД          |годы  ||     |оказании        |            |органов,    |             |      ||     |правовой помощи |            |внебюджетные|             |      ||     |по уголовным    |            |средства    |             |      ||     |делам и вопросам|            |            |             |      ||     |борьбы с        |            |            |             |      ||     |торговлей людьми|            |            |             |      ||---------------------------------------------------------------------||                  2. Предупреждение торговли людьми                  ||---------------------------------------------------------------------||           2.1. Повышение уровня информированности граждан           ||                        Кыргызской Республики                        ||---------------------------------------------------------------------||2.1.1|Проведение      |Количество  |Средства    |ГКМЗ, МВД,   |2008- ||     |системной инфор-|мероприятий,|государст-  |МОиН,        |2011  ||     |мационно-разъяс-|информацион-|венных      |ГАФСМЗД,     |годы  ||     |нительной работы|ных         |органов,    |Госпрофтех,  |      ||     |среди населения |материалов, |средства    |Гостуризм,   |      ||     |по              |распростра- |международ- |МГА, ОМСУ,   |      ||     |противодействию |ненных в    |ных         |НТРК         |      ||     |торговле людьми,|регионах    |организаций |(по согласо- |      ||     |о преимуществах |республики  |            |ванию),      |      ||     |легальной       |            |            |международные|      ||     |трудовой        |            |            |организации  |      ||     |деятельности, о |            |            |(по согласо- |      ||     |рисках          |            |            |ванию), НПО  |      ||     |незаконной      |            |            |(по          |      ||     |миграции        |            |            |согласованию)|      ||-----|----------------|------------|------------|-------------|------||2.1.2|Предоставление  |Количество  |Средства    |ГКМЗ, НПО    |2008- ||     |консультационных|предостав-  |государст-  |(по согласо- |2011  ||     |услуг населению |ленных      |венных      |ванию)       |годы  ||     |по вопросам     |консульта-  |органов,    |             |      ||     |внешней трудовой|ционных и   |средства    |             |      ||     |миграции        |информацион-|международ- |             |      ||     |                |ных услуг   |ных         |             |      ||     |                |            |организаций |             |      ||-----|----------------|------------|------------|-------------|------||2.1.3|Регулярная      |Количество и|Средства    |ГКМЗ         |По    ||     |публикация      |периодич-   |ГКМЗ        |             |итогам||     |сведений об     |ность       |            |             |каждо-||     |организациях,   |публикаций  |            |             |го    ||     |имеющих         |            |            |             |полу- ||     |разрешение на   |            |            |             |годия ||     |право           |            |            |             |      ||     |деятельности,   |            |            |             |      ||     |связанной с     |            |            |             |      ||     |трудоустройством|            |            |             |      ||     |граждан         |            |            |             |      ||     |Кыргызской      |            |            |             |      ||     |Республики за   |            |            |             |      ||     |пределами страны|            |            |             |      ||-----|----------------|------------|------------|-------------|------||2.1.4|Организация     |Количество  |Средства    |ГКМЗ,        |2008- ||     |размещения      |информаци-  |государст-  |заинтересо-  |2011  ||     |информационных  |онных       |венных      |ванные       |годы  ||     |материалов по   |стендов     |органов,    |министерства |      ||     |борьбе с        |            |средства    |и ведомства, |      ||     |торговлей       |            |международ- |МГА, ОМСУ,   |      ||     |людьми, о       |            |ных         |международные|      ||     |безопасном      |            |организаций |организации  |      ||     |трудоустройстве |            |            |(по согласо- |      ||     |за рубежом на   |            |            |ванию), НПО  |      ||     |стендах органов |            |            |(по          |      ||     |внутренних дел, |            |            |согласованию)|      ||     |комитетов по    |            |            |             |      ||     |миграции и      |            |            |             |      ||     |занятости       |            |            |             |      ||     |населения,      |            |            |             |      ||     |учреждений      |            |            |             |      ||     |образования,    |            |            |             |      ||     |вокзалов и      |            |            |             |      ||     |аэропортов, а   |            |            |             |      ||     |также в местах  |            |            |             |      ||     |большого        |            |            |             |      ||     |скопления людей |            |            |             |      ||-----|----------------|------------|------------|-------------|------||2.1.5|Проведение      |Выработка   |Внебюджетные|ГКМЗ,        |2009  ||     |социологического|рекомендаций|средства    |заинтересо-  |год   ||     |исследования по |            |            |ванные       |      ||     |противодействию |            |            |министерства |      ||     |торговле людьми |            |            |и ведомства, |      ||     |в Кыргызской    |            |            |МГА, ОМСУ,   |      ||     |Республике      |            |            |международные|      ||     |                |            |            |организации  |      ||     |                |            |            |(по согласо- |      ||     |                |            |            |ванию), НПО  |      ||     |                |            |            |(по          |      ||     |                |            |            |согласованию)|      ||-----|----------------|------------|------------|-------------|------||2.1.6|Проведение      |Количество  |Внебюджетные|ГКМЗ,        |2008- ||     |научно-практи-  |проведенных |средства    |международные|2011  ||     |ческих          |мероприятий |            |организации  |годы  ||     |семинаров,      |            |            |(по согласо- |      ||     |"круглых столов"|            |            |ванию), НПО  |      ||     |и других        |            |            |(по          |      ||     |мероприятий по  |            |            |согласованию)|      ||     |актуальным      |            |            |             |      ||     |проблемам борьбы|            |            |             |      ||     |с торговлей     |            |            |             |      ||     |людьми          |            |            |             |      ||-----|----------------|------------|------------|-------------|------||2.1.7|Проведение      |Проведение  |Внебюджетные|ГКМЗ,        |2009  ||     |региональной    |конференции |средства    |заинтересо-  |год   ||     |конференции     |            |            |ванные       |2011  ||     |"Активизация    |            |            |министерства |год   ||     |сотрудничества  |            |            |и ведомства  |      ||     |стран           |            |            |             |      ||     |Центральной Азии|            |            |             |      ||     |в сфере         |            |            |             |      ||     |предупреждения и|            |            |             |      ||     |пресечения      |            |            |             |      ||     |торговли людьми"|            |            |             |      ||-----|----------------|------------|------------|-------------|------||2.1.8|Проведение      |Проведение  |Внебюджетные|ГКМЗ,        |2010  ||     |республиканской |конференции |средства    |заинтересо-  |год   ||     |конференции     |            |            |ванные       |      ||     |"Борьба с       |            |            |министерства |      ||     |торговлей       |            |            |и ведомства  |      ||     |людьми. Проблемы|            |            |             |      ||     |и пути их       |            |            |             |      ||     |решений"        |            |            |             |      ||-----|----------------|------------|------------|-------------|------||2.1.9|Освещение в     |Перечень и  |Средства    |ГКМЗ         |По    ||     |средствах       |количество  |государст-  |             |итогам||     |массовой        |выступлений |венных      |             |каждо-||     |информации о    |и опублико- |органов,    |             |го    ||     |ходе реализации |ванных      |внебюджетные|             |полу- ||     |мероприятий     |материалов  |средства    |             |годия ||     |Плана действий  |            |            |             |      ||     |по борьбе с     |            |            |             |      ||     |торговлей людьми|            |            |             |      ||     |в Кыргызской    |            |            |             |      ||     |Республике на   |            |            |             |      ||     |2008-2011 годы  |            |            |             |      ||---------------------------------------------------------------------||        2.2. Обеспечение информационно-образовательной работы        ||---------------------------------------------------------------------||2.2.1|Проведение      |Количество  |Средства    |ГКМЗ, МВД,   |2009- ||     |обучающих       |проведенных |государст-  |МИД, МОиН,   |2011  ||     |семинаров по    |семинаров   |венных      |МТСР, ГКНБ,  |годы  ||     |борьбе с        |            |органов,    |ГАФСМЗД,     |      ||     |торговлей людьми|            |внебюджетные|Госпрофтех,  |      ||     |для сотрудников:|            |средства    |Погранслужба,|      ||     |- правоохрани-  |            |            |Генпрокурату-|      ||     |тельных органов;|            |            |ра (по       |      ||     |- дипломати-    |            |            |согласова-   |      ||     |ческих          |            |            |нию), МГА,   |      ||     |представи-      |            |            |ОМСУ,        |      ||     |тельств,        |            |            |международные|      ||     |консульских     |            |            |организации  |      ||     |учреждений;     |            |            |(по согласо- |      ||     |- комитетов по  |            |            |ванию), НПО  |      ||     |миграции и      |            |            |(по          |      ||     |занятости;      |            |            |согласованию)|      ||     |- образователь- |            |            |             |      ||     |ных учреждений; |            |            |             |      ||     |- комиссий и    |            |            |             |      ||     |отделов         |            |            |             |      ||     |поддержки семьи |            |            |             |      ||     |и детей         |            |            |             |      ||-----|----------------|------------|------------|-------------|------||2.2.2|Проведение      |Количество  |Внебюджетные|ГКМЗ,        |2009- ||     |обучающих       |проведенных |средства    |Верховный суд|2011  ||     |семинаров для   |семинаров   |            |(по согласо- |годы  ||     |судей местных   |            |            |ванию),      |      ||     |судов по        |            |            |международные|      ||     |вопросам борьбы |            |            |организации  |      ||     |с торговлей     |            |            |(по согласо- |      ||     |людьми          |            |            |ванию), НПО  |      ||     |                |            |            |(по          |      ||     |                |            |            |согласованию)|      ||-----|----------------|------------|------------|-------------|------||2.2.3|Разработка      |Разработан- |Средства    |МВД, ГКНБ,   |2009  ||     |методики        |ная         |государст-  |Генпрокурату-|год   ||     |выявления,      |методика и  |венных      |ра (по       |      ||     |раскрытия и     |количество  |органов,    |согласова-   |      ||     |расследования   |учебно-мето-|внебюджетные|нию),        |      ||     |преступлений,   |дических    |средства    |международные|      ||     |связанных с     |пособий     |            |организации  |      ||     |торговлей людьми|            |            |(по согласо- |      ||     |                |            |            |ванию), НПО  |      ||     |                |            |            |(по          |      ||     |                |            |            |согласованию)|      ||-----|----------------|------------|------------|-------------|------||2.2.4|Совершенствова- |Количество  |Средства    |Генпрокурату-|2009- ||     |ние форм и      |выявленных  |государст-  |ра (по       |2011  ||     |методов надзора |правонаруше-|венных      |согласованию)|годы  ||     |за соблюдением  |ний         |органов     |             |      ||     |законодательства|            |            |             |      ||     |в сфере         |            |            |             |      ||     |противодействия |            |            |             |      ||     |торговле людьми,|            |            |             |      ||     |нелегальной     |            |            |             |      ||     |миграции с целью|            |            |             |      ||     |повышения       |            |            |             |      ||     |эффективности   |            |            |             |      ||     |деятельности    |            |            |             |      ||     |правоохранитель-|            |            |             |      ||     |ных,            |            |            |             |      ||     |государственных |            |            |             |      ||     |органов и иных  |            |            |             |      ||     |организаций по  |            |            |             |      ||     |профилактике,   |            |            |             |      ||     |выявлению и     |            |            |             |      ||     |пресечению      |            |            |             |      ||     |правонарушений  |            |            |             |      ||-----|----------------|------------|------------|-------------|------||2.2.5|Разработка и    |Количество  |Средства    |МОиН,        |2009  ||     |включение в     |учебных     |государст-  |Госпрофтех,  |год   ||     |программы       |часов       |венных      |ГКМЗ,        |      ||     |обучения        |            |органов,    |международные|      ||     |учреждений      |            |внебюджетные|организации  |      ||     |образования     |            |средства    |(по согласо- |      ||     |курса лекций по |            |            |ванию), НПО  |      ||     |вопросам        |            |            |(по          |      ||     |противодействия |            |            |согласованию)|      ||     |торговле людьми,|            |            |             |      ||     |нелегальной     |            |            |             |      ||     |миграции, а     |            |            |             |      ||     |также по        |            |            |             |      ||     |безопасному     |            |            |             |      ||     |выезду за       |            |            |             |      ||     |границу         |            |            |             |      ||-----|----------------|------------|------------|-------------|------||2.2.6|Обеспечение     |Количество  |Средства    |МТСР,        |2009  ||     |повышения       |обученных   |государст-  |международные|год   ||     |квалификации    |специалистов|венных      |организации  |      ||     |специалистов    |            |органов,    |(по согласо- |      ||     |органов         |            |внебюджетные|ванию), НПО  |      ||     |социальной      |            |средства    |(по          |      ||     |защиты населения|            |            |согласованию)|      ||     |в части         |            |            |             |      ||     |применения      |            |            |             |      ||     |законодательства|            |            |             |      ||     |по социальной   |            |            |             |      ||     |защите и        |            |            |             |      ||     |реабилитации    |            |            |             |      ||     |жертв торговли  |            |            |             |      ||     |людьми          |            |            |             |      ||-----|----------------|------------|------------|-------------|------||2.2.7|Проведение      |Количество  |Средства    |ГКМЗ, МКиИ,  |2009- ||     |семинаров-тре-  |обученных   |государст-  |НТРК (по     |2011  ||     |нингов для      |представи-  |венных      |согласова-   |годы  ||     |представителей  |телей       |органов,    |нию),        |      ||     |средств массовой|средств     |внебюджетные|международные|      ||     |информации по   |массовой    |средства    |организации  |      ||     |вопросам борьбы |информации  |            |(по согласо- |      ||     |с торговлей     |            |            |ванию), НПО  |      ||     |людьми,         |            |            |(по          |      ||     |нелегальной     |            |            |согласованию)|      ||     |миграции и      |            |            |             |      ||     |связанной с ней |            |            |             |      ||     |трудовой        |            |            |             |      ||     |эксплуатацией   |            |            |             |      ||---------------------------------------------------------------------||           3. Реализация мер по пресечению торговли людьми           ||---------------------------------------------------------------------||3.1  |Выработка и     |Комплекс    |Средства    |ГКМЗ, МВД,   |2009  ||     |осуществление   |мер принят  |государст-  |ГКНБ,        |год   ||     |комплекса мер,  |и утвержден |венных      |Погранслужба,|      ||     |направленных на |            |органов,    |международные|      ||     |предупреждение и|            |внебюджетные|организации  |      ||     |пресечение      |            |средства    |(по согласо- |      ||     |правонарушений, |            |            |ванию), НПО  |      ||     |связанных с     |            |            |(по          |      ||     |принуждением    |            |            |согласованию)|      ||     |несовершеннолет-|            |            |             |      ||     |них лиц к работе|            |            |             |      ||     |и оказанию иных |            |            |             |      ||     |услуг           |            |            |             |      ||-----|----------------|------------|------------|-------------|------||3.2  |Проведение      |Количество  |Средства    |МВД, ГКНБ,   |2008- ||     |согласованных   |проведенных |государст-  |МИД,         |2011  ||     |действий:       |мероприятий,|венных      |Гостуризм,   |годы  ||     |- по пресечению |выявленных  |органов,    |ГКМЗ, ГАИРТ, |      ||     |незаконной      |фактов и    |внебюджетные|Погранслужба,|      ||     |деятельности    |принятых    |средства    |Генпрокурату-|      ||     |субъектов,      |мер         |            |ра (по       |      ||     |осуществляющих  |            |            |согласованию)|      ||     |трудоустройство |            |            |             |      ||     |граждан         |            |            |             |      ||     |Кыргызской      |            |            |             |      ||     |Республики за   |            |            |             |      ||     |пределами       |            |            |             |      ||     |страны;         |            |            |             |      ||     |- по выявлению, |            |            |             |      ||     |пресечению и    |            |            |             |      ||     |ликвидации      |            |            |             |      ||     |каналов ввоза и |            |            |             |      ||     |вывоза жертв    |            |            |             |      ||     |торговли людьми;|            |            |             |      ||     |- по выявлению и|            |            |             |      ||     |пресечению      |            |            |             |      ||     |деятельности по |            |            |             |      ||     |производству и  |            |            |             |      ||     |сбыту поддельных|            |            |             |      ||     |документов;     |            |            |             |      ||     |- по внедрению  |            |            |             |      ||     |системы оценки  |            |            |             |      ||     |риска при       |            |            |             |      ||     |обработке       |            |            |             |      ||     |информации для  |            |            |             |      ||     |производства    |            |            |             |      ||     |персонифициро-  |            |            |             |      ||     |ванных          |            |            |             |      ||     |документов      |            |            |             |      ||-----|----------------|------------|------------|-------------|------||3.3  |Усиление        |Количество  |Средства    |МВД, МОиН,   |2008- ||     |контроля над    |выявленных  |государст-  |Минздрав,    |2011  ||     |процессом       |фактов и    |венных      |МИД, ГАФСМЗД,|годы  ||     |усыновления     |принятых    |органов     |Генпрокурату-|      ||     |детей из        |мер         |            |ра (по       |      ||     |детских домов,  |            |            |согласованию)|      ||     |интернатов,     |            |            |             |      ||     |родильных домов,|            |            |             |      ||     |домов ребенка,  |            |            |             |      ||     |а также за      |            |            |             |      ||     |работой семейных|            |            |             |      ||     |детских домов и |            |            |             |      ||     |реабилитационных|            |            |             |      ||     |центров         |            |            |             |      ||-----|----------------|------------|------------|-------------|------||3.4  |Обобщить        |Рекомендации|Средства    |Верховный суд|2009  ||     |судебную        |по          |государст-  |(по          |год   ||     |практику        |рассмотрению|венных      |согласованию)|      ||     |рассмотрения    |уголовных   |органов     |             |      ||     |уголовных дел в |дел в сфере |            |             |      ||     |сфере           |противодей- |            |             |      ||     |противодействия |ствия       |            |             |      ||     |торговле людьми |торговле    |            |             |      ||     |с целью         |людьми      |            |             |      ||     |обеспечения     |            |            |             |      ||     |единообразного  |            |            |             |      ||     |применения      |            |            |             |      ||     |соответствующих |            |            |             |      ||     |уголовно-право- |            |            |             |      ||     |вых норм на     |            |            |             |      ||     |практике        |            |            |             |      ||-----|----------------|------------|------------|-------------|------||3.5  |Изучение и      |Предложения |Средства    |МВД, ГКНБ,   |2009  ||     |обобщение       |представлены|государст-  |Генпрокурату-|год   ||     |следственной    |            |венных      |ра (по       |      ||     |практики,       |            |органов     |согласованию)|      ||     |практики        |            |            |             |      ||     |прокурорского   |            |            |             |      ||     |надзора по делам|            |            |             |      ||     |о преступлениях,|            |            |             |      ||     |связанных с     |            |            |             |      ||     |торговлей       |            |            |             |      ||     |людьми.         |            |            |             |      ||     |Внесение        |            |            |             |      ||     |предложений по  |            |            |             |      ||     |совершенствова- |            |            |             |      ||     |нию деятельности|            |            |             |      ||     |правоохранитель-|            |            |             |      ||     |ных органов     |            |            |             |      ||---------------------------------------------------------------------||   4. Оказание социальной защиты и помощи жертвам торговли людьми    ||---------------------------------------------------------------------||4.1  |Оказание        |Число жертв |Средства    |ГКМЗ, МИД,   |2008- ||     |содействия      |торговли    |государст-  |МВД,         |2011  ||     |жертвам торговли|людьми,     |венных      |международные|годы  ||     |людьми в        |возвратив-  |органов,    |организации  |      ||     |возвращении на  |шихся на    |внебюджетные|(по          |      ||     |родину          |родину      |средства    |согласованию)|      ||-----|----------------|------------|------------|-------------|------||4.2  |Оказание        |Количество  |Средства    |Минздрав,    |2008- ||     |медицинской и   |предостав-  |государст-  |международные|2011  ||     |психологической |ленных услуг|венных      |организации  |годы  ||     |помощи жертвам  |            |органов,    |(по согласо- |      ||     |торговли людьми |            |внебюджетные|ванию),      |      ||     |                |            |средства    |кризисные    |      ||     |                |            |            |центры (по   |      ||     |                |            |            |согласованию)|      ||-----|----------------|------------|------------|-------------|------||4.3  |Предоставление  |Количество  |Средства    |ГКМЗ, МИД,   |2008- ||     |правовой и      |предостав-  |государст-  |МВД,         |2011  ||     |консультационной|ленных услуг|венных      |международные|годы  ||     |помощи жертвам  |            |органов,    |организации  |      ||     |торговли людьми |            |внебюджетные|(по согласо- |      ||     |                |            |средства    |ванию), НПО  |      ||     |                |            |            |(по          |      ||     |                |            |            |согласованию)|      ||-----|----------------|------------|------------|-------------|------||4.4  |Оказание        |Число       |Внебюджетные|ГКМЗ,        |2008- ||     |содействия      |потенциаль- |средства    |международные|2011  ||     |жертвам торговли|ных жертв,  |            |организации  |годы  ||     |людьми во       |получивших  |            |(по согласо- |      ||     |временном их    |убежище     |            |ванию),      |      ||     |размещении в    |            |            |кризисные    |      ||     |кризисных       |            |            |центры (по   |      ||     |центрах         |            |            |согласованию)|      ||-----|----------------|------------|------------|-------------|------||4.5  |Изучение и      |Предложения |Средства    |ГКМЗ, Минюст,|2009  ||     |внесение        |о создании  |государст-  |МВД, ГКНБ,   |год   ||     |предложений о   |компенсаци- |венных      |Финполиция   |      ||     |возможности     |онного фонда|органов     |(по согласо- |      ||     |создания        |представлены|            |ванию),      |      ||     |компенсационного|            |            |Генпрокурату-|      ||     |фонда для оплаты|            |            |ра (по       |      ||     |расходов,       |            |            |согласова-   |      ||     |связанных с     |            |            |нию),        |      ||     |возвращением    |            |            |международные|      ||     |из-за рубежа    |            |            |организации  |      ||     |жертв торговли  |            |            |(по          |      ||     |людьми, а также |            |            |согласованию)|      ||     |для возмещения  |            |            |             |      ||     |им физического  |            |            |             |      ||     |и морального    |            |            |             |      ||     |ущерба за счет  |            |            |             |      ||     |средств,        |            |            |             |      ||     |конфискованных у|            |            |             |      ||     |лиц, осужденных |            |            |             |      ||     |за преступления,|            |            |             |      ||     |связанные с     |            |            |             |      ||     |торговлей       |            |            |             |      ||     |людьми, и       |            |            |             |      ||     |средств,        |            |            |             |      ||     |полученных от   |            |            |             |      ||     |реализации или  |            |            |             |      ||     |иного           |            |            |             |      ||     |использования   |            |            |             |      ||     |имущества,      |            |            |             |      ||     |изъятого,       |            |            |             |      ||     |арестованного,  |            |            |             |      ||     |конфискованного |            |            |             |      ||     |или обращенного |            |            |             |      ||     |в доход         |            |            |             |      ||     |государства     |            |            |             |      |-----------------------------------------------------------------------      Список сокращений:     ГКМЗ           Государственный комитет Кыргызской Республики по                    миграции и занятости     ГКНБ           Государственный комитет национальной безопасности                    Кыргызской Республики     Генпрокуратура Генеральная прокуратура Кыргызской Республики     Госпрофтех     Государственное агентство по                    профессионально-техническому образованию при                    Правительстве Кыргызской Республики     Гостуризм      Государственное агентство по туризму при                    Правительстве Кыргызской Республики     ГАФСМЗД        Государственное агентство по физической культуре и                    спорту, делам молодежи и защите детей при                    Правительстве Кыргызской Республики     ГАИРТ          Государственное агентство информационных ресурсов и                    технологий при Правительстве Кыргызской Республики     МВД            Министерство внутренних дел Кыргызской Республики     МИД            Министерство иностранных дел Кыргызской Республики     Минздрав       Министерство здравоохранения Кыргызской Республики     МТСР           Министерство труда и социального развития                    Кыргызской Республики     МОиН           Министерство образования и науки Кыргызской                    Республики     MOM            Международная организация по миграции     МКиИ           Министерство культуры и информации Кыргызской                    Республики     МГА            Местные государственные администрации     НТРК           Национальная телерадиовещательная корпорация                    Кыргызской Республики     НПО            Неправительственные организации     ОМСУ           Органы местного самоуправления     Погранслужба   Пограничная служба Кыргызской Республики     СНГ            Содружество Независимых Государств     Финполиция     Служба финансовой полиции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7uke4kq4ezzb_vkz1en">
      <w:r>
        <w:rPr>
          <w:rFonts w:ascii="Arial" w:cs="Arial" w:eastAsia="Arial" w:hAnsi="Arial"/>
          <w:color w:val="132D3F"/>
          <w:sz w:val="16"/>
          <w:szCs w:val="16"/>
          <w:u w:val="single"/>
        </w:rPr>
        <w:t xml:space="preserve">dalil.kg/document/59423</w:t>
      </w:r>
    </w:hyperlink>
  </w:p>
  <w:p>
    <w:pPr>
      <w:spacing w:after="0" w:before="40"/>
      <w:jc w:val="center"/>
    </w:pPr>
    <w:hyperlink w:history="1" r:id="rId22bsz4ykwl3nvirjlm9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tqvate4jf2u7p1bpdgh" Type="http://schemas.openxmlformats.org/officeDocument/2006/relationships/hyperlink" Target="https://dalil.kg/document/1650" TargetMode="External"/><Relationship Id="rIdfuzzkg1vmkowocimyp02t" Type="http://schemas.openxmlformats.org/officeDocument/2006/relationships/hyperlink" Target="https://dalil.kg/document/59423#1" TargetMode="External"/><Relationship Id="rIdmqqr1kojuam6pqxctovpn" Type="http://schemas.openxmlformats.org/officeDocument/2006/relationships/hyperlink" Target="https://dalil.kg/document/59423#2" TargetMode="External"/><Relationship Id="rIdgqlrovit1hmeplryqxfjq" Type="http://schemas.openxmlformats.org/officeDocument/2006/relationships/hyperlink" Target="https://dalil.kg/document/59423#1" TargetMode="External"/><Relationship Id="rId7uealjy-2ow5n8i2qetcb" Type="http://schemas.openxmlformats.org/officeDocument/2006/relationships/hyperlink" Target="https://dalil.kg/document/59423#2" TargetMode="External"/><Relationship Id="rIdrww1t-jx2psssmse8njv9" Type="http://schemas.openxmlformats.org/officeDocument/2006/relationships/hyperlink" Target="https://dalil.kg/document/59423#1" TargetMode="External"/><Relationship Id="rId_lndrgh5jue4ts9d7utym" Type="http://schemas.openxmlformats.org/officeDocument/2006/relationships/hyperlink" Target="https://dalil.kg/document/59423#2" TargetMode="External"/><Relationship Id="rIdndram8yurtfsa6dguxhzy" Type="http://schemas.openxmlformats.org/officeDocument/2006/relationships/hyperlink" Target="https://dalil.kg/document/59423#2" TargetMode="External"/><Relationship Id="rIdrvpji8sfrbekjn0st99i7" Type="http://schemas.openxmlformats.org/officeDocument/2006/relationships/hyperlink" Target="https://dalil.kg/document/3726" TargetMode="External"/><Relationship Id="rIdujoadfwrm7n0tpvoqthfi" Type="http://schemas.openxmlformats.org/officeDocument/2006/relationships/hyperlink" Target="https://dalil.kg/document/3726#1" TargetMode="External"/><Relationship Id="rIdr4sap-g2vcksju4pruwq9" Type="http://schemas.openxmlformats.org/officeDocument/2006/relationships/hyperlink" Target="https://dalil.kg/document/1650" TargetMode="External"/><Relationship Id="rId9g_bhplvf-owfap9dqqqi" Type="http://schemas.openxmlformats.org/officeDocument/2006/relationships/hyperlink" Target="https://dalil.kg/document/568" TargetMode="External"/><Relationship Id="rId4fdvczdmpmfy259woteva" Type="http://schemas.openxmlformats.org/officeDocument/2006/relationships/hyperlink" Target="https://dalil.kg/document/568" TargetMode="External"/><Relationship Id="rIdbrduex_djajl0pyh4f0ew" Type="http://schemas.openxmlformats.org/officeDocument/2006/relationships/hyperlink" Target="https://dalil.kg/document/6" TargetMode="External"/><Relationship Id="rIdvqlm-capuerhjw_gug949" Type="http://schemas.openxmlformats.org/officeDocument/2006/relationships/hyperlink" Target="https://dalil.kg/document/6" TargetMode="External"/><Relationship Id="rIdid2gfwtfgiwig5irnyfcz" Type="http://schemas.openxmlformats.org/officeDocument/2006/relationships/hyperlink" Target="https://dalil.kg/document/6" TargetMode="External"/><Relationship Id="rId6hncf7ukkkgcgwjw09ppq" Type="http://schemas.openxmlformats.org/officeDocument/2006/relationships/hyperlink" Target="https://dalil.kg/document/1961" TargetMode="External"/><Relationship Id="rIds9z_xphwj8uhyg47wmign" Type="http://schemas.openxmlformats.org/officeDocument/2006/relationships/hyperlink" Target="https://dalil.kg/document/17217" TargetMode="External"/><Relationship Id="rIdsr6m8adynuykzq74o_jkr" Type="http://schemas.openxmlformats.org/officeDocument/2006/relationships/hyperlink" Target="https://dalil.kg/document/17219" TargetMode="External"/><Relationship Id="rIdia7rbbxnbz5pojakgvpe_" Type="http://schemas.openxmlformats.org/officeDocument/2006/relationships/hyperlink" Target="https://dalil.kg/document/17218" TargetMode="External"/><Relationship Id="rId_-lbi_vgmrxzk3bufxras" Type="http://schemas.openxmlformats.org/officeDocument/2006/relationships/hyperlink" Target="https://dalil.kg/document/17218" TargetMode="External"/><Relationship Id="rIdqocazjny9ofopc0k3iyi4" Type="http://schemas.openxmlformats.org/officeDocument/2006/relationships/hyperlink" Target="https://dalil.kg/document/3726#1" TargetMode="External"/><Relationship Id="rId-ufld7jazqktsjn3avh5-" Type="http://schemas.openxmlformats.org/officeDocument/2006/relationships/hyperlink" Target="https://dalil.kg/document/3726#1" TargetMode="External"/><Relationship Id="rId8lpw1_vxrzwbc7lojgell" Type="http://schemas.openxmlformats.org/officeDocument/2006/relationships/hyperlink" Target="https://dalil.kg/document/59423#2" TargetMode="External"/><Relationship Id="rIdq6ahl1tkmb7qxvtv6xy9c" Type="http://schemas.openxmlformats.org/officeDocument/2006/relationships/hyperlink" Target="https://dalil.kg/document/59423#1" TargetMode="External"/><Relationship Id="rId5koeizeuczglqw8hud9yz" Type="http://schemas.openxmlformats.org/officeDocument/2006/relationships/hyperlink" Target="https://dalil.kg/document/3726#1" TargetMode="External"/><Relationship Id="rIdt777opnlfr_a70lpf1u4v" Type="http://schemas.openxmlformats.org/officeDocument/2006/relationships/hyperlink" Target="https://dalil.kg/document/1650" TargetMode="External"/><Relationship Id="rIdcphl5sxdqrwn1zaijdra7" Type="http://schemas.openxmlformats.org/officeDocument/2006/relationships/hyperlink" Target="https://dalil.kg/document/17219" TargetMode="External"/><Relationship Id="rId9hdec8xncujpawlczmjz4" Type="http://schemas.openxmlformats.org/officeDocument/2006/relationships/hyperlink" Target="https://dalil.kg/document/1721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7uke4kq4ezzb_vkz1en" Type="http://schemas.openxmlformats.org/officeDocument/2006/relationships/hyperlink" Target="https://dalil.kg/document/59423" TargetMode="External"/><Relationship Id="rId22bsz4ykwl3nvirjlm9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2026-09-24T03:42:56.457Z</dcterms:created>
  <dcterms:modified xsi:type="dcterms:W3CDTF">2026-09-24T03:42:56.457Z</dcterms:modified>
</cp:coreProperties>
</file>

<file path=docProps/custom.xml><?xml version="1.0" encoding="utf-8"?>
<Properties xmlns="http://schemas.openxmlformats.org/officeDocument/2006/custom-properties" xmlns:vt="http://schemas.openxmlformats.org/officeDocument/2006/docPropsVTypes"/>
</file>