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2021 года № 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и резерв Ноокатской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 заявления члена Ноокатской территориальной избирательной комиссии Тургунбаева О. Ж. о выводе из состава Ноокатской территориальной избирательной комиссии, в соответствии со статьями </w:t>
      </w:r>
      <w:hyperlink w:history="1" r:id="rIdktotvfcdbonur3x0ytz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l4hfzvxv9axt93c78m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dhtmrfkc0kim_yfyx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п. 4 ч. 1 </w:t>
      </w:r>
      <w:hyperlink w:history="1" r:id="rId7xs_sldjyxutg0hwiv9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Положением «О порядке формирования и ведения резерва избирательных комиссий», утвержденным </w:t>
      </w:r>
      <w:hyperlink w:history="1" r:id="rId4yi9qa3vq98qvt_it7l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изменения в состав и резерв Ноокатской территориальной избирательной комиссии Ошской 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Тургунбаева Омурбека Жоробаевича – от политической партии «Замандаш»;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Юлдашова Розали Турсуналиевича - 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dkkzfryicv1izvdzm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dalil.kg/document/600266</w:t>
      </w:r>
    </w:hyperlink>
  </w:p>
  <w:p>
    <w:pPr>
      <w:spacing w:after="0" w:before="40"/>
      <w:jc w:val="center"/>
    </w:pPr>
    <w:hyperlink w:history="1" r:id="rId2mxp9rt2r-nz599vbjn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otvfcdbonur3x0ytz9l" Type="http://schemas.openxmlformats.org/officeDocument/2006/relationships/hyperlink" Target="https://dalil.kg/document/203100#st_7" TargetMode="External"/><Relationship Id="rId8l4hfzvxv9axt93c78mux" Type="http://schemas.openxmlformats.org/officeDocument/2006/relationships/hyperlink" Target="https://dalil.kg/document/203100#st_18" TargetMode="External"/><Relationship Id="rIdfhdhtmrfkc0kim_yfyxgx" Type="http://schemas.openxmlformats.org/officeDocument/2006/relationships/hyperlink" Target="https://dalil.kg/document/203100#st_19" TargetMode="External"/><Relationship Id="rId7xs_sldjyxutg0hwiv9fo" Type="http://schemas.openxmlformats.org/officeDocument/2006/relationships/hyperlink" Target="https://dalil.kg/document/203102#st_21-1" TargetMode="External"/><Relationship Id="rId4yi9qa3vq98qvt_it7l1y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dkkzfryicv1izvdzme0" Type="http://schemas.openxmlformats.org/officeDocument/2006/relationships/hyperlink" Target="https://dalil.kg/document/600266" TargetMode="External"/><Relationship Id="rId2mxp9rt2r-nz599vbjn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2026-10-01T09:23:16.575Z</dcterms:created>
  <dcterms:modified xsi:type="dcterms:W3CDTF">2026-10-01T09:23:16.575Z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