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2020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частями 3, 4-1 </w:t>
      </w:r>
      <w:r>
        <w:rPr>
          <w:rFonts w:ascii="Arial" w:cs="Arial" w:eastAsia="Arial" w:hAnsi="Arial"/>
          <w:sz w:val="24"/>
          <w:szCs w:val="24"/>
        </w:rPr>
        <w:t xml:space="preserve">статьи 65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zmn4joggjsxyjj-smyg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m1mqgqxwnkg0vafw0x1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Арзыбаева Ныязбека Ирашевича - кандидата в депутаты Жогорку Кенеша Кыргызской Республики, следующего в списке кандидатов от политической партии "Онугуу-Прогресс",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Арзыбаева Ныязбека Ирашевича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aww6vxvwb-d8qvrv-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dalil.kg/document/600343</w:t>
      </w:r>
    </w:hyperlink>
  </w:p>
  <w:p>
    <w:pPr>
      <w:spacing w:after="0" w:before="40"/>
      <w:jc w:val="center"/>
    </w:pPr>
    <w:hyperlink w:history="1" r:id="rIdmbdm0pnokgqwgbsna3p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n4joggjsxyjj-smygfp" Type="http://schemas.openxmlformats.org/officeDocument/2006/relationships/hyperlink" Target="https://dalil.kg/document/203244" TargetMode="External"/><Relationship Id="rIdm1mqgqxwnkg0vafw0x1be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aww6vxvwb-d8qvrv-na" Type="http://schemas.openxmlformats.org/officeDocument/2006/relationships/hyperlink" Target="https://dalil.kg/document/600343" TargetMode="External"/><Relationship Id="rIdmbdm0pnokgqwgbsna3p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2026-10-01T18:45:04.803Z</dcterms:created>
  <dcterms:modified xsi:type="dcterms:W3CDTF">2026-10-01T18:45:04.803Z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