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8 октября 2021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Таш-Комурской городской, Бакай-Атинской и Кочкорской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Таш-Комурской городской, Бакай-Атинской и Кочкорской территориальными избирательными комиссиями, в соответствии со </w:t>
      </w:r>
      <w:hyperlink w:history="1" r:id="rIdrhqhnqpktgaxoni8tn5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3 </w:t>
      </w:r>
      <w:hyperlink w:history="1" r:id="rId8nx8kzgzuhfkdccimj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</w:t>
      </w:r>
      <w:hyperlink w:history="1" r:id="rIdqwqo7y8hptzghybkbwy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приняты решения о досрочном прекращении полномочий некоторых депутатов местных кенешей,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52 </w:t>
      </w:r>
      <w:hyperlink w:history="1" r:id="rIdbvqzsllgoux_od5apex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статьей 3 </w:t>
      </w:r>
      <w:hyperlink w:history="1" r:id="rId7ejssllk7_bvzhworc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статьями 3, 4, 8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Таш-Комурской городской, Бакай-Атинской и Кочкорской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rn1u9kzs2wzbxby64ac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Таш-Комурской городской, Бакай-Атинской и Кочкорской территориальных избирательных комиссий о передаче вакантных депутатских мандатов за избранными депутатами кандидатам и следующим кандидатам из зарегистрированного списка кандидатов от политической партии, согласно </w:t>
      </w:r>
      <w:hyperlink w:history="1" r:id="rIdunlvsaqiflwrq_7u7uj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Таш-Комурской городской, Бакай-Атинской и Кочкорской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Н.Койчукеев.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Н.Койчукеев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1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8 октября 2021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818"/>
        <w:gridCol w:w="2762"/>
        <w:gridCol w:w="2661"/>
        <w:gridCol w:w="254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8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Причина сложения депутатских полномочий</w:t>
            </w:r>
          </w:p>
        </w:tc>
        <w:tc>
          <w:tcPr>
            <w:tcW w:type="dxa" w:w="2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г.Таш-Комур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Таш-Комурский городской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Джумашеев Асымкул Алыбекович от политической партии "Ата-Журт Мекенчил"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06.10.2021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Кубанычбеков Абдыбаказ Советбекович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 на должность, не совместимую с исполнением депутатских полномочий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27,
 20.09.2021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8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Кум-Добонский айылный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Асанбек уулу Азим</w:t>
            </w:r>
          </w:p>
        </w:tc>
        <w:tc>
          <w:tcPr>
            <w:tcW w:type="dxa" w:w="2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Личное заявление</w:t>
            </w:r>
          </w:p>
        </w:tc>
        <w:tc>
          <w:tcPr>
            <w:tcW w:type="dxa" w:w="2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55,
 06.10.2021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  <w:r>
        <w:rPr>
          <w:rFonts w:ascii="Arial" w:cs="Arial" w:eastAsia="Arial" w:hAnsi="Arial"/>
          <w:sz w:val="22"/>
          <w:szCs w:val="22"/>
        </w:rPr>
        <w:t xml:space="preserve">2
 </w:t>
      </w:r>
      <w:r>
        <w:rPr>
          <w:rFonts w:ascii="Arial" w:cs="Arial" w:eastAsia="Arial" w:hAnsi="Arial"/>
          <w:sz w:val="22"/>
          <w:szCs w:val="22"/>
        </w:rPr>
        <w:t xml:space="preserve">к постановлению Центральной комиссии по выборам и проведению референдумов Кыргызской Республики
 от 8 октября 2021 года № 727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967"/>
        <w:gridCol w:w="3085"/>
        <w:gridCol w:w="2333"/>
        <w:gridCol w:w="2405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местных кенешей</w:t>
            </w:r>
          </w:p>
        </w:tc>
        <w:tc>
          <w:tcPr>
            <w:tcW w:type="dxa" w:w="3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Место работы, занимаемая должность</w:t>
            </w:r>
          </w:p>
        </w:tc>
        <w:tc>
          <w:tcPr>
            <w:tcW w:type="dxa" w:w="2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г.Таш-Комур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Таш-Комурский городской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Акматов Надмиддин Ысакович от политической партии "Ата-Журт Мекенчил"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Временно без работный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12,
 06.10.2021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Бакай-Атинский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Боо-Терекский айылный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Абдрахманов Азиз Алтынбекович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Ср. шк. им.Д.Дуйшебаева, учитель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28,
 20.09.2021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Кочкорский район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Кум-Добонский айылный</w:t>
            </w:r>
          </w:p>
        </w:tc>
        <w:tc>
          <w:tcPr>
            <w:tcW w:type="dxa" w:w="3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Дуйшонбек уулу Бакыт</w:t>
            </w:r>
          </w:p>
        </w:tc>
        <w:tc>
          <w:tcPr>
            <w:tcW w:type="dxa" w:w="23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Крестьянское хозяйство</w:t>
            </w:r>
          </w:p>
        </w:tc>
        <w:tc>
          <w:tcPr>
            <w:tcW w:type="dxa" w:w="2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№ 56,
 06.10.2021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rhmarnx6j22z9ivmk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dalil.kg/document/600460</w:t>
      </w:r>
    </w:hyperlink>
  </w:p>
  <w:p>
    <w:pPr>
      <w:spacing w:after="0" w:before="40"/>
      <w:jc w:val="center"/>
    </w:pPr>
    <w:hyperlink w:history="1" r:id="rIdrrl_6_nxlkyobkieve39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qhnqpktgaxoni8tn5l0" Type="http://schemas.openxmlformats.org/officeDocument/2006/relationships/hyperlink" Target="https://dalil.kg/document/203100#st_20" TargetMode="External"/><Relationship Id="rId8nx8kzgzuhfkdccimjvsq" Type="http://schemas.openxmlformats.org/officeDocument/2006/relationships/hyperlink" Target="https://dalil.kg/document/311" TargetMode="External"/><Relationship Id="rIdqwqo7y8hptzghybkbwyoe" Type="http://schemas.openxmlformats.org/officeDocument/2006/relationships/hyperlink" Target="https://dalil.kg/document/203103#st_52" TargetMode="External"/><Relationship Id="rIdbvqzsllgoux_od5apexvn" Type="http://schemas.openxmlformats.org/officeDocument/2006/relationships/hyperlink" Target="https://dalil.kg/document/203103" TargetMode="External"/><Relationship Id="rId7ejssllk7_bvzhworcmuf" Type="http://schemas.openxmlformats.org/officeDocument/2006/relationships/hyperlink" Target="https://dalil.kg/document/311" TargetMode="External"/><Relationship Id="rIdrn1u9kzs2wzbxby64acjr" Type="http://schemas.openxmlformats.org/officeDocument/2006/relationships/hyperlink" Target="https://dalil.kg/document/600460#pr1" TargetMode="External"/><Relationship Id="rIdunlvsaqiflwrq_7u7ujer" Type="http://schemas.openxmlformats.org/officeDocument/2006/relationships/hyperlink" Target="https://dalil.kg/document/600460#pr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rhmarnx6j22z9ivmkhm" Type="http://schemas.openxmlformats.org/officeDocument/2006/relationships/hyperlink" Target="https://dalil.kg/document/600460" TargetMode="External"/><Relationship Id="rIdrrl_6_nxlkyobkieve39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2026-10-01T00:03:21.556Z</dcterms:created>
  <dcterms:modified xsi:type="dcterms:W3CDTF">2026-10-01T00:03:21.556Z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