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2010 года ВП № 59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Инструкции о порядке выплаты государственных пособий, денежных компенсаций, пособий по беременности и родам, на погребение и других социальных выплат филиалами связи Государственного предприятия "Кыргыз почтасы" и территориальными подразделениями уполномоченного государственного органа в сфере социального развития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8d2jrnxeurbipszpu9j7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2015 года № 347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m0s_tnmowasgxut-ozf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августа 2020 года № 442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xfgkyo8ywrtortpa0i2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Республике",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декабря 2009 года № 823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порядке выплаты государственных пособий и денежных компенсаций" Временное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 </w:t>
      </w:r>
      <w:hyperlink w:history="1" r:id="rIdh2usdhd8pdh0mfcvzqr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выплаты государственных пособий, денежных компенсаций, пособий по беременности и родам, на погребение и других социальных выплат филиалами связи Государственного предприятия "Кыргыз почтасы" и территориальными подразделениями уполномоченного государственного органа в сфере социального развития.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v5r2k7fzf6zah3t8ebr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2015 года № 347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Государственное агентство социального обеспечения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 Правительства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Р.Отунбаева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Утверждена 
 </w:t>
      </w:r>
      <w:hyperlink w:history="1" r:id="rId6pf15l6ynjq3atfjboq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
 Кыргызской Республики 
 от 27 мая 2010 года № 59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ИНСТРУКЦИЯ 
 о порядке выплаты государственных пособий, денежных компенсаций, пособий по беременности и родам, на погребение и других социальных выплат филиалами связи Государственного предприятия "Кыргыз почтасы" и территориальными подразделениями уполномоченного государственного органа в сфере социального развития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pfvycng4xyro6smxamcf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2015 года № 347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yyz9cxjmpjgtpagrpb1g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августа 2020 года № 442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Оформление документов на выплату государственных пособий, пособий по беременности и родам, погребение (далее - пособий) и денежных компенсаций (далее - компенсации) и других социальных выплат осуществляется территориальными подразделениями уполномоченного государственного органа в сфере социального развития (далее - территориальные подразделения), при этом выплаты: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ежемесячных пособий малообеспеченным семьям, имеющим детей, производятся по поручениям формы П-2м (</w:t>
      </w:r>
      <w:hyperlink w:history="1" r:id="rIdgmwnrpz2lfj9qfdwq-m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), выписываемым на каждого получателя сроком на один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ежемесячных социальных пособий производятся по поручениям формы 2П-м, выписываемым на каждого получателя сроком на два года или менее (до достижения ребенком 18 лет, лицам с ограниченными возможностями здоровья - до очередного срока переосвидетельствования в Медико-социальной экспертной комиссии (МСЭК));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компенсаций производятся по поручениям формы 2П-м, выписываемым на каждого получателя сроком на 1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единовременных социальных выплат - по ведомостям (</w:t>
      </w:r>
      <w:hyperlink w:history="1" r:id="rId5-s5se5wpou7t7vwvej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выписке поручений на пособия, компенсации и другие социальные выплаты учитываются следующие коды лицевых счетов и платежных поручений по видам выплат: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"020" - пособие по беременности и родам;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"030" - пособие на погребение;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"300" - ежемесячное пособие малообеспеченным семьям, имеющим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"400" - пособия детям до 3-х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"500" - ежемесячное социальное пособие;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"600" - единовременное пособие при рождении ребенка;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"700" - денежные компенсации взамен льгот;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"800" - стипендии участникам Великой Отечественной войны 1941-1945 годов;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"900" - выплаты к 9 мая.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Установленные коды лицевых счетов и платежных поручений являются неограниченными и могут дополняться.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sans7y80xqhj1ybydxdy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2015 года № 347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epn1hdzxvjubqeltgfa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августа 2020 года № 442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Пособия, компенсации и другие социальные выплаты, которые назначаются территориальным подразделением, доставляются получателям филиалами связи (далее - филиалы связи) Государственного предприятия "Кыргыз почтасы" (далее - ГП "Кыргыз почтасы") при Государственной регистрационной службе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ofm5lxgvk44nyuweqxo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августа 2020 года № 442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1.3. Денежные средства на выплату пособий, компенсаций и других социальных выплат текущего месяца перечисляются равномерно с 1 по 20 число каждого месяца в пределах потребной суммы с учетом выходных и праздничных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1.4. Изменения размеров пособий, компенсаций и других социальных выплат в поручениях, находящихся в филиалах и отделениях связи ГП "Кыргыз почтасы", в связи с изменением законодательства Кыргызской Республики, производятся территориальным подразделением, в присутствии представителей филиалов связи, путем проставления оттиска штампа на лицевой стороне поручений формы П-2м. На основании совместного приказа ГП "Кыргыз почтасы" и уполномоченного государственного органа в сфере социального развития работниками территориального подразделения проставляется новый размер выплаты цифрами и прописью. Проставленная сумма заверяется подписью работника территориального подразделения, на оборотной стороне поручения работником территориального подразделения проставляется новый размер выплаты, для нанесения отметки в поручениях формы П-2м о новых размерах пособий и компенсаций. Поручения формы П-2м отделениями связи предоставляются в филиалы связи с припиской к реестру формы.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при перерасчете размеров сумм будет установлено: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что выплата осуществлена за месяц, за который производится перерасчет, в этом случае на основании проставленного штампа на лицевой стороне поручения работник территориального подразделения вносит изменения суммы на оборотной стороне поручения в следующем месяце путем добавления недополученной суммы за предыдущий месяц;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на обороте уже указана сумма выплаты, но сумма получателю не выплачена, в этом случае работник территориального подразделения зачеркивает проставленную сумму и рядом с правой стороны указывает новый размер выплаты, который заверяет своей подписью. По результатам штамповки, территориальное подразделение предоставляет филиалу связи справку о количестве проштампованных поручений и общей сумме увеличения выплаты пособий, компенсаций и других социальных выплат.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bjfvigjvcmjkben0r9h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августа 2020 года № 442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Поручения действительны только для филиалов и отделений связи ГП "Кыргыз почтасы" по месту прописки получателей компенсаций и других социальных выплат, за исключением случаев получения государственных пособий, для которых поручения действительны в филиалах связи, обслуживающих район, на территории которого поступило обращение за назначением государственных пособий. При переезде получателя на новое место прописки, а для получателей государственных пособий - при смене места обращения за пособием, обслуживаемых другим филиалом, отделением связи, действующее поручение закрывается в установленном порядке. Территориальное подразделение по новому месту прописки получателя (по месту обращения - в случае назначения государственного пособия) направляет в соответствующий филиал и отделение связи новые документы па выплату.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для удобства получения государственного пособия территориальное подразделение рекомендует получателю филиал или отделение связи ГП "Кыргыз почтасы", которое территориально ближе всего расположено к месту проживания получателя и через которое будет производиться выплата государственного пособия.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g-kkzj0pruasvxdwoqg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августа 2020 года № 442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1.6. При выезде получателя пособия, компенсаций и других социальных выплат в связи с переменой места жительства за пределы республики (в страны СНГ), он должен обратиться в территориальное подразделение по месту жительства с паспортом и заявлением. Территориальное подразделение снимает с учета получателя пособия, компенсации и других социальных выплат и закрывает лицевой счет с указанием последнего срока выплаты на основавши справки о выплате, выданной филиалом связи. При поступлении письменного запроса о высылке личного дела за пределы республики (в страны СНГ) территориальное подразделение отправляет личные дела согласно запросу.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Выплата пособий, компенсаций и других социальных выплат производится равномерно в установленные графиком дни с 1 по 25 число каждого месяца с доставкой на дом по месту прописки или в отделении связи, согласно заявлению получателя.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1.7. За оказание услуг по выплате пособий, компенсаций и других социальных выплат по поручениям и ведомостям территориальное подразделение выплачивает филиалам связи комиссионное вознаграждение от выплаченной суммы, согласно условиям договора, заключенного между ГП "Кыргыз почтасы" и Уполномоченным государственным органом в сфере социального развития.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1.8. Выплата пособий, компенсаций и других социальных выплат производится по графикам, составленным филиалами связи совместно с территориальным подразделением (</w:t>
      </w:r>
      <w:hyperlink w:history="1" r:id="rIdk_iriaj741r8x1il2r16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). В соответствии с графиком для каждого получателя устанавливается число месяца, в котором ему ежемесячно будет доставляться на дом или выплачиваться в отделении связи пособие, компенсация и другие социальные выплаты, о чем доводится до сведения получателя при первой выплате.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Выплата пособий, компенсаций и других социальных выплат по срокам, приходящимся на выходные дни, производится раньше установленного срока при наличии средств на их выплату. В филиалах и отделениях связи должны быть вывешены объявления за какой месяц и день выплачиваются пособия, компенсации и другие социальные выплаты.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1.9. Расчеты между территориальным подразделением и филиалами связи должны быть произведены в течение 3-х рабочих дней после подписания акта-сверки взаиморасчетов.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1.10. Отчетные документы сдаются непосредственно филиалам связи и обратно нарочно, акты сверки взаиморасчетов из территориального подразделения в Уполномоченный государственный орган в сфере социального развития высылаются бесплатно один раз в месяц.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1.11. При оформлении документов на выплату подчистки и исправления не допускаются.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1.12. Согласно </w:t>
      </w:r>
      <w:r>
        <w:rPr>
          <w:rFonts w:ascii="Arial" w:cs="Arial" w:eastAsia="Arial" w:hAnsi="Arial"/>
          <w:sz w:val="24"/>
          <w:szCs w:val="24"/>
        </w:rPr>
        <w:t xml:space="preserve">Закону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 и другим нормативным правовым актам, территориальные подразделения ежеквартально проводят проверку правильности выплаты и расходования средств, предназначенных для выплаты пособий, компенсаций и других социальных выплат филиалами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1.13. Порядок ведения электронного документооборота между уполномоченным государственным органом в сфере социального развития и Государственного предприятия "Кыргызпочтасы" по выплатам государственных пособий, денежных компенсаций и других социальных выплат осуществляется на основании совместного приказа уполномоченного государственного органа в сфере социального развития и Государственного предприятия "Кыргызпочтасы".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94a9oduw7yp0crs0wke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2015 года № 347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Оформление территориальным подразделением поручений и ведомостей на выплату пособий, компенсаций и других социальных выплат и отправка их филиалам связи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Поручения на выплату пособий, компенсаций и других социальных выплат оформляются территориальным подразделением на основании данных лицевого счета получателя. На лицевой стороне поручения формы П-2м проставляется его номер, соответствующий номеру лицевого счета получателя, указываются наименование филиала и отделения связи и территориального подразделения; фамилия, имя, отчество получателя, его адрес и данные паспорта: серия, номер, когда и кем выдан.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Разделы 1 и 2 поручения заполняются в следующем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1 заполняется в том случае, если получателю в текущем месяце должны быть выплачены пособия, компенсации и другие социальные выплаты за прошлое время (при новых назначениях, прибытии из других районов и т.д.). При этом, указывается: за какой прошлый период должны быть выплачены пособия, компенсации и другие социальные выплаты и сумма выплаты (цифрами и прописью). Не допускается объединение подлежащих к выплате в текущем месяце сумм за прошлое время и сумм за текущий полный месяц;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2 поручения указывается срок, с какого и по какой полный месяц должны выплачиваться пособия, компенсации и другие выплаты и суммы ежемесячной выплаты (цифрами и прописью).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обратной стороне поручения формы П-2м выплата за прошлое время (по разделу 1) отмечается в строке "по разделу 1" поручения, наименование месяцев, за которые выплата производиться не должна и графы по этим строкам прочеркиваются.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2.3. При оформлении поручения в территориальное подразделение проверяется соответствие выписанного поручения данным лицевого счета и протокола, в том числе размера и срока выплаты пособий, компенсаций и других социальных выплат. Поручения проверяются и подписываются начальником, бухгалтером территориального подразделения и заведующим отделом выплат территориального подразделения и заверяются оттиском печати.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2.4. Направление поручений на выплату пособий, компенсаций и других социальных выплат, а также сообщение о прекращении их выплат филиалом, отделением связи производится территориальным подразделением по единому документу - реестру на выплату (прекращение) пособия и компенсации по форме П-3 (</w:t>
      </w:r>
      <w:hyperlink w:history="1" r:id="rIdudb-yqewt96lm5tmlqy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Нумерация реестров производится с начала года по каждому филиалу, отделению связи в порядке их записи по журналу учета движения и оплаты поручений формы П-7. В территориальном подразделении указанный журнал ведется по каждому филиалу, отделению связи независимо от способа обработки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2.5. Оформленные территориальным подразделением поручения к 20 числу каждого месяца передаются филиалам связи с реестрами формы П-3, составляемых в трех экземплярах на каждый филиал и отделение связи. Реестры, поручения оформляются подписями должностных лиц и заверяются оттиском гербовой печати территориального подразделения. Данные реестров записываются в журнал учета поручений формы П-7 территориального подразделения.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2.6. Для прекращения выплаты пособий, компенсаций и других социальных выплат по ранее выданному поручению (в связи с переездом, поступлением получателя на работу, изменением размера пособия, длительным (6 и более месяцев) неполучением пособия, в случае смерти получателя пособия, либо в связи с истечением срока действия поручения), не позднее 10 дней до срока выплаты, установленного графиком, территориальное подразделение направляет филиалу связи три экземпляра реестра формы П-3. При этом в графе 5 реестра указывается дата, а в графе 6 - причина прекращения выплаты пособий, компенсаций и других социальных выплат. Реестр проверяется и подписывается должностными лицами, указанными в пункте 2.3. настоящей Инструкции и заверяется оттиском гербовой печати. В случае возобновления выплаты пособий, компенсаций и других социальных выплат территориальное подразделение выписывает в установленном порядке новое поручение формы П-2м.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2.7. Первый и третий экземпляры реестров формы П-3 на новые поручения и на прекращение выплаты пособий, компенсаций и других социальных выплат остаются в филиалах связи, вторые - возвращаются территориальным подразделением с наложением оттиска календарного штемпеля дня получения реестра (с подписью работника филиала связи о приеме).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2.8. При перемене места жительства получателя пособий, компенсаций и других социальных выплат в пределах территории, обслуживаемой тем же территориальным подразделением и тем же филиалом или отделением связи, ранее выписанные поручения продолжают действовать, реестр формы П-3 на прекращение выплаты пособий, компенсаций и других социальных выплат не высылается. В этих случаях изменение адреса получателя в поручении производится филиалом или отделением связи на основании письма территориального подразделения. В случае переезда получателя на новое место жительство, которое обслуживается другим филиалом или отделением связи, территориальное подразделение отправляет филиалу или отделению связи по старому месту жительства реестр формы П-3 на прекращение, в установленном порядке оформляет и отправляет филиалу или отделению связи по новому месту жительства новое поручение.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2.9. Об отправке филиалам или отделениям связи поручений, реестров формы П-3 делаются соответствующие записи в лицевых счетах получателей пособий, компенсаций и других социальных выплат и в журнале формы П-7 территориального подразделения.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2.10. Ведомости на выплату компенсационных выплат к 9 мая и других социальных выплат территориального подразделения составляют в трех экземплярах в разрезе каждого филиала и отделения связи. Два экземпляра ведомостей передаются контролирующему лицу филиала связи под роспись на третьем экземпляре ведомости.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Механизированная обработка документов на выплату пособий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(Глава утратила силу в соответствии с </w:t>
      </w:r>
      <w:hyperlink w:history="1" r:id="rIdatue6a1dd7houcu8-m1x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24 августа 2020 года № 442)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приема документов, организация выплаты, контроля и учета сумм пособий, компенсаций и других социальных выплат в филиалах связи по поручениям формы П-2м и ведомостям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Контролирующее лицо филиала связи, принимая документы на выплату пособий, компенсаций и других социальных выплат, проверяет правильность оформления поручений и сопроводительных документов, наличие в них подписей должностных лиц и печати территориального подразделения, правильность записи каждого поручения в реестре формы П-3, после чего расписывается на лицевой стороне каждого поручения, подписывает 2-й экземпляр формы П-3, ставит на нем оттиск календарного штемпеля и направляет его в территориальное подразделение.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 В случае поступления недооформленного поручения (расхождение суммы, не указаны улица, номер дома, отсутствие прочерков периода, за который выплата не должна производиться, отсутствие данных паспорта и т.п.), контролирующее лицо делает отметку во всех экземплярах реестра формы П-3 о причине возврата и не позднее следующего дня возвращает поручение территориального подразделения со 2-м экземпляром реестра формы П-3.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4.3. Поручения, по которым выплата производится непосредственно филиалом связи, остаются в филиале связи, а подлежащие оплате отделениями связи - направляются с первым экземпляром реестра формы П-3 не позднее следующего дня после получения их от территориального подразделения в соответствующие отделения связи. Отправка производится с припиской к реестру формы 11, в котором указываются номер реестра формы П-3 и количество поручений. Реестр подписывается контролирующим лицом филиала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4.4. В филиалах и отделениях связи поручения хранятся как денежные документы в установленном порядке в сейфе или специальной картотеке (шкатулке) по датам выплаты и доставочным участкам.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в филиалах и отделениях связи, обслуживающих получателей двух или более районов, картотеки с поручениями ведутся отдельно по каждому району.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4.5. По окончании операционного дня в филиале связи сейф, картотека (шкатулка) с поручениями закрываются, опечатываются печатью с гравировкой "контроль", ключ и контрольная печать хранятся у контролирующего лица, в ведении которого находится картотека. В отделениях связи поручения хранятся в таком же порядке у начальника (заместителя) отделения.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4.6. В филиалах и отделениях связи реестры формы П-3 хранятся в установленном порядке в специальном деле, сброшюрованном за текущий год по месяцам и числам поступления.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4.7. При получении реестров формы П-3 на прекращение выплаты пособий, компенсаций и других социальных выплат соответствующее поручение изымается из действующей картотеки. На обратной стороне изъятого поручения после последней записи о выплате указываются, с какого месяца и года прекращается выплата, номер и дата реестра. В случае, когда срок прекращения выплаты пособий и компенсаций не соответствует месяцу выплаты в поручениях формы П-2м, то реестр формы П-3 на прекращение возвращается в территориальное подразделение, а срок прекращения считается с даты, указанной в реестре. Если по изъятому поручению остались невыплаченными суммы за прошлое время, то они в необходимых случаях будут выплачены территориальным подразделением по 1 разделу поручения формы П-2м. В филиалах связи и отделениях 1-3 групп запись о прекращении выплаты пособия подписывается лицом, ответственным за картотеку поручений, в остальных отделениях связи - начальником или заместителем начальника отделения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4.8. Выплата пособий, компенсаций и других социальных выплат производится в срок, указанный в поручении в соответствии с графиком, а по поручению, полученному филиалом связи после указанной в нем даты, не позднее следующего дня. При отсутствии средств, выплата производится согласно очередности, с учетом срока, указанного в поручении и графике выплаты.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4.9. Получатель указывает в поручении сумму полученного пособия и компенсации и других социальных выплат, дату получения, расписывается на лицевой стороне поручения и в строке соответствующего месяца. Почтальон (оператор) сверяет номер и серию предъявленного паспорта с данными, указанными в поручении, сличает подпись с образцом подписи, выдает деньги и расписывается в выдаче денег в той же строке.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4.10. Если первая выплата производится по доверенности, то внесение сведений о паспорте в поручении производится при первой выплате лично получателем.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4.11. Если получатель не может расписаться в получении денег (неграмотный, по состоянию здоровья), он должен пригласить другое лицо или родственника (кроме работников территориального подразделения и филиала связи), которое расписывается и указывает номер и серию своего паспорта, дату выдачи и кем выдан. Эти данные почтальон (оператор) сверяет с предъявленным документом.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4.12. Получатель пособий, компенсаций и других социальных выплат вправе уполномочить другое лицо на получение пособия и компенсации с выдачей этому лицу доверенности (</w:t>
      </w:r>
      <w:hyperlink w:history="1" r:id="rId_pu8-zv3lir3vo4w_eg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). Пособие и компенсация по доверенности могут выплачиваться за все время отсутствия получателя по месту постоянного жительства или нахождения его в лечебном учреждении. Доверенность по ежемесячным пособиям малоимущим семьям, имеющим детей, и денежным компенсациям действительна до 1 года, по ежемесячным социальным пособиям - до 2-х лет. Доверенность должна быть удостоверена в нотариальном порядке. После первой выплаты доверенность хранится в филиале или отделении связи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4.13. Получатель пособия, компенсации и других социальных выплат в любое время может отменить доверенность. В этом случае он обязан известить об ее отмене лицо, которому доверенность выдана, а также филиалу или отделению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4.14. При выплате пособий, компенсаций и других социальных выплат по доверенности почтальон (оператор) проверяет правильность ее оформления. Лицо, получающее пособие, компенсацию и другие социальные выплаты по доверенности, указывает в поручении данные своего паспорта (серию, номер, кем и когда выдан) и расписывается в получении денег за соответствующий месяц. Запрещается выплата пособий, компенсаций работникам территориального подразделения, филиалов и отделений связи по доверенности получателей.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4.15. В случаях, когда не произведена выплата вследствие смерти, временного выезда или отказа от получения, почтальон (оператор) составляет справку формы 20 за своей подписью, в которой указывает номер поручения, за какой месяц не произведена выплата пособия, компенсации и другие социальные выплаты и причины невыплаты. Справка формы 20 хранится при поручении один месяц после составления перечня поручений, оставшихся неоплаченными на конец месяца, затем уничтожается.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4.16. При неполучении пособия, компенсации и других социальных выплат подряд за 6 месяцев, выплата по этим поручениям прекращается, поручение изымается из картотеки. Получатель должен обратиться в территориальное подразделение для оформления нового поручения. Выплата пособий, компенсаций за будущий период должна осуществляться только согласно письменному разрешению территориального подразделения (</w:t>
      </w:r>
      <w:hyperlink w:history="1" r:id="rId6nhtfhlbhgj13ttnc4l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4.17. В каждом случае утраты поручения отделением связи составляется акт в двух экземплярах с указанием обстоятельств, при которых допущена утрата, номера поручения, ФИО получателя, суммы месячного пособия, компенсаций и других социальных выплат, за какой последний месяц произведена выплата, а также лиц, виновных в утрате. Данный акт направляется в филиал связи, который немедленно сообщает об утрате письмом территориальному подразделению, выдавшему поручение, с приложением к письму копии акта. Территориальное подразделение проверяет правильность данных акта о последней выплате и составляет дубликат поручения в установленном порядке, с пометкой на лицевой стороне "Дубликат". В нем но строке последнего месяца, за который произведена выплата, делается запись "Выплачено по утраченному поручению по __________ месяц 20__ года включительно", подписывается должностными лицами территориального подразделения, указанными в пункте 2.3. настоящей Инструкции, а предыдущие месяцы зачеркиваются. Дубликат поручения передается филиалу связи при отдельном реестре формы П-3. Контролирующее лицо филиала связи проверяет правильность оформления полученного дубликата поручения формы П-2м и передает его в соответствующую картотеку.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4.18. Ответственность за выплату пособия, компенсации и других социальных выплат после получения филиалом связи реестра формы П-3 на прекращение выплаты, либо после окончания срока действия поручения несет персонально работник филиала или отделения связи, осуществляющий контроль за указанными операциями, а в случае выплаты другому лицу без доверенности - почтальон (оператор). Контролирующее лицо филиала связи ведет журнал учета поступления и отправки уведомлений в отделения связи (</w:t>
      </w:r>
      <w:hyperlink w:history="1" r:id="rIdo5ai_reendx1wpw2yje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7</w:t>
        </w:r>
      </w:hyperlink>
      <w:r>
        <w:rPr>
          <w:rFonts w:ascii="Arial" w:cs="Arial" w:eastAsia="Arial" w:hAnsi="Arial"/>
          <w:sz w:val="24"/>
          <w:szCs w:val="24"/>
        </w:rPr>
        <w:t xml:space="preserve">). При приеме отчета от отделений связи, контролирует своевременность сдачи прекращенных поручений в архив.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4.19. При наступлении даты выплаты поручения получателей, которым пособия, компенсации доставляются на дом, записываются контролирующим лицом в книгу формы 55 с надписью "Поручения" общим количеством и общей их суммой, и вместе с деньгами выдаются почтальону под расписку в указанной книге.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4.20. Выплаты по ведомостям списываются по реестру формы 10-а по мере выплаты. В реестре указывается количество выплат и сумма выплат. Основанием для списания денежных средств по дневнику формы 130 является реестр формы 10-а, который составляется в 2-х экземплярах, первый экземпляр реестра формы 10-а направляется в филиал связи на контроль вместе со всей отчетностью отделения связи. При выплате получателю компенсации по ведомости требуется паспорт, данные которого сверяются с данными паспорта, указанными в ведомости. Получатель расписывается в 2-х экземплярах ведомостей, один экземпляр направляется в филиал связи на контроль по окончании месяца.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4.21. После окончания каждой доставки почтальон предъявляет контролирующему лицу оплаченные и неоплаченные поручения, а также остаток денег. Если в случае отдаленности населенных пунктов от отделений связи, почтальон не может возвратиться в день выплаты, он обязан отчитаться не позднее следующего дня согласно приказу руководителя филиала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4.22. Контролирующее лицо, принимая от почтальона отчет за произведенную выплату,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проверить количество и общую сумму оплаченных поручений;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проверить на каждом поручении: наличие расписки получателя с указанием им даты и суммы, соответствие выплаченной суммы сумме, указанной в поручении, наличие подписи почтальона;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принять и проверить доверенности, по которым производилась выплата;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принять остаток денег и неоплаченные поручения вместе со справками формы 20;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сделать запись в книге формы 55 о количестве и сумме оплаченных поручений, количестве неоплаченных поручений, а также о возвращенной сумме денег. Эти записи подписываются контролирующим лицом и почтальоном, с указанием даты сдачи отчета.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4.23. Оплаченные поручения в филиале и отделении связи, по мере совершения операций, записываются в реестры формы 10-а (</w:t>
      </w:r>
      <w:hyperlink w:history="1" r:id="rIdu973szp4pjkngmfcpjx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8</w:t>
        </w:r>
      </w:hyperlink>
      <w:r>
        <w:rPr>
          <w:rFonts w:ascii="Arial" w:cs="Arial" w:eastAsia="Arial" w:hAnsi="Arial"/>
          <w:sz w:val="24"/>
          <w:szCs w:val="24"/>
        </w:rPr>
        <w:t xml:space="preserve">). Поручения, по которым выплата была произведена на дому, прорабатываются в порядке возрастания номеров и записываются в реестр формы 10-а. Реестр составляется в двух экземплярах. В конце операционного дня по реестру формы 10-а подсчитываются постраничные итоги отдельно по виду пособий и компенсаций за каждый день. Результат подсчета отражается нарастающим итогом в конце каждой страницы реестра до окончания операционного дня. Общий итог выплаты записывается цифрами и повторяется: сомы - прописью, тыйыны - цифрами. Постраничные итоги и итоги за операционный день подписываются лицом, составившим реестр формы 10-а, и контролирующим лицом филиала связи. Па каждом листе первого экземпляра реестра формы 10-а ставится оттиск контрольно-гербовой печати. Оплаченные поручения в течение выплатного периода хранятся в сейфе или в картотеке отдельно от неоплаченных, перевязанными в пачках строго по датам их оплаты, оплаченные почтальоном раздельно от оплаченных через кассу филиала или отделения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4.24. В тех случаях, когда кроме выплат за текущий месяц, производится выплата по разделу 1 поручения за будущий месяц или за истекшие месяцы, записи в реестрах формы 10-а производятся в следующем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выплате по разделу 1 поручения в графе 4 записывается выплаченная сумма;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5 вместо наименования месяца проставляется "Раздел 1";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выплате за будущий или за прошлые месяцы записи в графе 4 производятся отдельной строкой за каждый месяц с указанием в графе 5 цифрами месяца, за который произведена выплата.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4.25. Филиалы и отделения связи, обслуживающие несколько территориальных подразделений, сортируют оплаченные поручения по территориальному подразделению и записывают их в отдельные реестры формы 10-а с указанием в верхней части наименования территориального подразделения.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4.26. По окончании недели в реестрах формы 10-а после суточного итога записываются цифрами общие итоги оплаченных пособий, компенсаций и других социальных выплат за неделю в порядке, предусмотренном для подведения суточных итогов. В реестрах за последнюю неделю, кроме итогов за эту неделю, в таком же порядке записываются общие итоги выплаченных пособий, компенсаций и других социальных выплат за отчетный месяц, которые подписываются указанными в пункте 4.24. должностными лицами, а также главным бухгалтером филиала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4.27. Первые экземпляры реестров формы 10-а и оплаченные поручения формы П-2м подбираются за неделю в последовательном порядке по дням выплаты, подшиваются и отправляются для проверки в филиал связи 6, 11, 16, 21 и 26-го числа, вместе со всей отчетностью отделения связи. Отправка их производится с внутренней накладной формы 16, в которой указывается количество реестров формы 10-а, поручений и общая сумма выплаченных за неделю пособий и компенсаций. Копии реестров формы 10-а и перечней формы 20 остаются на хранении в отделении связи подобранными и подшитыми в таком же порядке, до очередной проверки эксплуатационной деятельности отделения связи, после чего высылаются в филиал связи для сдачи их в архив филиала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4.28. В отделениях связи сумма выплаченных пособий, компенсаций и других социальных выплат списывается в расход по дневнику формы 130 отдельной строкой по видам выплат.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4.29. По окончании выплатного периода филиалы и отделения связи составляют по каждому территориальному подразделению перечень неоплаченных поручений формы 20 на пособия, компенсации и другие социальные выплаты, оставшиеся невыплаченными в текущем месяце, с указанием фамилий, номеров поручений, сумм невыплаченных пособий, компенсаций и других социальных выплат и причин невыплаты (</w:t>
      </w:r>
      <w:hyperlink w:history="1" r:id="rIdzq2gcbvgbu7qdb4e_pj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9</w:t>
        </w:r>
      </w:hyperlink>
      <w:r>
        <w:rPr>
          <w:rFonts w:ascii="Arial" w:cs="Arial" w:eastAsia="Arial" w:hAnsi="Arial"/>
          <w:sz w:val="24"/>
          <w:szCs w:val="24"/>
        </w:rPr>
        <w:t xml:space="preserve">) и отправляют их в филиал связи вместе с первыми экземплярами реестров формы 10-а и оплаченными поручениями формы П-2м за последние выплатные числа месяца и с отчетом формы П-7. Копии перечней остаются в филиалах связи и хранятся с копиями этих реестров. Перечни подписываются в филиалах связи оператором, составившим перечень, и контролирующим лицом, а в отделениях связи - начальником (заместителем) отделения связи и контролирующим лицом филиала связи. Перечни заверяются оттиском календарного штемпеля отделения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4.30. В филиалах и отделениях связи контроль за наличием и движением поручений осуществляется отдельно по трем направлениям согласно пункту 8.2 настоящей Инструкции по количеству и сумме в журнале формы П-7 (</w:t>
      </w:r>
      <w:hyperlink w:history="1" r:id="rIdevq04fetem0hlkaoqib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10</w:t>
        </w:r>
      </w:hyperlink>
      <w:r>
        <w:rPr>
          <w:rFonts w:ascii="Arial" w:cs="Arial" w:eastAsia="Arial" w:hAnsi="Arial"/>
          <w:sz w:val="24"/>
          <w:szCs w:val="24"/>
        </w:rPr>
        <w:t xml:space="preserve">) путем заполнения следующих граф: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графах 3 и 4 журнала показывается количество действующих поручений и сумма к выплате по ним на 1-е число каждого месяца;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5 указываются суммы, невыплаченные за прошлые месяцы;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графы 6 и 7 заполняются по мере поступления от территориального подразделения новых поручений на выплату пособий, компенсаций и других социальных выплат;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8 указываются суммы по 1 разделу по поступившим новым поручениям;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графы 9 и 10 заполняются по мере снятия с оплаты поручений по истечении срока их действия согласно проверенному реестру формы П-3 на поручения, по которым истек срок выплаты;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11 указываются суммы, снятые с оплаты за прошлые месяцы и по 1 разделу;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графах 12 и 13 указывается количество поручений, снятых с оплаты по реестрам формы П-3, и сумма выплаты по ним;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14 указываются суммы, снятые по поручениям за прошлые месяцы, и по разделу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графах 15 и 16 записываются данные граф 23 и 24 о выплате в прошлом месяце;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и сумма поручений по графам 17 и 18 заполняются при подсчете итогов за каждый месяц и должны равняться данным граф 3 и 4, плюс данные граф 6 и 7 минус данные граф 9, 10, 12, 13, 15 и 16;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19 указывается сумма пособий и компенсаций, подлежащих оплате за прошлый месяц, и по разделу 1 поручения (графа 19 = графа 5 + графа 8 - графа 11 - графа 14);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графы 20-24 заполняются за каждую пятидневку по мере составления и отсылки реестров формы 10-а. В графах 20 и 21 указываются количество поручений и сумма выплаченных пособий, компенсаций в текущем месяце (итог граф 2 и 3 реестров формы 10-а);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22 записывается сумма выплат пособий за прошлые месяцы и по разделу 1 поручения;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графах 23 и 24 записываются количество и сумма выплат в текущем месяце за будущий месяц;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граф 22 и 24 должны равняться итогу по графе 4 реестра формы 10-а;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графах 25 и 26 отражаются количество поручений и сумма неоплаченных пособий за текущий месяц на конец отчетного месяца. Итоги по графам 25 и 26 должны равняться данным граф 17 и 18 минус данные граф 20 и 21 и соответствовать данным итогов граф 3 и 4 перечня неоплаченных поручений, составленного филиалом связи на основании имеющихся в картотеке неоплаченных поручений;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графу 27 заносится сумма неоплаченных за прошлые месяцы и по разделу 1 поручений на конец месяца, получаемая путем вычитания из графы 19, графы 22 (гр.27 = гр.19 - гр.22).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проверенных месячных итогов в журнал вносятся записи на следующий месяц: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графы 3 и 4 записывается сумма данных граф 15, 16 и 17, 18 за прошлый месяц, а в графы 15 и 16 записываются данные граф 23 и 24 за прошлый месяц. Количество и сумма, отраженные в графах 3 и 4, ежемесячно сверяются с наличием действующих поручений в картотеке.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4.31. В филиалах связи, обслуживающих несколько территориальных подразделений, журнал учета движения и оплаты поручений формы П-7 ведется отдельно по каждому территориальному подразделению.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4.32. Полученные из отделений связи реестры формы 10-а, оплаченные поручения формы П-2м по пятидневкам в филиале связи проверяются контролирующим лицом, которое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 правильность приписки реестров формы 10-а к накладной формы 16;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проверить правильность итогов граф 3 и 4 реестров формы 10-а и накладной формы 16 и соответствие итогов по оплаченным поручениям формы П-2м, и эти данные сверить с дневником формы 130 с проверкой правильности списания в расход сумм выплаченных пособий, компенсаций и других социальных выплат за день, пятидневку и месяц;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конце записей в реестре формы 10-а контролирующее лицо филиала связи делает отметку "Проверено" с указанием даты. Проверяется также правильность итогов в перечнях неоплаченных поручений формы 20, на которых делается аналогичная отметка о проверке.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4.33. В филиалах связи ведется сводный журнал учета формы П-7, поручений формы П-2м и оплаты в разрезе каждого отделения связи, ежемесячно сдается в территориальное подразделение отчет по сводному журналу учета формы П-7 по оплате пособий, компенсаций и других социальных выплат.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4.34. В филиале связи после контроля контролирующим лицом итоги по реестрам формы 10-а по видам выплат по пятидневкам приписываются к описи формы 57-а (</w:t>
      </w:r>
      <w:hyperlink w:history="1" r:id="rId2-mksimv5vpp0kkd76p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11</w:t>
        </w:r>
      </w:hyperlink>
      <w:r>
        <w:rPr>
          <w:rFonts w:ascii="Arial" w:cs="Arial" w:eastAsia="Arial" w:hAnsi="Arial"/>
          <w:sz w:val="24"/>
          <w:szCs w:val="24"/>
        </w:rPr>
        <w:t xml:space="preserve">), которая составляется в двух экземплярах и подписывается начальником, главным бухгалтером и контролирующим лицом филиала связи, на обоих экземплярах ставится оттиск гербовой печати и опись формы 57-а сдается в территориальное подразделение под роспись на втором экземпляре описи. В конце месяца после проверки реестры формы 10-а и 2 экземпляра сводного отчета по журналу учета формы П-7 (</w:t>
      </w:r>
      <w:hyperlink w:history="1" r:id="rIdd5vqu_yibphaugs5lpl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12</w:t>
        </w:r>
      </w:hyperlink>
      <w:r>
        <w:rPr>
          <w:rFonts w:ascii="Arial" w:cs="Arial" w:eastAsia="Arial" w:hAnsi="Arial"/>
          <w:sz w:val="24"/>
          <w:szCs w:val="24"/>
        </w:rPr>
        <w:t xml:space="preserve">) и перечни формы 20 вместе с первым экземпляром описи формы 57-а сдаются в территориальное подразделение под расписку на втором экземпляре описи формы 57-а. Документация должна поступить в территориальное подразделение не позднее 9, 14, 19, 24, 29 числа месяца, следующего за отчетным месяцем.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4.35. Поручения, по которым прекращена выплата пособий, компенсаций и других социальных выплат, из отделений связи высылаются в филиал связи вместе с отчетностью за текущий месяц, с припиской по номерам к реестру формы 11, составляемому в трех экземплярах. Второй экземпляр остается в отделениях связи, первый и третий передаются с прекращенными поручениями в филиал связи. Контролирующее лицо филиала связи проверяет правильность оформления и приписки к реестру прекращенных поручений, после проверки сдает их в архив филиала связи с распиской на 3 экземпляре реестра, который остается у контролирующего лица филиала связи. Первый экземпляр реестра формы 11 сдается вместе с поручениями в архив филиала связи. В архиве филиала связи указанные поручения вместе с поручениями выплаты хранятся в течение трех лет.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Учет отчетности при механизированной обработке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(Глава утратила силу в соответствии с </w:t>
      </w:r>
      <w:hyperlink w:history="1" r:id="rIde8jbafinpfmslrim6aik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24 августа 2020 года № 442)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Контроль оплаченных пособий и компенсаций и других социальных выплат в территориальном подразделении по поручениям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6.1. Поступивший от филиала связи отчет за каждую пятидневку с описью формы 57-а реестрами формы 10-а на оплаченные пособия, компенсации и другие социальные выплаты, и за месяц с приложением перечня неоплаченных поручений и отчетом (в 2-х экз.) по журналу учета поручений формы П-7 пригашается главным бухгалтером (старшим бухгалтером - контролером) территориального подразделения.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6.2. Главным бухгалтером (старшим бухгалтером - контролером) территориального подразделения проверяется соответствие пособий, компенсаций и других социальных выплат, копии описи формы 57-а подлинному экземпляру, правильность оформления описи - наличие подписи начальника, главного бухгалтера и контролирующего лица филиала связи и оттиска календарного штемпеля, количество реестров формы 10-а на выплаченные пособия, компенсации и другие социальные выплаты по каждому отделению связи, правильность их приписки к описи формы 57-а по количеству и сумме, правильность оформления реестров формы 10-а, наличие оттисков контрольно-гербовой печати на каждом листе реестра, постраничных, суточных и общих итогов, соответствующих подписей, наличие при описи за последнюю пятидневку месяца перечней неоплаченных поручений формы 20, отчетов в 2-х экземплярах по журналу формы П-7 и правильность их оформления.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6.3. По окончании проверки главный бухгалтер расписывается на копии описи формы 57-а в принятии отчетности, указывает дату приема и передает ее работнику филиала связи лично. После указанной выше проверки главный бухгалтер территориального подразделения передает под расписку на описи формы 57-а реестры формы 10-а, 2 экземпляра отчета по журналу формы П-7 и перечни неоплаченных поручений формы 20 работникам отдела, обслуживающим соответствующие отделения связи, для сверки выплаченных и невыплаченных сумм с лицевыми счетами получателей и разноски их в установленном порядке в лицевые счета и журнал формы П-7, который ведется территориальном подразделении.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6.4. Работник отдела обеспечивает подведение постраничных итогов выплаченных сумм в реестрах формы 10-а, составленных филиалами и отделениями связи, с проставлением подписи, подтверждающей проверку правильности заполнения и подведения итогов реестра, на каждой странице реестра. При обнаружении ошибок в представленных филиалом связи документах о выплате пособий, компенсаций и других социальных выплат, а также неправильных выплат по вине работников филиала связи, территориальное подразделение сообщает филиалу связи о выявленных ошибках и суммах, не принятых к возмещению, которые включаются в акт сверки за пятидневку и за отчетный месяц.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kapr-uhscjob_hi-fz5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августа 2020 года № 442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6.5. Контроль своевременности, целевого использования и правильности выплаты денежных средств филиалами и отделениями связи осуществляется управлением внутреннего аудита уполномоченного государственного органа в сфере социального развития на основании плана проверок, утверждаемого Уполномоченным государственным органом в сфере социального развития и ГП "Кыргыз почтасы" до 1 февраля соответствующего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ccwosu0hdq5fp19olc9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августа 2020 года № 442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Контроль оплаченных пособий, компенсаций и других социальных выплат при механизированной обработке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(Глава утратила силу в соответствии с </w:t>
      </w:r>
      <w:hyperlink w:history="1" r:id="rIdmfxcuq-scnuh18htxg7s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24 августа 2020 года № 442)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Сверка расчетов по выплате пособий, компенсаций и других социальных выплат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8.1. Каждые 5 дней, на основании принятых от филиалов связи отчетов о фактически выплаченных пособиях, компенсациях и других социальных выплатах, территориальные подразделения составляют промежуточные акты-сверки взаиморасчетов за пятидневки в 2-х экземплярах, которые подписываются руководителями, главными бухгалтерами и заверяются печатями обеих сторон. Один экземпляр акта с приложением перечня непринятых сумм для проведения совместного расследования и составления совместного акта расследования не принятых сумм передается филиалам связи, один экземпляр акта остается в территориальном подразделении.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8.2. Ежемесячно до 5 числа месяца, следующего за отчетным периодом, территориальное подразделение на основании промежуточных актов сверки, формируют акты-сверки по финансированию и выплате пособий, компенсаций и других социальных выплат филиалами связи в 5 экземплярах, которые подписываются руководителями, главными бухгалтерами и заверяются гербовой печатью исполнителей обеих сторон. Акты составляются отдельно по трем направлениям (приложения </w:t>
      </w:r>
      <w:hyperlink w:history="1" r:id="rIdw63k1gwfwtxgpgqepiu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1mvm9t0dvtatzuq-8_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w8dnedqrojond1knlh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</w:t>
        </w:r>
      </w:hyperlink>
      <w:r>
        <w:rPr>
          <w:rFonts w:ascii="Arial" w:cs="Arial" w:eastAsia="Arial" w:hAnsi="Arial"/>
          <w:sz w:val="24"/>
          <w:szCs w:val="24"/>
        </w:rPr>
        <w:t xml:space="preserve">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государственным пособиям (300, 400, 500, 600);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компенсационным выплатам (700, 800, 900, 020);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выплате пособий на погребение (030).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Три экземпляра актов-сверок остаются в территориальном подразделении, два экземпляра актов-сверок вместе с одним экземпляром заверенного территориальным подразделением отчета по журналу формы П-7 остаются в филиале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8.3. Ежемесячно до 15 числа месяца, следующего за отчетным периодом, Уполномоченным государственным органом в сфере социального развития и ГП "Кыргыз почтасы", на основании актов сверки, представленных территориальными подразделениями и филиалами связи, производят взаимосверку по фактическому финансированию и фактически выплаченным суммам с составлением сводного акта-сверки взаиморасчетов.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8.4. Бухгалтерский учет операций по выплате пособий, компенсаций и других социальных выплат, составление отчетности по этим операциям осуществляется территориальным подразделением в порядке, установленном Министерством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8.5. Для бухгалтерского учета операций по выплате пособий, компенсаций и других социальных выплат в филиалах связи открывается отдельный счет в банке, где учитываются денежные средства, предназначенные на выплату, которые поступают на основании платежных поручений территориального подразделения.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Отчетность по выплатам</w:t>
      </w:r>
    </w:p>
    <w:p>
      <w:pPr>
        <w:spacing w:after="60"/>
        <w:ind w:firstLine="567"/>
        <w:jc w:val="both"/>
      </w:pPr>
      <w:hyperlink w:history="1" r:id="rIddhpadzozz388sf_12wo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Поручение, форма П-2м.</w:t>
      </w:r>
    </w:p>
    <w:p>
      <w:pPr>
        <w:spacing w:after="60"/>
        <w:ind w:firstLine="567"/>
        <w:jc w:val="both"/>
      </w:pPr>
      <w:hyperlink w:history="1" r:id="rIduc5sug-e529ofgmzw1m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Ведомость компенсационных выплат к 9 мая и других социальных выплат.</w:t>
      </w:r>
    </w:p>
    <w:p>
      <w:pPr>
        <w:spacing w:after="60"/>
        <w:ind w:firstLine="567"/>
        <w:jc w:val="both"/>
      </w:pPr>
      <w:hyperlink w:history="1" r:id="rIdmsifrpdijew66i7pxd7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График выплаты.</w:t>
      </w:r>
    </w:p>
    <w:p>
      <w:pPr>
        <w:spacing w:after="60"/>
        <w:ind w:firstLine="567"/>
        <w:jc w:val="both"/>
      </w:pPr>
      <w:hyperlink w:history="1" r:id="rId1kwl8uflagz-hbtej3j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Реестр на выплату (прекращение) пособия, денежной компенсации.</w:t>
      </w:r>
    </w:p>
    <w:p>
      <w:pPr>
        <w:spacing w:after="60"/>
        <w:ind w:firstLine="567"/>
        <w:jc w:val="both"/>
      </w:pPr>
      <w:hyperlink w:history="1" r:id="rIdbobxnojbunelbvjnbwq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Доверенность.</w:t>
      </w:r>
    </w:p>
    <w:p>
      <w:pPr>
        <w:spacing w:after="60"/>
        <w:ind w:firstLine="567"/>
        <w:jc w:val="both"/>
      </w:pPr>
      <w:hyperlink w:history="1" r:id="rIdall9i-sbfpwnvodhqff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Разрешение на выплату.</w:t>
      </w:r>
    </w:p>
    <w:p>
      <w:pPr>
        <w:spacing w:after="60"/>
        <w:ind w:firstLine="567"/>
        <w:jc w:val="both"/>
      </w:pPr>
      <w:hyperlink w:history="1" r:id="rIddhyrv4wbq1adeyrlddo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7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Журнал учета поступления уведомления формы П-3 на прекращение выплат по поручениям формы П-2м и сдачи прекращенных поручений формы П-2м в архив.</w:t>
      </w:r>
    </w:p>
    <w:p>
      <w:pPr>
        <w:spacing w:after="60"/>
        <w:ind w:firstLine="567"/>
        <w:jc w:val="both"/>
      </w:pPr>
      <w:hyperlink w:history="1" r:id="rId4dnea8h8egh8oug1chv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8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Реестр для записи оплаченных поручений, форма 10-а.</w:t>
      </w:r>
    </w:p>
    <w:p>
      <w:pPr>
        <w:spacing w:after="60"/>
        <w:ind w:firstLine="567"/>
        <w:jc w:val="both"/>
      </w:pPr>
      <w:hyperlink w:history="1" r:id="rIdxfscllzlxb2z3hvar30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9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Перечень неоплаченных поручений, форма 20.</w:t>
      </w:r>
    </w:p>
    <w:p>
      <w:pPr>
        <w:spacing w:after="60"/>
        <w:ind w:firstLine="567"/>
        <w:jc w:val="both"/>
      </w:pPr>
      <w:hyperlink w:history="1" r:id="rIdgcow1mfgbclpi1p8ttk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10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Журнал учета движения и оплаты поручений, форма П-7.</w:t>
      </w:r>
    </w:p>
    <w:p>
      <w:pPr>
        <w:spacing w:after="60"/>
        <w:ind w:firstLine="567"/>
        <w:jc w:val="both"/>
      </w:pPr>
      <w:hyperlink w:history="1" r:id="rIdtzl8b57dkno-xjxzwhm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Опись на отчетность по выплате, форма 57-а.</w:t>
      </w:r>
    </w:p>
    <w:p>
      <w:pPr>
        <w:spacing w:after="60"/>
        <w:ind w:firstLine="567"/>
        <w:jc w:val="both"/>
      </w:pPr>
      <w:hyperlink w:history="1" r:id="rIdr63ha_zh_404ksem8iz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Сводный отчет.</w:t>
      </w:r>
    </w:p>
    <w:p>
      <w:pPr>
        <w:spacing w:after="60"/>
        <w:ind w:firstLine="567"/>
        <w:jc w:val="both"/>
      </w:pPr>
      <w:hyperlink w:history="1" r:id="rIdfsppg6lwdxcxolzfc7p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Акт сверки по финансированию и выплате государственных пособий.</w:t>
      </w:r>
    </w:p>
    <w:p>
      <w:pPr>
        <w:spacing w:after="60"/>
        <w:ind w:firstLine="567"/>
        <w:jc w:val="both"/>
      </w:pPr>
      <w:hyperlink w:history="1" r:id="rIdxjmhdwoycphucxafox6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Акт сверки по финансированию и выплате денежных компенсаций и пособий по беременности и родам.</w:t>
      </w:r>
    </w:p>
    <w:p>
      <w:pPr>
        <w:spacing w:after="60"/>
        <w:ind w:firstLine="567"/>
        <w:jc w:val="both"/>
      </w:pPr>
      <w:hyperlink w:history="1" r:id="rIdlcovq8shr8u6ozlyo7h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15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Акт сверки по финансированию и выплате пособий на погребение.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П-2м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(управление социальной защиты)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ПОРУЧЕНИЕ № _____ 
 на выплату государственного пособия, денежной компенсации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 
 (выплатное предприятие связи) (фио)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Дата выплат _______________________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 Выплатить сумму _______ сомов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2. Выплачивать ежемесячно _____ сомов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14"/>
        <w:gridCol w:w="869"/>
        <w:gridCol w:w="5095"/>
      </w:tblGrid>
      <w:tr>
        <w:tc>
          <w:tcPr>
            <w:tcW w:type="dxa" w:w="42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14"/>
        <w:gridCol w:w="869"/>
        <w:gridCol w:w="5095"/>
      </w:tblGrid>
      <w:tr>
        <w:tc>
          <w:tcPr>
            <w:tcW w:type="dxa" w:w="42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прописью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прописью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14"/>
        <w:gridCol w:w="869"/>
        <w:gridCol w:w="5095"/>
      </w:tblGrid>
      <w:tr>
        <w:tc>
          <w:tcPr>
            <w:tcW w:type="dxa" w:w="42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время с __________ 201__ г. 
 по __________________ 201__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_____ 201__ г. по ______ 201__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62"/>
        <w:gridCol w:w="3053"/>
        <w:gridCol w:w="3562"/>
      </w:tblGrid>
      <w:tr>
        <w:tc>
          <w:tcPr>
            <w:tcW w:type="dxa" w:w="3562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53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62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55"/>
        <w:gridCol w:w="373"/>
        <w:gridCol w:w="7450"/>
      </w:tblGrid>
      <w:tr>
        <w:tc>
          <w:tcPr>
            <w:tcW w:type="dxa" w:w="23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серии ______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______</w:t>
            </w:r>
          </w:p>
        </w:tc>
        <w:tc>
          <w:tcPr>
            <w:tcW w:type="dxa" w:w="3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Правильность оформления поручения проверили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выплаты территориального подразделения (главный специалист)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территориального подразделения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 территориального подразделения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(ведущий специалист территориального подразделения)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55"/>
        <w:gridCol w:w="4261"/>
        <w:gridCol w:w="3562"/>
      </w:tblGrid>
      <w:tr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Образец подписи</w:t>
            </w:r>
          </w:p>
        </w:tc>
        <w:tc>
          <w:tcPr>
            <w:tcW w:type="dxa" w:w="4261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62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 предприятия связи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 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14"/>
        <w:gridCol w:w="869"/>
        <w:gridCol w:w="5095"/>
      </w:tblGrid>
      <w:tr>
        <w:tc>
          <w:tcPr>
            <w:tcW w:type="dxa" w:w="4214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Выплачивать ежемесячную сумму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Сомов __________________________</w:t>
            </w:r>
          </w:p>
        </w:tc>
        <w:tc>
          <w:tcPr>
            <w:tcW w:type="dxa" w:w="869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5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Выплатить сумму ____________ сомов </w:t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14"/>
        <w:gridCol w:w="869"/>
        <w:gridCol w:w="5095"/>
      </w:tblGrid>
      <w:tr>
        <w:tc>
          <w:tcPr>
            <w:tcW w:type="dxa" w:w="42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 время с __________ 201__ г. 
 по __________________ 201__
 Подпись работника территориального подразделения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 _____ 201__ г. по ______ 201__ г.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14"/>
        <w:gridCol w:w="869"/>
        <w:gridCol w:w="5095"/>
      </w:tblGrid>
      <w:tr>
        <w:tc>
          <w:tcPr>
            <w:tcW w:type="dxa" w:w="4214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Выплачивать ежемесячную сумму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Сомов __________________________</w:t>
            </w:r>
          </w:p>
        </w:tc>
        <w:tc>
          <w:tcPr>
            <w:tcW w:type="dxa" w:w="869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5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Выплатить сумму ____________ сомов </w:t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14"/>
        <w:gridCol w:w="869"/>
        <w:gridCol w:w="5095"/>
      </w:tblGrid>
      <w:tr>
        <w:tc>
          <w:tcPr>
            <w:tcW w:type="dxa" w:w="42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 время с __________ 201__ г. 
 по __________________ 201__
 Подпись работника территориального подразделения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 _____ 201__ г. по ______ 201__ г.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39"/>
        <w:gridCol w:w="1852"/>
        <w:gridCol w:w="731"/>
        <w:gridCol w:w="2376"/>
        <w:gridCol w:w="2414"/>
        <w:gridCol w:w="1266"/>
      </w:tblGrid>
      <w:tr>
        <w:tc>
          <w:tcPr>
            <w:tcW w:type="dxa" w:w="153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201__ г.</w:t>
            </w:r>
          </w:p>
        </w:tc>
        <w:tc>
          <w:tcPr>
            <w:tcW w:type="dxa" w:w="18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пособия</w:t>
            </w:r>
          </w:p>
        </w:tc>
        <w:tc>
          <w:tcPr>
            <w:tcW w:type="dxa" w:w="7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</w:t>
            </w:r>
          </w:p>
        </w:tc>
        <w:tc>
          <w:tcPr>
            <w:tcW w:type="dxa" w:w="23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 получателя</w:t>
            </w:r>
          </w:p>
        </w:tc>
        <w:tc>
          <w:tcPr>
            <w:tcW w:type="dxa" w:w="24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Отметка о документе</w:t>
            </w:r>
          </w:p>
        </w:tc>
        <w:tc>
          <w:tcPr>
            <w:tcW w:type="dxa" w:w="12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Выплатил</w:t>
            </w:r>
          </w:p>
        </w:tc>
      </w:tr>
      <w:tr>
        <w:tc>
          <w:tcPr>
            <w:tcW w:type="dxa" w:w="1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2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1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разделу I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201__ г.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2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1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ВЕДОМОСТЬ 
 компенсационных выплат к 9 мая и других социальных выплат 
 по отделению связи ______________________________ 
 филиала связи за _________________ 201__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6"/>
        <w:gridCol w:w="588"/>
        <w:gridCol w:w="1020"/>
        <w:gridCol w:w="1356"/>
        <w:gridCol w:w="1136"/>
        <w:gridCol w:w="1144"/>
        <w:gridCol w:w="1282"/>
        <w:gridCol w:w="1476"/>
        <w:gridCol w:w="1861"/>
      </w:tblGrid>
      <w:tr>
        <w:tc>
          <w:tcPr>
            <w:tcW w:type="dxa" w:w="3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10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</w:t>
            </w:r>
          </w:p>
        </w:tc>
        <w:tc>
          <w:tcPr>
            <w:tcW w:type="dxa" w:w="13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Домашний адрес</w:t>
            </w:r>
          </w:p>
        </w:tc>
        <w:tc>
          <w:tcPr>
            <w:tcW w:type="dxa" w:w="11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(сомов)</w:t>
            </w:r>
          </w:p>
        </w:tc>
        <w:tc>
          <w:tcPr>
            <w:tcW w:type="dxa" w:w="11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выплаты</w:t>
            </w:r>
          </w:p>
        </w:tc>
        <w:tc>
          <w:tcPr>
            <w:tcW w:type="dxa" w:w="12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Данные паспорта</w:t>
            </w:r>
          </w:p>
        </w:tc>
        <w:tc>
          <w:tcPr>
            <w:tcW w:type="dxa" w:w="14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 получателя</w:t>
            </w:r>
          </w:p>
        </w:tc>
        <w:tc>
          <w:tcPr>
            <w:tcW w:type="dxa" w:w="18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 почтового работника</w:t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Итого: __________________ сумма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 (сомов)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(количество)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(сумма прописью)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Начальник территориального подразделения ______________
 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 
 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Бухгалтер территориального подразделения ______________
 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 
 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Начальник отдела выплат территориального подразделения ___________________
 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 
 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МП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Оплачено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ведомости ____________ (количество)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сумма ____________________
 (сумма прописью)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Начальник (оператор) отделения связи 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</w:t>
      </w:r>
      <w:r>
        <w:rPr>
          <w:rFonts w:ascii="Arial" w:cs="Arial" w:eastAsia="Arial" w:hAnsi="Arial"/>
          <w:sz w:val="24"/>
          <w:szCs w:val="24"/>
        </w:rPr>
        <w:t xml:space="preserve">_________ </w:t>
      </w:r>
      <w:r>
        <w:rPr>
          <w:rFonts w:ascii="Arial" w:cs="Arial" w:eastAsia="Arial" w:hAnsi="Arial"/>
          <w:sz w:val="24"/>
          <w:szCs w:val="24"/>
        </w:rPr>
        <w:t xml:space="preserve">
 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Контролирующее лицо филиала связи 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</w:t>
      </w:r>
      <w:r>
        <w:rPr>
          <w:rFonts w:ascii="Arial" w:cs="Arial" w:eastAsia="Arial" w:hAnsi="Arial"/>
          <w:sz w:val="24"/>
          <w:szCs w:val="24"/>
        </w:rPr>
        <w:t xml:space="preserve">_________ 
 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Главный бухгалтер филиала связи 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</w:t>
      </w:r>
      <w:r>
        <w:rPr>
          <w:rFonts w:ascii="Arial" w:cs="Arial" w:eastAsia="Arial" w:hAnsi="Arial"/>
          <w:sz w:val="24"/>
          <w:szCs w:val="24"/>
        </w:rPr>
        <w:t xml:space="preserve">_________ </w:t>
      </w:r>
      <w:r>
        <w:rPr>
          <w:rFonts w:ascii="Arial" w:cs="Arial" w:eastAsia="Arial" w:hAnsi="Arial"/>
          <w:sz w:val="24"/>
          <w:szCs w:val="24"/>
        </w:rPr>
        <w:t xml:space="preserve">
 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МП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при несовпадении домашнего адреса получателя пособия, указанного в ведомости, с пропиской в паспорте, в графе "данные паспорта" получателем указывается прописка, указанная в паспорте.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Утверждаю
 Начальник территориального подразделения
 ____________________
 подпись, печать
 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Утверждаю
 Начальник филиала связи
 _______________________
 подпись, печать
 _______________________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ГРАФИК 
 выплаты по ______________________________ 
 отделению связи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00"/>
        <w:gridCol w:w="1230"/>
        <w:gridCol w:w="1323"/>
        <w:gridCol w:w="1240"/>
        <w:gridCol w:w="1785"/>
      </w:tblGrid>
      <w:tr>
        <w:tc>
          <w:tcPr>
            <w:tcW w:type="dxa" w:w="460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улиц, переулков, населенных пунктов (по алфавиту)</w:t>
            </w:r>
          </w:p>
        </w:tc>
        <w:tc>
          <w:tcPr>
            <w:tcW w:type="dxa" w:w="12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Номера домов</w:t>
            </w:r>
          </w:p>
        </w:tc>
        <w:tc>
          <w:tcPr>
            <w:tcW w:type="dxa" w:w="13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Номера квартир</w:t>
            </w:r>
          </w:p>
        </w:tc>
        <w:tc>
          <w:tcPr>
            <w:tcW w:type="dxa" w:w="12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выплаты</w:t>
            </w:r>
          </w:p>
        </w:tc>
        <w:tc>
          <w:tcPr>
            <w:tcW w:type="dxa" w:w="17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Доставочный участок</w:t>
            </w:r>
          </w:p>
        </w:tc>
      </w:tr>
      <w:tr>
        <w:tc>
          <w:tcPr>
            <w:tcW w:type="dxa" w:w="46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6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филиала связи ________________________________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территориального подразделения ________________ (подпись)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П-3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
 (управление социальной защиты)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 
 (предприятие связи)
 ______________________ 
 (номер документа) 
 ______________________ 
 (дата)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РЕЕСТР 
 на выплату (прекращение) пособия, денежной компенсации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04"/>
        <w:gridCol w:w="776"/>
        <w:gridCol w:w="2160"/>
        <w:gridCol w:w="1799"/>
        <w:gridCol w:w="1897"/>
        <w:gridCol w:w="914"/>
        <w:gridCol w:w="914"/>
        <w:gridCol w:w="914"/>
      </w:tblGrid>
      <w:tr>
        <w:tc>
          <w:tcPr>
            <w:tcW w:type="dxa" w:w="80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п/п</w:t>
            </w:r>
          </w:p>
        </w:tc>
        <w:tc>
          <w:tcPr>
            <w:tcW w:type="dxa" w:w="77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216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поручения</w:t>
            </w:r>
          </w:p>
        </w:tc>
        <w:tc>
          <w:tcPr>
            <w:tcW w:type="dxa" w:w="179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выплаты</w:t>
            </w:r>
          </w:p>
        </w:tc>
        <w:tc>
          <w:tcPr>
            <w:tcW w:type="dxa" w:w="189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(сомов)</w:t>
            </w:r>
          </w:p>
        </w:tc>
        <w:tc>
          <w:tcPr>
            <w:tcW w:type="dxa" w:w="274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Прекращение выплаты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</w:tc>
      </w:tr>
      <w:tr>
        <w:tc>
          <w:tcPr>
            <w:tcW w:type="dxa" w:w="8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(начальник отдела территориального подразделения)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 отдела __________________________________________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Старший инспектор территориального подразделения __________________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 узла связи _______________________________________________ (подпись)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ДОВЕРЕННОСТЬ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Я, ___________________________________________________________________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 серии _______ № __________, выданный 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(кем, когда выдан)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проживающий 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(адрес)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доверяю гр. 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 серии _______ № __________, выданный 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(кем, когда выдан)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проживающему 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(адрес)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получить в 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или номер отделения связи)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предприятии связи причитающееся мне пособие (компенсацию)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 за __________________________ 201__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(вид пособия, компенсации) (перечислить месяцы)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выдачи доверенности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получателя пособия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печать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гр. _____________________ подпись и должность, заверившего подпись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получателя пособия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Заверяю __________________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Штамп отдела территориального подразделения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Начальнику, филиала связи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РАЗРЕШЕНИЕ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Выплатить ____________________ по поручению № ______________ ввиду выезда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государства, с которыми заключены (не заключены) межгосударственные соглашения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области ______________________________________ обеспечения (нужное подчеркнуть)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 (название государства)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получателю 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________________ месяц(а) в сумме 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(сумма прописью, сомов)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 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(номер, серия, дата выдачи)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территориального подразделения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 территориального подразделения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 
 учета поступления уведомлений формы П-3 на прекращение выплат 
 по поручениям формы П-2м и сдачи прекращенных поручений 
 формы П-2м в архив ____________ филиала за _______ 201__ г.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6"/>
        <w:gridCol w:w="1181"/>
        <w:gridCol w:w="1698"/>
        <w:gridCol w:w="798"/>
        <w:gridCol w:w="1230"/>
        <w:gridCol w:w="934"/>
        <w:gridCol w:w="2121"/>
        <w:gridCol w:w="1901"/>
      </w:tblGrid>
      <w:tr>
        <w:tc>
          <w:tcPr>
            <w:tcW w:type="dxa" w:w="3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1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ОС, участка</w:t>
            </w:r>
          </w:p>
        </w:tc>
        <w:tc>
          <w:tcPr>
            <w:tcW w:type="dxa" w:w="16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составления реестра формы П-3</w:t>
            </w:r>
          </w:p>
        </w:tc>
        <w:tc>
          <w:tcPr>
            <w:tcW w:type="dxa" w:w="7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поручения</w:t>
            </w:r>
          </w:p>
        </w:tc>
        <w:tc>
          <w:tcPr>
            <w:tcW w:type="dxa" w:w="12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получателя</w:t>
            </w:r>
          </w:p>
        </w:tc>
        <w:tc>
          <w:tcPr>
            <w:tcW w:type="dxa" w:w="9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(сомов)</w:t>
            </w:r>
          </w:p>
        </w:tc>
        <w:tc>
          <w:tcPr>
            <w:tcW w:type="dxa" w:w="21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какого периода прекращена выплата по поручению и причина закрытия</w:t>
            </w:r>
          </w:p>
        </w:tc>
        <w:tc>
          <w:tcPr>
            <w:tcW w:type="dxa" w:w="19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Отметка о поступлении поручений из ОС и дата сдачи в архив</w:t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(оператор) отделения связи _____________________________________ (подпись) 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Контролирующее лицо филиала связи ___________________________ (подпись) 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 филиала связи ______________________________ (подпись) 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МП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10-а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РЕЕСТР 
 для записи оплаченных поручений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
 (наименование предприятия связи)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период с _______________ по _____________ 200__ г.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3"/>
        <w:gridCol w:w="1273"/>
        <w:gridCol w:w="1272"/>
        <w:gridCol w:w="1272"/>
        <w:gridCol w:w="1272"/>
        <w:gridCol w:w="1272"/>
        <w:gridCol w:w="1272"/>
        <w:gridCol w:w="1272"/>
      </w:tblGrid>
      <w:tr>
        <w:tc>
          <w:tcPr>
            <w:tcW w:type="dxa" w:w="127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п/п</w:t>
            </w:r>
          </w:p>
        </w:tc>
        <w:tc>
          <w:tcPr>
            <w:tcW w:type="dxa" w:w="127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поручений получателей государственных пособий</w:t>
            </w:r>
          </w:p>
        </w:tc>
        <w:tc>
          <w:tcPr>
            <w:tcW w:type="dxa" w:w="127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254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Выплаченная сумма за текущий месяц</w:t>
            </w:r>
          </w:p>
        </w:tc>
        <w:tc>
          <w:tcPr>
            <w:tcW w:type="dxa" w:w="3816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Выплачено по разделу 1 поручения за прошлые и будущий месяцы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сомов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тыйынов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какой месяц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тыйынов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(цифрами)</w:t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сумма по графам 4 и 5 ______________________________________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(сумма, в сомах - прописью, тыйыны - цифрами)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отделения связи ________________________________________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Контролирующее лицо узла связи ___________________________________ (подпись)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9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20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
 неоплаченных поручений за _____________ 201__ г. (месяц) 
 по ___________________________________________________ 
 (наименование предприятия связи)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8"/>
        <w:gridCol w:w="1370"/>
        <w:gridCol w:w="1107"/>
        <w:gridCol w:w="1184"/>
        <w:gridCol w:w="1184"/>
        <w:gridCol w:w="1345"/>
        <w:gridCol w:w="1345"/>
        <w:gridCol w:w="2166"/>
      </w:tblGrid>
      <w:tr>
        <w:tc>
          <w:tcPr>
            <w:tcW w:type="dxa" w:w="47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п/п</w:t>
            </w:r>
          </w:p>
        </w:tc>
        <w:tc>
          <w:tcPr>
            <w:tcW w:type="dxa" w:w="137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получателей</w:t>
            </w:r>
          </w:p>
        </w:tc>
        <w:tc>
          <w:tcPr>
            <w:tcW w:type="dxa" w:w="110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поручений</w:t>
            </w:r>
          </w:p>
        </w:tc>
        <w:tc>
          <w:tcPr>
            <w:tcW w:type="dxa" w:w="236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невыплаченных пособий за отчетный месяц</w:t>
            </w:r>
          </w:p>
        </w:tc>
        <w:tc>
          <w:tcPr>
            <w:tcW w:type="dxa" w:w="269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невыплаченных пособий за прошлые месяцы по разделу 1</w:t>
            </w:r>
          </w:p>
        </w:tc>
        <w:tc>
          <w:tcPr>
            <w:tcW w:type="dxa" w:w="216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Отметка о причинах невыплаты (указать прошлые месяцы)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сомов</w:t>
            </w:r>
          </w:p>
        </w:tc>
        <w:tc>
          <w:tcPr>
            <w:tcW w:type="dxa" w:w="1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тыйынов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сомов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тыйынов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отделения связи ___________________ календарный штемпель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Контролирующее лицо филиала, отделения связи _____________________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10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П-7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 
 учета движения и оплаты поручений на 20__ год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 (сомов)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88"/>
        <w:gridCol w:w="1647"/>
        <w:gridCol w:w="1525"/>
        <w:gridCol w:w="1525"/>
        <w:gridCol w:w="1525"/>
        <w:gridCol w:w="1090"/>
        <w:gridCol w:w="1090"/>
        <w:gridCol w:w="1090"/>
      </w:tblGrid>
      <w:tr>
        <w:tc>
          <w:tcPr>
            <w:tcW w:type="dxa" w:w="68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</w:t>
            </w:r>
          </w:p>
        </w:tc>
        <w:tc>
          <w:tcPr>
            <w:tcW w:type="dxa" w:w="164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4575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Имеется в картотеке поручений на 1-е число</w:t>
            </w:r>
          </w:p>
        </w:tc>
        <w:tc>
          <w:tcPr>
            <w:tcW w:type="dxa" w:w="3270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Поступило (сдано)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текущий месяц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прошлые месяцы</w:t>
            </w:r>
          </w:p>
        </w:tc>
        <w:tc>
          <w:tcPr>
            <w:tcW w:type="dxa" w:w="21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текущий месяц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разделу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кол-во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кол-во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43"/>
        <w:gridCol w:w="1043"/>
        <w:gridCol w:w="1043"/>
        <w:gridCol w:w="1043"/>
        <w:gridCol w:w="1043"/>
        <w:gridCol w:w="1043"/>
        <w:gridCol w:w="1959"/>
        <w:gridCol w:w="1959"/>
      </w:tblGrid>
      <w:tr>
        <w:tc>
          <w:tcPr>
            <w:tcW w:type="dxa" w:w="312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Снято с оплаты поручений</w:t>
            </w:r>
          </w:p>
        </w:tc>
        <w:tc>
          <w:tcPr>
            <w:tcW w:type="dxa" w:w="3129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Снято с оплаты поручений</w:t>
            </w:r>
          </w:p>
        </w:tc>
        <w:tc>
          <w:tcPr>
            <w:tcW w:type="dxa" w:w="3918"/>
            <w:gridSpan w:val="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Оплачено поручений в прошлом месяце, за текущий месяц</w:t>
            </w:r>
          </w:p>
        </w:tc>
      </w:tr>
      <w:tr>
        <w:tc>
          <w:tcPr>
            <w:tcW w:type="dxa" w:w="208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текущий месяц</w:t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прошлые месяцы</w:t>
            </w:r>
          </w:p>
        </w:tc>
        <w:tc>
          <w:tcPr>
            <w:tcW w:type="dxa" w:w="20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текущий месяц</w:t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прошлые месяцы</w:t>
            </w:r>
          </w:p>
        </w:tc>
        <w:tc>
          <w:tcPr>
            <w:gridSpan w:val="2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кол-во</w:t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кол-во</w:t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1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кол-во</w:t>
            </w:r>
          </w:p>
        </w:tc>
        <w:tc>
          <w:tcPr>
            <w:tcW w:type="dxa" w:w="1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</w:tr>
      <w:tr>
        <w:tc>
          <w:tcPr>
            <w:tcW w:type="dxa" w:w="10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10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26"/>
        <w:gridCol w:w="926"/>
        <w:gridCol w:w="926"/>
        <w:gridCol w:w="925"/>
        <w:gridCol w:w="925"/>
        <w:gridCol w:w="925"/>
        <w:gridCol w:w="925"/>
        <w:gridCol w:w="925"/>
        <w:gridCol w:w="925"/>
        <w:gridCol w:w="925"/>
        <w:gridCol w:w="925"/>
      </w:tblGrid>
      <w:tr>
        <w:tc>
          <w:tcPr>
            <w:tcW w:type="dxa" w:w="2778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Подлежит к оплате поручений</w:t>
            </w:r>
          </w:p>
        </w:tc>
        <w:tc>
          <w:tcPr>
            <w:tcW w:type="dxa" w:w="462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Оплачено по поручениям в текущем месяце</w:t>
            </w:r>
          </w:p>
        </w:tc>
        <w:tc>
          <w:tcPr>
            <w:tcW w:type="dxa" w:w="2775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Осталось неоплаченных поручений на конец месяца</w:t>
            </w:r>
          </w:p>
        </w:tc>
      </w:tr>
      <w:tr>
        <w:tc>
          <w:tcPr>
            <w:tcW w:type="dxa" w:w="185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текущий месяц</w:t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прошлые месяцы и по Р-1</w:t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текущий месяц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прошлые месяцы и по Р-1</w:t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будущий месяц</w:t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текущий месяц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прошлые месяцы и по Р-1</w:t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кол-во</w:t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кол-во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кол-во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кол-во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</w:t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</w:t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</w:t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11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№ 57-а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Календарный штемпель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ОПИСЬ № ______ 
 на отчетность по выплате пособий и денежных компенсаций, 
 отправленную из филиала, отделения связи в ______________________ управление социальной защиты за ____ пятидневку ____________ 
 месяца 201__ г.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8"/>
        <w:gridCol w:w="1018"/>
        <w:gridCol w:w="1018"/>
        <w:gridCol w:w="1018"/>
        <w:gridCol w:w="1018"/>
        <w:gridCol w:w="1018"/>
        <w:gridCol w:w="1018"/>
        <w:gridCol w:w="1018"/>
        <w:gridCol w:w="1017"/>
        <w:gridCol w:w="1017"/>
      </w:tblGrid>
      <w:tr>
        <w:tc>
          <w:tcPr>
            <w:tcW w:type="dxa" w:w="101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01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предприятия связи</w:t>
            </w:r>
          </w:p>
        </w:tc>
        <w:tc>
          <w:tcPr>
            <w:tcW w:type="dxa" w:w="8142"/>
            <w:gridSpan w:val="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Выплачено пособий и денежных компенсаций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пособий</w:t>
            </w:r>
          </w:p>
        </w:tc>
        <w:tc>
          <w:tcPr>
            <w:tcW w:type="dxa" w:w="407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денежных компенсаций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выплаченных пособий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20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выплаченных компенсаций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Реестр форма 10а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Перечней неоплаченных пособий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сомов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тыйынов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Реестр форма 10а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Перечней неоплаченных компенсаций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сомов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тыйынов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(Опись составляется по видам выплат согласно актам сверки взаиморасчетов)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 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выплачено пособий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денежных компенсаций на __________________________________________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(сумма, в сомах - прописью, тыйыны - цифрами)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филиала, отделения связи _____________________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 ______________________________________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Оператор _______________________________________________ (подпись)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СВОДНЫЙ ОТЧЕТ 
 по журналу формы П-7 по _________________ филиалу связи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 (сомов) 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5"/>
        <w:gridCol w:w="2566"/>
        <w:gridCol w:w="1360"/>
        <w:gridCol w:w="1360"/>
        <w:gridCol w:w="1360"/>
        <w:gridCol w:w="972"/>
        <w:gridCol w:w="972"/>
        <w:gridCol w:w="972"/>
      </w:tblGrid>
      <w:tr>
        <w:tc>
          <w:tcPr>
            <w:tcW w:type="dxa" w:w="61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</w:t>
            </w:r>
          </w:p>
        </w:tc>
        <w:tc>
          <w:tcPr>
            <w:tcW w:type="dxa" w:w="256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участка, ОС</w:t>
            </w:r>
          </w:p>
        </w:tc>
        <w:tc>
          <w:tcPr>
            <w:tcW w:type="dxa" w:w="4080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Имеется в картотеке поручений на 1-е число</w:t>
            </w:r>
          </w:p>
        </w:tc>
        <w:tc>
          <w:tcPr>
            <w:tcW w:type="dxa" w:w="2916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Поступило (сдано)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текущий месяц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прошлые месяцы</w:t>
            </w:r>
          </w:p>
        </w:tc>
        <w:tc>
          <w:tcPr>
            <w:tcW w:type="dxa" w:w="19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текущий месяц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разделу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кол-во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кол-во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2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05"/>
        <w:gridCol w:w="1005"/>
        <w:gridCol w:w="1005"/>
        <w:gridCol w:w="934"/>
        <w:gridCol w:w="934"/>
        <w:gridCol w:w="934"/>
        <w:gridCol w:w="2180"/>
        <w:gridCol w:w="2180"/>
      </w:tblGrid>
      <w:tr>
        <w:tc>
          <w:tcPr>
            <w:tcW w:type="dxa" w:w="3015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Снято с оплаты поручений по</w:t>
            </w:r>
          </w:p>
        </w:tc>
        <w:tc>
          <w:tcPr>
            <w:tcW w:type="dxa" w:w="280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Снято с оплаты поручений в связи с</w:t>
            </w:r>
          </w:p>
        </w:tc>
        <w:tc>
          <w:tcPr>
            <w:tcW w:type="dxa" w:w="4360"/>
            <w:gridSpan w:val="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Оплачено поручений в прошлом месяце, за текущий месяц</w:t>
            </w:r>
          </w:p>
        </w:tc>
      </w:tr>
      <w:tr>
        <w:tc>
          <w:tcPr>
            <w:tcW w:type="dxa" w:w="20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текущий месяц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прошлые месяцы</w:t>
            </w:r>
          </w:p>
        </w:tc>
        <w:tc>
          <w:tcPr>
            <w:tcW w:type="dxa" w:w="18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текущий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прошлые месяцы</w:t>
            </w:r>
          </w:p>
        </w:tc>
        <w:tc>
          <w:tcPr>
            <w:gridSpan w:val="2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кол-во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кол-во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кол-во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</w:tr>
      <w:tr>
        <w:tc>
          <w:tcPr>
            <w:tcW w:type="dxa" w:w="10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10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61"/>
        <w:gridCol w:w="961"/>
        <w:gridCol w:w="961"/>
        <w:gridCol w:w="859"/>
        <w:gridCol w:w="859"/>
        <w:gridCol w:w="859"/>
        <w:gridCol w:w="859"/>
        <w:gridCol w:w="859"/>
        <w:gridCol w:w="999"/>
        <w:gridCol w:w="999"/>
        <w:gridCol w:w="999"/>
      </w:tblGrid>
      <w:tr>
        <w:tc>
          <w:tcPr>
            <w:tcW w:type="dxa" w:w="2883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Подлежит к оплате поручений</w:t>
            </w:r>
          </w:p>
        </w:tc>
        <w:tc>
          <w:tcPr>
            <w:tcW w:type="dxa" w:w="429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Оплачено по поручениям в текущем месяце</w:t>
            </w:r>
          </w:p>
        </w:tc>
        <w:tc>
          <w:tcPr>
            <w:tcW w:type="dxa" w:w="2997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Осталось неоплаченных поручений на конец месяца</w:t>
            </w:r>
          </w:p>
        </w:tc>
      </w:tr>
      <w:tr>
        <w:tc>
          <w:tcPr>
            <w:tcW w:type="dxa" w:w="192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текущий месяц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прошлые месяцы и по Р-1</w:t>
            </w:r>
          </w:p>
        </w:tc>
        <w:tc>
          <w:tcPr>
            <w:tcW w:type="dxa" w:w="17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текущий месяц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прошлые месяцы и по Р-1</w:t>
            </w:r>
          </w:p>
        </w:tc>
        <w:tc>
          <w:tcPr>
            <w:tcW w:type="dxa" w:w="17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будущий месяц</w:t>
            </w:r>
          </w:p>
        </w:tc>
        <w:tc>
          <w:tcPr>
            <w:tcW w:type="dxa" w:w="19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текущий месяц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прошлые месяцы и по Р-1</w:t>
            </w:r>
          </w:p>
        </w:tc>
      </w:tr>
      <w:tr>
        <w:tc>
          <w:tcPr>
            <w:tcW w:type="dxa" w:w="9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кол-во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кол-во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кол-во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кол-во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</w:tr>
      <w:tr>
        <w:tc>
          <w:tcPr>
            <w:tcW w:type="dxa" w:w="9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</w:t>
            </w:r>
          </w:p>
        </w:tc>
      </w:tr>
      <w:tr>
        <w:tc>
          <w:tcPr>
            <w:tcW w:type="dxa" w:w="9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отделения (оператор) связи _____________________________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Контролирующее лицо филиала связи ______________________________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 филиала связи _________________________________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проверен, соответствует учету, начальник отдела выплаты территориального подразделения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 (подпись и оттиск печати)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 СВЕРКИ 
 по финансированию и выплате государственных пособий между ____________________ филиалом связи и ________________ территориальным подразделением за ____________ 201__ года (месяц)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 (сомов) 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7"/>
        <w:gridCol w:w="2394"/>
        <w:gridCol w:w="2093"/>
        <w:gridCol w:w="1250"/>
        <w:gridCol w:w="1700"/>
        <w:gridCol w:w="1553"/>
        <w:gridCol w:w="651"/>
      </w:tblGrid>
      <w:tr>
        <w:tc>
          <w:tcPr>
            <w:tcW w:type="dxa" w:w="5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п/п</w:t>
            </w:r>
          </w:p>
        </w:tc>
        <w:tc>
          <w:tcPr>
            <w:tcW w:type="dxa" w:w="23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операций</w:t>
            </w:r>
          </w:p>
        </w:tc>
        <w:tc>
          <w:tcPr>
            <w:tcW w:type="dxa" w:w="20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Пособие малообеспеченной семье (код 300)</w:t>
            </w:r>
          </w:p>
        </w:tc>
        <w:tc>
          <w:tcPr>
            <w:tcW w:type="dxa" w:w="12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Пособие детям до 3-х лет (код 400)</w:t>
            </w:r>
          </w:p>
        </w:tc>
        <w:tc>
          <w:tcPr>
            <w:tcW w:type="dxa" w:w="17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Ежемесячное социальное пособие (код 500)</w:t>
            </w:r>
          </w:p>
        </w:tc>
        <w:tc>
          <w:tcPr>
            <w:tcW w:type="dxa" w:w="15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Единовременное пособие на ребенка (код 600)</w:t>
            </w:r>
          </w:p>
        </w:tc>
        <w:tc>
          <w:tcPr>
            <w:tcW w:type="dxa" w:w="6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действующих поручений (шт.)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Требуемая сумма, всего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2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месячная потребность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2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задолженность по выпл. за пред. месяцы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месяца - всего (3.1 + 3.2 + 3.3)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2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- в кассе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2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на распределительном счете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2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недостаточная сумма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Профинансировано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Обналичено в кассу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Недофинансировано (+), перефинансировано (-) (2 - 3 - 4)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Выплачено фактически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принятая сумма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конец месяца - всего (3 + 4 - 7 + 8 - 9)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</w:t>
            </w:r>
          </w:p>
        </w:tc>
        <w:tc>
          <w:tcPr>
            <w:tcW w:type="dxa" w:w="2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- в кассе (3.1 + 5 - 7 + 8 - 9)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10.2</w:t>
            </w:r>
          </w:p>
        </w:tc>
        <w:tc>
          <w:tcPr>
            <w:tcW w:type="dxa" w:w="2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на распределительном счете (3.2 + 4 - 5)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</w:t>
            </w:r>
          </w:p>
        </w:tc>
        <w:tc>
          <w:tcPr>
            <w:tcW w:type="dxa" w:w="2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недостаточная сумма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Задолженность Ф-20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Месяц выплаты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Начальник территориального подразделения _____________________________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филиала связи: 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Главный бухгалтер территориального подразделения 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бухгалтер филиала связи: 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 СВЕРКИ 
 по финансированию и выплате денежных компенсаций и 
 пособий по беременности и родам между ____________________ филиалом связи и _______________ территориальным подразделением за ____________ 201__ года (месяц)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 (сомов) 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6"/>
        <w:gridCol w:w="2630"/>
        <w:gridCol w:w="1922"/>
        <w:gridCol w:w="2107"/>
        <w:gridCol w:w="1264"/>
        <w:gridCol w:w="1059"/>
        <w:gridCol w:w="651"/>
      </w:tblGrid>
      <w:tr>
        <w:tc>
          <w:tcPr>
            <w:tcW w:type="dxa" w:w="54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п/п</w:t>
            </w:r>
          </w:p>
        </w:tc>
        <w:tc>
          <w:tcPr>
            <w:tcW w:type="dxa" w:w="26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операций</w:t>
            </w:r>
          </w:p>
        </w:tc>
        <w:tc>
          <w:tcPr>
            <w:tcW w:type="dxa" w:w="19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Денежные компенсации взамен льгот (код 700)</w:t>
            </w:r>
          </w:p>
        </w:tc>
        <w:tc>
          <w:tcPr>
            <w:tcW w:type="dxa" w:w="21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Единовременная стипендия УВОВ (код 800)</w:t>
            </w:r>
          </w:p>
        </w:tc>
        <w:tc>
          <w:tcPr>
            <w:tcW w:type="dxa" w:w="12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Выплаты к 9 мая (код 900)</w:t>
            </w:r>
          </w:p>
        </w:tc>
        <w:tc>
          <w:tcPr>
            <w:tcW w:type="dxa" w:w="10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 выплаты</w:t>
            </w:r>
          </w:p>
        </w:tc>
        <w:tc>
          <w:tcPr>
            <w:tcW w:type="dxa" w:w="6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действующих поручений (шт.)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Требуемая сумма, всего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месячная потребность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задолженность по выплате за предыдущие месяцы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месяца, всего (3.1 + 3.2 + 3.3)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в кассе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на распределительном счете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недостаточная сумма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Профинансировано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Обналичено в кассу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Недофинансировано (+), перефинансировано (-) (2 - 3 - 4)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Выплачено фактически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Непринятая сумма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конец месяца, всего (3 + 4 - 7 + 8 - 9)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в кассе (3.1 + 5 - 7 + 8 - 9)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10.2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на распределительном счете (3.2 + 4 - 5)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недостаточная сумма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Задолженность Ф-20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Месяц выплаты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Начальник территориального подразделения 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филиала связи: 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Главный бухгалтер территориального подразделения 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бухгалтер филиала связи: _______________________________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 СВЕРКИ 
 по финансированию и выплате пособий на погребение между ______________________ филиалом связи и ________________ 
 территориальным подразделением за ____________ 201__ года (месяц)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 (сомов) 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6"/>
        <w:gridCol w:w="3378"/>
        <w:gridCol w:w="2393"/>
        <w:gridCol w:w="1970"/>
        <w:gridCol w:w="1219"/>
        <w:gridCol w:w="651"/>
      </w:tblGrid>
      <w:tr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п/п</w:t>
            </w:r>
          </w:p>
        </w:tc>
        <w:tc>
          <w:tcPr>
            <w:tcW w:type="dxa" w:w="33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операций</w:t>
            </w:r>
          </w:p>
        </w:tc>
        <w:tc>
          <w:tcPr>
            <w:tcW w:type="dxa" w:w="2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Пособие по беременности и родам (код 020)</w:t>
            </w:r>
          </w:p>
        </w:tc>
        <w:tc>
          <w:tcPr>
            <w:tcW w:type="dxa" w:w="19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Пособие на погребение (код 030)</w:t>
            </w:r>
          </w:p>
        </w:tc>
        <w:tc>
          <w:tcPr>
            <w:tcW w:type="dxa" w:w="12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  <w:tc>
          <w:tcPr>
            <w:tcW w:type="dxa" w:w="6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действующих поручений (шт.)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Требуемая сумма, всего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3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месячная потребность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3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задолженность по выплате за предыдущие месяцы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месяца, всего (3.1 + 3.2 + 3.3)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3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в кассе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3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на распределительном счете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3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недостаточная сумма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Профинансировано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Обналичено в кассу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Недофинансировано (+), перефинансировано (-) (2 - 3 - 4)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Выплачено фактически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принятая сумма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конец месяца, всего (3 + 4 - 7 + 8 - 9)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</w:t>
            </w:r>
          </w:p>
        </w:tc>
        <w:tc>
          <w:tcPr>
            <w:tcW w:type="dxa" w:w="3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в кассе (3.1 + 5 - 7 + 8 - 9)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10.2</w:t>
            </w:r>
          </w:p>
        </w:tc>
        <w:tc>
          <w:tcPr>
            <w:tcW w:type="dxa" w:w="3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на распределительном счете (3.2 + 4 - 5)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</w:t>
            </w:r>
          </w:p>
        </w:tc>
        <w:tc>
          <w:tcPr>
            <w:tcW w:type="dxa" w:w="3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недостаточная сумма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Задолженность Ф-20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Месяц выплаты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Начальник территориального подразделения 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филиала связи: 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Главный бухгалтер территориального подразделения 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бухгалтер филиала связи: _______________________________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xog1-b3f5omzlhyxhi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dalil.kg/document/60059</w:t>
      </w:r>
    </w:hyperlink>
  </w:p>
  <w:p>
    <w:pPr>
      <w:spacing w:after="0" w:before="40"/>
      <w:jc w:val="center"/>
    </w:pPr>
    <w:hyperlink w:history="1" r:id="rIdi3d_qwsbxqjkmnerosdh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d2jrnxeurbipszpu9j7e" Type="http://schemas.openxmlformats.org/officeDocument/2006/relationships/hyperlink" Target="https://dalil.kg/document/97770" TargetMode="External"/><Relationship Id="rIdum0s_tnmowasgxut-ozf0" Type="http://schemas.openxmlformats.org/officeDocument/2006/relationships/hyperlink" Target="https://dalil.kg/document/157979" TargetMode="External"/><Relationship Id="rIdxfgkyo8ywrtortpa0i2s2" Type="http://schemas.openxmlformats.org/officeDocument/2006/relationships/hyperlink" Target="https://dalil.kg/document/202692" TargetMode="External"/><Relationship Id="rIdh2usdhd8pdh0mfcvzqrez" Type="http://schemas.openxmlformats.org/officeDocument/2006/relationships/hyperlink" Target="https://dalil.kg/document/60059#p1" TargetMode="External"/><Relationship Id="rIdrv5r2k7fzf6zah3t8ebrr" Type="http://schemas.openxmlformats.org/officeDocument/2006/relationships/hyperlink" Target="https://dalil.kg/document/97770" TargetMode="External"/><Relationship Id="rId6pf15l6ynjq3atfjboqwf" Type="http://schemas.openxmlformats.org/officeDocument/2006/relationships/hyperlink" Target="https://dalil.kg/document/60059" TargetMode="External"/><Relationship Id="rIdpfvycng4xyro6smxamcfq" Type="http://schemas.openxmlformats.org/officeDocument/2006/relationships/hyperlink" Target="https://dalil.kg/document/97770" TargetMode="External"/><Relationship Id="rIdyyz9cxjmpjgtpagrpb1gd" Type="http://schemas.openxmlformats.org/officeDocument/2006/relationships/hyperlink" Target="https://dalil.kg/document/157979" TargetMode="External"/><Relationship Id="rIdgmwnrpz2lfj9qfdwq-mjg" Type="http://schemas.openxmlformats.org/officeDocument/2006/relationships/hyperlink" Target="https://dalil.kg/document/60059#p11" TargetMode="External"/><Relationship Id="rId5-s5se5wpou7t7vwvejne" Type="http://schemas.openxmlformats.org/officeDocument/2006/relationships/hyperlink" Target="https://dalil.kg/document/60059#p12" TargetMode="External"/><Relationship Id="rIdsans7y80xqhj1ybydxdyu" Type="http://schemas.openxmlformats.org/officeDocument/2006/relationships/hyperlink" Target="https://dalil.kg/document/97770" TargetMode="External"/><Relationship Id="rIdiepn1hdzxvjubqeltgfac" Type="http://schemas.openxmlformats.org/officeDocument/2006/relationships/hyperlink" Target="https://dalil.kg/document/157979" TargetMode="External"/><Relationship Id="rIdjofm5lxgvk44nyuweqxoo" Type="http://schemas.openxmlformats.org/officeDocument/2006/relationships/hyperlink" Target="https://dalil.kg/document/157979" TargetMode="External"/><Relationship Id="rIdmbjfvigjvcmjkben0r9ho" Type="http://schemas.openxmlformats.org/officeDocument/2006/relationships/hyperlink" Target="https://dalil.kg/document/157979" TargetMode="External"/><Relationship Id="rIdpg-kkzj0pruasvxdwoqgg" Type="http://schemas.openxmlformats.org/officeDocument/2006/relationships/hyperlink" Target="https://dalil.kg/document/157979" TargetMode="External"/><Relationship Id="rIdk_iriaj741r8x1il2r166" Type="http://schemas.openxmlformats.org/officeDocument/2006/relationships/hyperlink" Target="https://dalil.kg/document/60059#p13" TargetMode="External"/><Relationship Id="rIdh94a9oduw7yp0crs0wken" Type="http://schemas.openxmlformats.org/officeDocument/2006/relationships/hyperlink" Target="https://dalil.kg/document/97770" TargetMode="External"/><Relationship Id="rIdudb-yqewt96lm5tmlqyos" Type="http://schemas.openxmlformats.org/officeDocument/2006/relationships/hyperlink" Target="https://dalil.kg/document/60059#p14" TargetMode="External"/><Relationship Id="rIdatue6a1dd7houcu8-m1xy" Type="http://schemas.openxmlformats.org/officeDocument/2006/relationships/hyperlink" Target="https://dalil.kg/document/157979" TargetMode="External"/><Relationship Id="rId_pu8-zv3lir3vo4w_egyp" Type="http://schemas.openxmlformats.org/officeDocument/2006/relationships/hyperlink" Target="https://dalil.kg/document/60059#p15" TargetMode="External"/><Relationship Id="rId6nhtfhlbhgj13ttnc4lro" Type="http://schemas.openxmlformats.org/officeDocument/2006/relationships/hyperlink" Target="https://dalil.kg/document/60059#p16" TargetMode="External"/><Relationship Id="rIdo5ai_reendx1wpw2yjej_" Type="http://schemas.openxmlformats.org/officeDocument/2006/relationships/hyperlink" Target="https://dalil.kg/document/60059#p17" TargetMode="External"/><Relationship Id="rIdu973szp4pjkngmfcpjx9q" Type="http://schemas.openxmlformats.org/officeDocument/2006/relationships/hyperlink" Target="https://dalil.kg/document/60059#p18" TargetMode="External"/><Relationship Id="rIdzq2gcbvgbu7qdb4e_pj3d" Type="http://schemas.openxmlformats.org/officeDocument/2006/relationships/hyperlink" Target="https://dalil.kg/document/60059#p19" TargetMode="External"/><Relationship Id="rIdevq04fetem0hlkaoqibqe" Type="http://schemas.openxmlformats.org/officeDocument/2006/relationships/hyperlink" Target="https://dalil.kg/document/60059#20" TargetMode="External"/><Relationship Id="rId2-mksimv5vpp0kkd76pml" Type="http://schemas.openxmlformats.org/officeDocument/2006/relationships/hyperlink" Target="https://dalil.kg/document/60059#p21" TargetMode="External"/><Relationship Id="rIdd5vqu_yibphaugs5lplxq" Type="http://schemas.openxmlformats.org/officeDocument/2006/relationships/hyperlink" Target="https://dalil.kg/document/60059#p22" TargetMode="External"/><Relationship Id="rIde8jbafinpfmslrim6aik5" Type="http://schemas.openxmlformats.org/officeDocument/2006/relationships/hyperlink" Target="https://dalil.kg/document/157979" TargetMode="External"/><Relationship Id="rIdukapr-uhscjob_hi-fz5y" Type="http://schemas.openxmlformats.org/officeDocument/2006/relationships/hyperlink" Target="https://dalil.kg/document/157979" TargetMode="External"/><Relationship Id="rIdmccwosu0hdq5fp19olc9h" Type="http://schemas.openxmlformats.org/officeDocument/2006/relationships/hyperlink" Target="https://dalil.kg/document/157979" TargetMode="External"/><Relationship Id="rIdmfxcuq-scnuh18htxg7sz" Type="http://schemas.openxmlformats.org/officeDocument/2006/relationships/hyperlink" Target="https://dalil.kg/document/157979" TargetMode="External"/><Relationship Id="rIdw63k1gwfwtxgpgqepiufj" Type="http://schemas.openxmlformats.org/officeDocument/2006/relationships/hyperlink" Target="https://dalil.kg/document/60059#p23" TargetMode="External"/><Relationship Id="rIdn1mvm9t0dvtatzuq-8_dk" Type="http://schemas.openxmlformats.org/officeDocument/2006/relationships/hyperlink" Target="https://dalil.kg/document/60059#p24" TargetMode="External"/><Relationship Id="rIdgw8dnedqrojond1knlha3" Type="http://schemas.openxmlformats.org/officeDocument/2006/relationships/hyperlink" Target="https://dalil.kg/document/60059#p25" TargetMode="External"/><Relationship Id="rIddhpadzozz388sf_12wokd" Type="http://schemas.openxmlformats.org/officeDocument/2006/relationships/hyperlink" Target="https://dalil.kg/document/60059#p11" TargetMode="External"/><Relationship Id="rIduc5sug-e529ofgmzw1mqv" Type="http://schemas.openxmlformats.org/officeDocument/2006/relationships/hyperlink" Target="https://dalil.kg/document/60059#p12" TargetMode="External"/><Relationship Id="rIdmsifrpdijew66i7pxd7xs" Type="http://schemas.openxmlformats.org/officeDocument/2006/relationships/hyperlink" Target="https://dalil.kg/document/60059#p13" TargetMode="External"/><Relationship Id="rId1kwl8uflagz-hbtej3jhe" Type="http://schemas.openxmlformats.org/officeDocument/2006/relationships/hyperlink" Target="https://dalil.kg/document/60059#p14" TargetMode="External"/><Relationship Id="rIdbobxnojbunelbvjnbwqb7" Type="http://schemas.openxmlformats.org/officeDocument/2006/relationships/hyperlink" Target="https://dalil.kg/document/60059#p15" TargetMode="External"/><Relationship Id="rIdall9i-sbfpwnvodhqffst" Type="http://schemas.openxmlformats.org/officeDocument/2006/relationships/hyperlink" Target="https://dalil.kg/document/60059#p16" TargetMode="External"/><Relationship Id="rIddhyrv4wbq1adeyrlddozl" Type="http://schemas.openxmlformats.org/officeDocument/2006/relationships/hyperlink" Target="https://dalil.kg/document/60059#p17" TargetMode="External"/><Relationship Id="rId4dnea8h8egh8oug1chvay" Type="http://schemas.openxmlformats.org/officeDocument/2006/relationships/hyperlink" Target="https://dalil.kg/document/60059#p18" TargetMode="External"/><Relationship Id="rIdxfscllzlxb2z3hvar30t3" Type="http://schemas.openxmlformats.org/officeDocument/2006/relationships/hyperlink" Target="https://dalil.kg/document/60059#p19" TargetMode="External"/><Relationship Id="rIdgcow1mfgbclpi1p8ttkjg" Type="http://schemas.openxmlformats.org/officeDocument/2006/relationships/hyperlink" Target="https://dalil.kg/document/60059#p20" TargetMode="External"/><Relationship Id="rIdtzl8b57dkno-xjxzwhm-r" Type="http://schemas.openxmlformats.org/officeDocument/2006/relationships/hyperlink" Target="https://dalil.kg/document/60059#p21" TargetMode="External"/><Relationship Id="rIdr63ha_zh_404ksem8iz-h" Type="http://schemas.openxmlformats.org/officeDocument/2006/relationships/hyperlink" Target="https://dalil.kg/document/60059#p22" TargetMode="External"/><Relationship Id="rIdfsppg6lwdxcxolzfc7pbg" Type="http://schemas.openxmlformats.org/officeDocument/2006/relationships/hyperlink" Target="https://dalil.kg/document/60059#p23" TargetMode="External"/><Relationship Id="rIdxjmhdwoycphucxafox6ha" Type="http://schemas.openxmlformats.org/officeDocument/2006/relationships/hyperlink" Target="https://dalil.kg/document/60059#p24" TargetMode="External"/><Relationship Id="rIdlcovq8shr8u6ozlyo7hzv" Type="http://schemas.openxmlformats.org/officeDocument/2006/relationships/hyperlink" Target="https://dalil.kg/document/60059#p25" TargetMode="External"/><Relationship Id="rId8" Type="http://schemas.openxmlformats.org/officeDocument/2006/relationships/image" Target="media/8de64316e95979c063c17bcd5380dc052a2594e9.png"/><Relationship Id="rId5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xog1-b3f5omzlhyxhidk" Type="http://schemas.openxmlformats.org/officeDocument/2006/relationships/hyperlink" Target="https://dalil.kg/document/60059" TargetMode="External"/><Relationship Id="rIdi3d_qwsbxqjkmnerosdh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2026-09-25T01:54:26.459Z</dcterms:created>
  <dcterms:modified xsi:type="dcterms:W3CDTF">2026-09-25T01:54:26.459Z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