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Временного Правительства                                         Кыргызской Республики                                       от 2 июня 2010 года № 60                                ПОЛОЖЕНИЕ               о Государственной ветеринарной инспекции                 при Министерстве сельского хозяйства                         Кыргызской Республики      I.   Общие положения     II.  Задачи Государственной ветеринарной инспекции     III. Функции Государственной ветеринарной инспекции     IV.  Права должностных лиц, осуществляющих государственный          ветеринарный надзор     V.   Организация деятельности Государственной ветеринарной          инспекции     VI.  Финансирование и имущество     VII. Реорганизация и ликвидация                           I. Общие положения      1. Государственная ветеринарная инспекция при  Министерстве  сель-ского  хозяйства Кыргызской Республики (далее - Государственная ветери-нарная инспекция) является подведомственным подразделением Министерствасельского хозяйства Кыргызской Республики, осуществляющим государствен-ный ветеринарный надзор.     2. Государственная ветеринарная инспекция в своей деятельности ру-ководствуется </w:t>
      </w:r>
      <w:hyperlink w:history="1" r:id="rIdwdbslsm95oj442-tf50u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КыргызскойРеспублики, настоящим Положением, а также другими нормативными правовы-ми актами Кыргызской Республики.     3. Государственная ветеринарная инспекция является юридическим ли-цом, имеет печать с изображением Государственного герба Кыргызской Рес-публики  и со своим наименованием на государственном и официальном язы-ках, а также счета в банках и системе казначейства.     4. Государственная  ветеринарная  инспекция осуществляет свою дея-тельность во взаимодействии с государственными органами, местными госу-дарственными администрациями и органами местного самоуправления.            II. Задачи Государственной ветеринарной инспекции      5. Основными задачами Государственной ветеринарной инспекции явля-ется обеспечение эпизоотического благополучия в животноводстве и  безо-пасности пищевых продуктов животного происхождения,  а также предупреж-дение действий,  вводящих в заблуждение  потребителей  животноводческойпродукции.           III. Функции Государственной ветеринарной инспекции      6. Основными  функциями Государственной ветеринарной инспекции яв-ляются:     - проведение  государственного ветеринарного надзора (далее - гос-ветнадзор) за ветеринарной деятельностью в Кыргызской Республике;     - предотвращение заноса возбудителей заразных болезней животных натерриторию Кыргызской Республики;     - организация  надзора за осуществлением мер по защите от каранти-нируемых и других заразных болезней животных,  а также при чрезвычайныхситуациях;     - участие в разработке обязательных ветеринарно-санитарных  требо-ваний и других нормативных правовых актов в области ветеринарии;     - проведение госветнадзора за соблюдением технических регламентов,ветеринарно-санитарных требований и правил при производстве, переработ-ке, перевозке, хранении, утилизации подконтрольных государственному ве-теринарному надзору товаров (грузов);     - осуществление госветнадзора в сфере производства и обращения ле-карственных средств ветеринарного назначения отечественного и импортно-го производства;     - контроль за исполнением нормативных правовых актов в области ве-теринарии министерствами,  ведомствами, местными государственными адми-нистрациями, органами местного самоуправления, хозяйствующими субъекта-ми, независимо от их форм собственности;     - обеспечение  надзора и контроля за соблюдением ветеринарно-сани-тарных требований при экспорте, импорте и транзите подконтрольных вете-ринарному надзору товаров (грузов);     - выдача ветеринарных сопроводительных документов на ввоз,  вывоз,импорт,  экспорт,  международный транзит,  переадресовку подконтрольныхгосударственному ветеринарному надзору товаров (грузов);     - осуществление  надзора за реализацией продуктов животного проис-хождения на торговых объектах, а также осуществление надзора за состоя-нием мест торговли домашними, декоративными и другими животными на рын-ках, ярмарках и аукционах;     - надзор  за исполнением утвержденных в установленном порядке пла-нов противоэпизоотических, ограничительных и карантинных мероприятий попредупреждению и ликвидации болезней животных, птицы, рыбы, пчел, в томчисле общих для человека и животных;     - контроль за исполнением государственных программ по предупрежде-нию возникновения и ликвидации особо опасных заразных  болезней  живот-ных;     - участие в определении приоритетных направлений научно-исследова-тельских работ по ветеринарии и участие в разработке программ по подго-товке и повышению квалификаций ветеринарных специалистов;     - представление интересов государства в международных организацияхи сотрудничество с ветеринарными  службами  иностранных  государств  посвоему направлению деятельности в установленном порядке;     - участие в разработке норм технологического проектирования объек-тов животноводства, убойных пунктов, предприятий по заготовке и перера-ботке продуктов и сырья животного  происхождения,  рынков  по  торговлескотом,  а  также  осуществление  надзора  за их соблюдением в процессестроительства и эксплуатации;     - проведение  ветеринарно-санитарного  надзора  на предприятиях попроизводству, хранению и реализации мяса, мясных продуктов, молока, мо-лочной продукции и сырья животного происхождения, а также кормов и кор-мовых добавок и их регистрация.                IV. Права должностных лиц, осуществляющих                  государственный ветеринарный надзор      7. Должностные  лица,  осуществляющие государственный ветеринарныйнадзор, имеют право:     - беспрепятственно обследовать предприятия по производству,  пере-работке,  хранению, заготовке, реализации и утилизации животноводческойпродукции и сырья животного происхождения в установленном законодатель-ством Кыргызской Республики порядке;     - получать  от  органов государственной власти,  местных государс-твенных администраций,  органов местного самоуправления,  юридических ифизических лиц необходимую информацию об эпизоотической ситуации,  при-чинах заболевания животных;     - предъявлять предприятиям,  учреждениям, организациям и гражданамтребования о проведении противоэпизоотических, ветеринарно-санитарных идругих  мероприятий  об устранении нарушений ветеринарных правил и осу-ществлять контроль за выполнением этих требований;     - налагать в установленном порядке административные взыскания;     - в установленных случаях передавать материалы в  правоохранитель-ные органы для возбуждения уголовных дел за грубое нарушение ветеринар-ного законодательства Кыргызской Республики;     - вносить предложения в органы местной государственной администра-ции и местного самоуправления о создании в установленном порядке  чрез-вычайных противоэпизоотических комиссий;     - контролировать  деятельность  соответствующих  министерств,  ве-домств,  юридических и физических лиц в сферах государственного регули-рования в части выполнения требований законодательства в области  вете-ринарии;     - издавать приказы,  распоряжения,  предписания о проведении диаг-ностических исследований,  дезинфекций, дезинсекций, дератизаций в оча-гах болезней животных и вакцинации животных по эпизоотическим показани-ям;     - проводить контрольные испытания по показателям безопасности про-дуктов,  сырья животного происхождения в торговых точках,  продовольст-венных рынках;     - осуществлять  контроль за реализацией планов противоэпизоотичес-ких мероприятий;     - осуществлять надзор за деятельностью ветеринарных клиник,  пунк-тов,  аптек, диагностических и других испытательных лабораторий незави-симо от форм собственности;     - осуществлять контроль за выполнением решений Государственной ве-теринарной  инспекции,  местных государственных администраций и органовместного самоуправления по наложению (отмены)  ограничительных,  каран-тинных и иных мер при возникновении заразных болезней животных,  птицы,рыбы, пчел;     - при  необходимости  производить  отбор  проб продуктов животногопроисхождения,  кормов,  кормовых добавок для дополнительной ветеринар-но-санитарной экспертизы, а также для исследования образцов лекарствен-ных средств, предназначенных для профилактики и лечения животных, птиц,рыбы, пчел;     - проводить осмотр перевозимых животных,  продуктов и сырья живот-ного происхождения,  кормов и кормовых добавок в целях установления со-ответствия их ветеринарно-санитарным требованиям;     - в  установленном порядке приостанавливать хозяйственную деятель-ность физических и юридических лиц при угрозе возникновения  или  расп-ространения особо опасных и других болезней животных;     - конфисковывать животных,  продукты,  сырье животного происхожде-ния,  представляющих особую опасность для здоровья животных и человека,а также при отсутствии ветеринарных сопроводительных документов к ним;     - запрещать в случаях,  предусмотренных законодательством Кыргызс-кой Республики, перевозки внутри республики, ввоз на территорию респуб-лики, транзит и вывоз за пределы республики животных, продуктов и сырьяживотного происхождения,  кормов и других  подконтрольных  ветеринарнойслужбе грузов без ветеринарных сопроводительных документов;     - направлять подконтрольные госветнадзору грузы,  не соответствую-щие требованиям законодательства Кыргызской Республики, на переработку,обезвреживание;     - требовать  от соответствующих ветеринарных структур предоставле-ния документов,  а также сведений по эпизоотическому состоянию обслужи-ваемых ими территорий,  о проводимых мерах по профилактике и ликвидацииболезней животных;     - посещать  животноводческие  хозяйства,  продовольственные складывойсковых частей,  силовых структур,  с согласия соответствующих минис-терств и ведомств, получать сведения и иные документы;     - запрещать убой скота и торговлю животными и продуктами животногопроисхождения вне отведенных для этой цели местах.               V. Организация деятельности Государственной                        ветеринарной инспекции      8. Государственную ветеринарную инспекцию возглавляет директор Го-сударственной ветеринарной инспекции при Министерстве сельского хозяйс-тва Кыргызской Республики.     9. Государственная  ветеринарная  инспекция  состоит  из следующихподразделений:     - отделы Государственной ветеринарной инспекции;     - зональные Государственные ветеринарные инспекции;     - Главное управление государственного ветеринарного надзора на го-сударственной границе и транспорте;     - Центр по контролю и сертификации ветеринарных препаратов.     10. Государственный  ветеринарный  надзор  осуществляют  следующиедолжностные лица:     - директор Государственной ветеринарной инспекции,  назначаемый надолжность  и  освобождаемый  от  должности Премьер-министром КыргызскойРеспублики по представлению  министра  сельского  хозяйства  КыргызскойРеспублики;     - заместители директора  Государственной  ветеринарной  инспекции,назначаемые  на  должность и освобождаемые от должности министром сель-ского хозяйства Кыргызской Республики в установленном законодательствомпорядке по представлению директора Государственной ветеринарной инспек-ции;     - начальники зональных государственных ветеринарных инспекций, яв-ляющиеся одновременно государственными ветеринарными инспекторами, наз-начаемые  на должность и освобождаемые от должности министром сельскогохозяйства Кыргызской Республики по  представлению  директора  Государс-твенной ветеринарной инспекции;     - специалисты зональных государственных ветеринарных  инспекций  иотделов Государственной ветеринарной инспекции, являющиеся одновременногосударственными ветеринарными инспекторами, назначаемые на должность иосвобождаемые от должности директором Государственной ветеринарной инс-пекции;     - начальник  Главного  управления  государственного  ветеринарногонадзора на государственной границе и транспорте, являющийся одновремен-но государственным ветеринарным инспектором, назначаемый на должность иосвобождаемый от должности  министром  сельского  хозяйства  КыргызскойРеспублики по представлению директора Государственной ветеринарной инс-пекции;     - заместитель  начальника Главного управления государственного ве-теринарного надзора на государственной границе и транспорте, являющийсяодновременно  государственным ветеринарным инспектором,  назначаемый надолжность и освобождаемый от должности  министром  сельского  хозяйстваКыргызской  Республики по представлению директора Государственной вете-ринарной инспекции;     - заместитель  начальника Главного управления государственного ве-теринарного надзора на государственной границе и транспорте - начальникУправления по южному региону,  назначаемый на должность и освобождаемыйот должности министром сельского  хозяйства  Кыргызской  Республики  попредставлению директора Государственной ветеринарной инспекции;     - начальники пограничных  ветеринарно-контрольных  пунктов  (ПВКП)"Торугарт", "Эркечтам", "Аэропорт Манас", "Железная дорога Бишкек", яв-ляющиеся одновременно государственными ветеринарными инспекторами, наз-начаемые  на должности и освобождаемые от должности министром сельскогохозяйства Кыргызской Республики по  представлению  директора  Государс-твенной ветеринарной инспекции;     - начальники и специалисты  Главного  управления  государственноговетеринарного надзора на государственной границе и транспорте, являющи-еся одновременно государственными ветеринарными инспекторами, назначае-мые  на должность и освобождаемые от должности начальником Главного уп-равления государственного ветеринарного надзора на государственной гра-нице и транспорте.     11. Начальник Центра по контролю и сертификации ветеринарных  пре-паратов назначается на должность и освобождается от должности министромсельского хозяйства Кыргызской Республики  по  представлению  директораГосударственной ветеринарной инспекции.     12. Заведующие отделами и специалисты Центра по контролю и  серти-фикации ветеринарных препаратов назначаются на должность и освобождают-ся от должностей директором Государственной ветеринарной  инспекции  попредставлению начальника Центра по контролю и сертификации ветеринарныхпрепаратов.     13. Государственные  ветеринарные инспектора проходят аттестацию вустановленном порядке, имеют удостоверения единого образца, именную пе-чать  и форменную одежду,  выдаваемые Государственной ветеринарной инс-пекцией.     14. Должностные лица,  осуществляющие Государственный ветеринарныйнадзор, в своей деятельности руководствуются ветеринарным законодатель-ством, находятся под защитой государства.     15. Директор  Государственной ветеринарной инспекции имеет следую-щие дополнительные права:     - вносить в Министерство сельского хозяйства Кыргызской Республикипредложения о введении (отмены) на территории Кыргызской Республики ка-рантина, особо карантинного режима, других ограничений, направленных наликвидацию  возникших очагов заразных заболеваний животных или предотв-ращение их возникновения и распространения при установлении угрозы;     - осуществлять  на основе единоначалия общее руководство Государс-твенной ветеринарной инспекцией;     - применять в порядке,  установленном законодательством КыргызскойРеспублики, поощрения и дисциплинарные взыскания;     - представлять  в Министерство сельского хозяйства Кыргызской Рес-публики материалы о награждении правительственными наградами  сотрудни-ков Государственной ветеринарной инспекции;     - издавать приказы, предписания и принимать решения по оперативными другим текущим вопросам,  не противоречащие законодательству Кыргызс-кой Республики;     - участвовать от имени Кыргызской Республики в подписании междуна-родных договоров в области ветеринарии при соответствующем  делегирова-нии;     - принимать мотивированное решение о разрешении  (запрете)  ввоза,вывоза, транзита подконтрольных госветнадзору грузов (товаров).     16. Должностные лица,  осуществляющие государственный ветеринарныйнадзор, обязаны:     - исполнять возложенные задачи, используя права и полномочия госу-дарственных ветеринарных инспекторов, предоставляемые настоящим Положе-нием;     - не разглашать представляющие государственную,  военную и коммер-ческую тайну сведения,  которые могут стать им известны при осуществле-нии надзора;     - выявлять причины и условия возникновения заразных и массовых не-заразных болезней животных;     - контролировать производство и использование опасных в ветеринар-но-санитарном отношении продуктов животного происхождения, кормов, кор-мовых добавок,  ветеринарных лекарственных средств  и  биопрепаратов  ипринятие мер по их устранению;     - информировать органы государственной власти, местного самоуправ-ления и население о ветеринарно-санитарной обстановке и принимаемых ве-теринарными службами мерах по предупреждению, возникновению, ликвидациизаразных болезней животных.                     VI. Финансирование и имущество      17. Финансирование Государственной ветеринарной инспекции осущест-вляется из:     - республиканского бюджета;     - средств донорских организаций по  поддержке  Программ  государс-твенных инвестиций в ветеринарном секторе республики.     Управление и контроль за всеми движениями  денежных  средств,  длясвоевременного осуществления расходов Государственной ветеринарной инс-пекции осуществляется через систему казначейства.     18. Имущество, находящееся в введении Государственной ветеринарнойинспекции, закрепляется за ней на праве оперативного управления.                     VII. Реорганизация и ликвидация      19. Реорганизация и ликвидация Государственной  ветеринарной  инс-пекции  осуществляется  в  соответствии с законодательствами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1nn46kvzpk1pe_uteqgd">
      <w:r>
        <w:rPr>
          <w:rFonts w:ascii="Arial" w:cs="Arial" w:eastAsia="Arial" w:hAnsi="Arial"/>
          <w:color w:val="132D3F"/>
          <w:sz w:val="16"/>
          <w:szCs w:val="16"/>
          <w:u w:val="single"/>
        </w:rPr>
        <w:t xml:space="preserve">dalil.kg/document/60061</w:t>
      </w:r>
    </w:hyperlink>
  </w:p>
  <w:p>
    <w:pPr>
      <w:spacing w:after="0" w:before="40"/>
      <w:jc w:val="center"/>
    </w:pPr>
    <w:hyperlink w:history="1" r:id="rIdq4plnuibrfkkqyrr-u9w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bslsm95oj442-tf50uk" Type="http://schemas.openxmlformats.org/officeDocument/2006/relationships/hyperlink" Target="https://dalil.kg/document/2021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1nn46kvzpk1pe_uteqgd" Type="http://schemas.openxmlformats.org/officeDocument/2006/relationships/hyperlink" Target="https://dalil.kg/document/60061" TargetMode="External"/><Relationship Id="rIdq4plnuibrfkkqyrr-u9w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2026-09-25T01:58:30.025Z</dcterms:created>
  <dcterms:modified xsi:type="dcterms:W3CDTF">2026-09-25T01:58:30.025Z</dcterms:modified>
</cp:coreProperties>
</file>

<file path=docProps/custom.xml><?xml version="1.0" encoding="utf-8"?>
<Properties xmlns="http://schemas.openxmlformats.org/officeDocument/2006/custom-properties" xmlns:vt="http://schemas.openxmlformats.org/officeDocument/2006/docPropsVTypes"/>
</file>