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ubyjivw9d4dmwozzr1y5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w:t>
      </w:r>
    </w:p>
    <w:p>
      <w:pPr>
        <w:spacing w:after="120"/>
        <w:jc w:val="center"/>
      </w:pPr>
      <w:r>
        <w:rPr>
          <w:rFonts w:ascii="Arial" w:cs="Arial" w:eastAsia="Arial" w:hAnsi="Arial"/>
          <w:i/>
          <w:iCs/>
          <w:sz w:val="24"/>
          <w:szCs w:val="24"/>
        </w:rPr>
        <w:t xml:space="preserve">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 </w:t>
      </w:r>
    </w:p>
    <w:p>
      <w:pPr>
        <w:spacing w:after="120"/>
        <w:jc w:val="both"/>
      </w:pPr>
      <w:r>
        <w:rPr>
          <w:rFonts w:ascii="Arial" w:cs="Arial" w:eastAsia="Arial" w:hAnsi="Arial"/>
          <w:sz w:val="24"/>
          <w:szCs w:val="24"/>
        </w:rPr>
        <w:t xml:space="preserve">от 15 января 2009 года №16</w:t>
      </w:r>
    </w:p>
    <w:p>
      <w:pPr>
        <w:spacing w:after="120"/>
        <w:jc w:val="both"/>
      </w:pPr>
      <w:r>
        <w:rPr>
          <w:rFonts w:ascii="Arial" w:cs="Arial" w:eastAsia="Arial" w:hAnsi="Arial"/>
          <w:sz w:val="24"/>
          <w:szCs w:val="24"/>
        </w:rPr>
        <w:t xml:space="preserve">О проекте конституционного Закона Кыргызской Республики "О военном положении" </w:t>
      </w:r>
    </w:p>
    <w:p>
      <w:pPr>
        <w:spacing w:after="120"/>
        <w:jc w:val="both"/>
      </w:pPr>
      <w:r>
        <w:rPr>
          <w:rFonts w:ascii="Arial" w:cs="Arial" w:eastAsia="Arial" w:hAnsi="Arial"/>
          <w:sz w:val="24"/>
          <w:szCs w:val="24"/>
        </w:rPr>
        <w:t xml:space="preserve">В соответствии со статьями 10 и 64 </w:t>
      </w:r>
      <w:hyperlink w:history="1" r:id="rIdvmz_wltgz8njpa6gp58e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 ПОСТАНОВЛЯЕТ:</w:t>
      </w:r>
    </w:p>
    <w:p>
      <w:pPr>
        <w:spacing w:after="120"/>
        <w:jc w:val="both"/>
      </w:pPr>
      <w:r>
        <w:rPr>
          <w:rFonts w:ascii="Arial" w:cs="Arial" w:eastAsia="Arial" w:hAnsi="Arial"/>
          <w:sz w:val="24"/>
          <w:szCs w:val="24"/>
        </w:rPr>
        <w:t xml:space="preserve">1. Одобрить </w:t>
      </w:r>
      <w:hyperlink w:history="1" r:id="rIdfcmsajn0n9tfydqj-jnjc">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конституционного Закона Кыргызской Республики "О военном положении".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right"/>
      </w:pPr>
      <w:hyperlink w:history="1" r:id="rIdrjot2hfypiglr5z-sadcq">
        <w:r>
          <w:rPr>
            <w:rFonts w:ascii="Arial" w:cs="Arial" w:eastAsia="Arial" w:hAnsi="Arial"/>
            <w:color w:val="1D4ED8"/>
            <w:sz w:val="24"/>
            <w:szCs w:val="24"/>
            <w:u w:val="single"/>
          </w:rPr>
          <w:t xml:space="preserve">Проект</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КОНСТИТУЦИОННЫЙ ЗАКОН КЫРГЫЗСКОЙ РЕСПУБЛИКИ</w:t>
      </w:r>
    </w:p>
    <w:p>
      <w:pPr>
        <w:spacing w:after="120"/>
        <w:jc w:val="both"/>
      </w:pPr>
      <w:r>
        <w:rPr>
          <w:rFonts w:ascii="Arial" w:cs="Arial" w:eastAsia="Arial" w:hAnsi="Arial"/>
          <w:sz w:val="24"/>
          <w:szCs w:val="24"/>
        </w:rPr>
        <w:t xml:space="preserve">О военном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конституционный Закон определяет порядок введения, отмены и поддержания военного положения; полномочия государственных органов военного времени; регулирует правовые отношения граждан Кыргызской Республики, иностранных граждан и лиц без гражданства, а также организаций независимо от организационно-правовых форм в период действия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
 Общие положения</w:t>
      </w:r>
    </w:p>
    <w:p>
      <w:pPr>
        <w:spacing w:after="120"/>
        <w:jc w:val="both"/>
      </w:pPr>
      <w:r>
        <w:rPr>
          <w:rFonts w:ascii="Arial" w:cs="Arial" w:eastAsia="Arial" w:hAnsi="Arial"/>
          <w:sz w:val="24"/>
          <w:szCs w:val="24"/>
        </w:rPr>
        <w:t xml:space="preserve">Статья 1.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Военное положение - особый правовой режим, вводимый на всей территории республики или в отдельных ее местностях в случае агрессии (вооруженного нападения) или непосредственной угрозы агрессии против Кыргызской Республики. Этот режим предусматривает наделение Президента Кыргызской Республики, государственных органов и органов местного самоуправления особыми правами (полномочиями).</w:t>
      </w:r>
    </w:p>
    <w:p>
      <w:pPr>
        <w:spacing w:after="120"/>
        <w:jc w:val="both"/>
      </w:pPr>
      <w:r>
        <w:rPr>
          <w:rFonts w:ascii="Arial" w:cs="Arial" w:eastAsia="Arial" w:hAnsi="Arial"/>
          <w:sz w:val="24"/>
          <w:szCs w:val="24"/>
        </w:rPr>
        <w:t xml:space="preserve">В период действия военного положения могут ограничиваться права и свободы граждан Кыргызской Республики, иностранных граждан, лиц без гражданства (далее - граждане), деятельность организаций независимо от организационно-правовых форм, права их должностных лиц. На граждан, организации и их должностных лиц могут возлагаться дополнительные обязанности.</w:t>
      </w:r>
    </w:p>
    <w:p>
      <w:pPr>
        <w:spacing w:after="120"/>
        <w:jc w:val="both"/>
      </w:pPr>
      <w:r>
        <w:rPr>
          <w:rFonts w:ascii="Arial" w:cs="Arial" w:eastAsia="Arial" w:hAnsi="Arial"/>
          <w:sz w:val="24"/>
          <w:szCs w:val="24"/>
        </w:rPr>
        <w:t xml:space="preserve">Агрессия - противоправное, прямое или косвенное применение вооруженной силы государством против Кыргызской Республики или иным образом, несовместимое с Уставом ООН.</w:t>
      </w:r>
    </w:p>
    <w:p>
      <w:pPr>
        <w:spacing w:after="120"/>
        <w:jc w:val="both"/>
      </w:pPr>
      <w:r>
        <w:rPr>
          <w:rFonts w:ascii="Arial" w:cs="Arial" w:eastAsia="Arial" w:hAnsi="Arial"/>
          <w:sz w:val="24"/>
          <w:szCs w:val="24"/>
        </w:rPr>
        <w:t xml:space="preserve">Объявление состояния войны - Указ Президента Кыргызской Республики о прекращении с государством (государствами) мирных отношений и переходе в отношении с ним к состоянию войны в случае вооруженного нападения с его стороны на Кыргызскую Республику.</w:t>
      </w:r>
    </w:p>
    <w:p>
      <w:pPr>
        <w:spacing w:after="120"/>
        <w:jc w:val="both"/>
      </w:pPr>
      <w:r>
        <w:rPr>
          <w:rFonts w:ascii="Arial" w:cs="Arial" w:eastAsia="Arial" w:hAnsi="Arial"/>
          <w:sz w:val="24"/>
          <w:szCs w:val="24"/>
        </w:rPr>
        <w:t xml:space="preserve">Состояние войны - отношения между Кыргызской Республикой и государством (государствами), к которым она переходит с момента объявления войны или фактического начала военных действий и которые продолжаются до окончания военных действий или заключения между ними мирного договора.</w:t>
      </w:r>
    </w:p>
    <w:p>
      <w:pPr>
        <w:spacing w:after="120"/>
        <w:jc w:val="both"/>
      </w:pPr>
      <w:r>
        <w:rPr>
          <w:rFonts w:ascii="Arial" w:cs="Arial" w:eastAsia="Arial" w:hAnsi="Arial"/>
          <w:sz w:val="24"/>
          <w:szCs w:val="24"/>
        </w:rPr>
        <w:t xml:space="preserve">Непосредственная угроза агрессии - совокупность признаков, определяющих реальную возможность развязывания агрессии против Кыргызской Республики.</w:t>
      </w:r>
    </w:p>
    <w:p>
      <w:pPr>
        <w:spacing w:after="120"/>
        <w:jc w:val="both"/>
      </w:pPr>
      <w:r>
        <w:rPr>
          <w:rFonts w:ascii="Arial" w:cs="Arial" w:eastAsia="Arial" w:hAnsi="Arial"/>
          <w:sz w:val="24"/>
          <w:szCs w:val="24"/>
        </w:rPr>
        <w:t xml:space="preserve">Военные действия - организованное применение сил и средств для выполнения поставленных задач; ведутся соединениями и частями Вооруженных Сил Кыргызской Республики в форме боевых действий в соответствии с законами и иными нормативными правовыми актами Кыргызской Республики, а также в соответствии с общепризнанными принципами и нормами международного права и международными договорами, вступившими в силу в установленном законом порядке, в данной области.</w:t>
      </w:r>
    </w:p>
    <w:p>
      <w:pPr>
        <w:spacing w:after="120"/>
        <w:jc w:val="both"/>
      </w:pPr>
      <w:r>
        <w:rPr>
          <w:rFonts w:ascii="Arial" w:cs="Arial" w:eastAsia="Arial" w:hAnsi="Arial"/>
          <w:sz w:val="24"/>
          <w:szCs w:val="24"/>
        </w:rPr>
        <w:t xml:space="preserve">Военное время - период нахождения Кыргызской Республики в состоянии войны с другим государством (государствами). Оно начинается с момента объявления войны или фактического начала военных действий и заканчивается объявлением о прекращении войны, но не ранее фактического окончания военных действий.</w:t>
      </w:r>
    </w:p>
    <w:p>
      <w:pPr>
        <w:spacing w:after="120"/>
        <w:jc w:val="both"/>
      </w:pPr>
      <w:r>
        <w:rPr>
          <w:rFonts w:ascii="Arial" w:cs="Arial" w:eastAsia="Arial" w:hAnsi="Arial"/>
          <w:sz w:val="24"/>
          <w:szCs w:val="24"/>
        </w:rPr>
        <w:t xml:space="preserve">Военное командование - органы военного управления, на которые возложено выполнение стратегических, оперативных задач и административно-хозяйственных функций в военное время.</w:t>
      </w:r>
    </w:p>
    <w:p>
      <w:pPr>
        <w:spacing w:after="120"/>
        <w:jc w:val="both"/>
      </w:pPr>
      <w:r>
        <w:rPr>
          <w:rFonts w:ascii="Arial" w:cs="Arial" w:eastAsia="Arial" w:hAnsi="Arial"/>
          <w:sz w:val="24"/>
          <w:szCs w:val="24"/>
        </w:rPr>
        <w:t xml:space="preserve">Территориальная оборона - защита объектов и коммуникаций на территории Кыргызской Республики от действий противника, от диверсионных и террористических актов и других видов угроз, а также установление и поддержание военного положения.</w:t>
      </w:r>
    </w:p>
    <w:p>
      <w:pPr>
        <w:spacing w:after="120"/>
        <w:jc w:val="both"/>
      </w:pPr>
      <w:r>
        <w:rPr>
          <w:rFonts w:ascii="Arial" w:cs="Arial" w:eastAsia="Arial" w:hAnsi="Arial"/>
          <w:sz w:val="24"/>
          <w:szCs w:val="24"/>
        </w:rPr>
        <w:t xml:space="preserve">Силы и средства территориальной обороны - соединения, части, учреждения Вооруженных Сил Кыргызской Республики, государственные органы, органы местного самоуправления, подразделения правоохранительных органов, предназначенные для защиты населения, объектов и коммуникаций на территории Кыргызской Республики от действий противника, диверсионных или террористических актов, а также для введения и поддержания военного положения.</w:t>
      </w:r>
    </w:p>
    <w:p>
      <w:pPr>
        <w:spacing w:after="120"/>
        <w:jc w:val="both"/>
      </w:pPr>
      <w:r>
        <w:rPr>
          <w:rFonts w:ascii="Arial" w:cs="Arial" w:eastAsia="Arial" w:hAnsi="Arial"/>
          <w:sz w:val="24"/>
          <w:szCs w:val="24"/>
        </w:rPr>
        <w:t xml:space="preserve">Комендантский час - мера, вводимая при военном положении, с указанием сроков и времени его действия с целью обеспечения охраны общественного порядка и безопасности, пресечения разведывательной, диверсионной и другой противоправной деятельности, запрещающая населению без специально выданных пропусков и документов, удостоверяющих личность, находиться вне жилищ и перемещаться между населенными пунктами в установленное время суток.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Основания для введения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Основанием для введения военного положения на территории Кыргызской Республики или в отдельных регионах является агрессия против Кыргызской Республики или непосредственная угроза агрессии.</w:t>
      </w:r>
    </w:p>
    <w:p>
      <w:pPr>
        <w:spacing w:after="120"/>
        <w:jc w:val="both"/>
      </w:pPr>
      <w:r>
        <w:rPr>
          <w:rFonts w:ascii="Arial" w:cs="Arial" w:eastAsia="Arial" w:hAnsi="Arial"/>
          <w:sz w:val="24"/>
          <w:szCs w:val="24"/>
        </w:rPr>
        <w:t xml:space="preserve">В соответствии с общепризнанными принципами и нормами международного права агрессией против Кыргызской Республики признается:</w:t>
      </w:r>
    </w:p>
    <w:p>
      <w:pPr>
        <w:spacing w:after="120"/>
        <w:jc w:val="both"/>
      </w:pPr>
      <w:r>
        <w:rPr>
          <w:rFonts w:ascii="Arial" w:cs="Arial" w:eastAsia="Arial" w:hAnsi="Arial"/>
          <w:sz w:val="24"/>
          <w:szCs w:val="24"/>
        </w:rPr>
        <w:t xml:space="preserve">1) вторжение или нападение вооруженных сил иностранного государства (группы государств) на территорию Кыргызской Республики, любая военная оккупация территории Кыргызской Республики, являющаяся результатом такого вторжения или нападения, либо любая аннексия (захват) территории Кыргызской Республики или ее части с применением вооруженной силы;</w:t>
      </w:r>
    </w:p>
    <w:p>
      <w:pPr>
        <w:spacing w:after="120"/>
        <w:jc w:val="both"/>
      </w:pPr>
      <w:r>
        <w:rPr>
          <w:rFonts w:ascii="Arial" w:cs="Arial" w:eastAsia="Arial" w:hAnsi="Arial"/>
          <w:sz w:val="24"/>
          <w:szCs w:val="24"/>
        </w:rPr>
        <w:t xml:space="preserve">2) бомбардировка вооруженными силами иностранного государства (группы государств) территории Кыргызской Республики или применение любого оружия иностранным государством (группой государств) против Кыргызской Республики;</w:t>
      </w:r>
    </w:p>
    <w:p>
      <w:pPr>
        <w:spacing w:after="120"/>
        <w:jc w:val="both"/>
      </w:pPr>
      <w:r>
        <w:rPr>
          <w:rFonts w:ascii="Arial" w:cs="Arial" w:eastAsia="Arial" w:hAnsi="Arial"/>
          <w:sz w:val="24"/>
          <w:szCs w:val="24"/>
        </w:rPr>
        <w:t xml:space="preserve">3) нападение вооруженных сил иностранного государства (группы государств) на Вооруженные Силы Кыргызской Республики независимо от места их дислокации;</w:t>
      </w:r>
    </w:p>
    <w:p>
      <w:pPr>
        <w:spacing w:after="120"/>
        <w:jc w:val="both"/>
      </w:pPr>
      <w:r>
        <w:rPr>
          <w:rFonts w:ascii="Arial" w:cs="Arial" w:eastAsia="Arial" w:hAnsi="Arial"/>
          <w:sz w:val="24"/>
          <w:szCs w:val="24"/>
        </w:rPr>
        <w:t xml:space="preserve">4) действия иностранного государства (группы государств), позволяющего (позволяющих) использовать свою территорию другому государству (группе государств) для совершения акта агрессии против Кыргызской Республики;</w:t>
      </w:r>
    </w:p>
    <w:p>
      <w:pPr>
        <w:spacing w:after="120"/>
        <w:jc w:val="both"/>
      </w:pPr>
      <w:r>
        <w:rPr>
          <w:rFonts w:ascii="Arial" w:cs="Arial" w:eastAsia="Arial" w:hAnsi="Arial"/>
          <w:sz w:val="24"/>
          <w:szCs w:val="24"/>
        </w:rPr>
        <w:t xml:space="preserve">5) засылка иностранным государством (группой государств) или от имени иностранного государства (группы государств) вооруженных банд, групп, иррегулярных сил или наемников, которые осуществляют акты применения вооруженной силы против Кыргызской Республики, равносильные указанным в настоящем пункте актам агрессии.</w:t>
      </w:r>
    </w:p>
    <w:p>
      <w:pPr>
        <w:spacing w:after="120"/>
        <w:jc w:val="both"/>
      </w:pPr>
      <w:r>
        <w:rPr>
          <w:rFonts w:ascii="Arial" w:cs="Arial" w:eastAsia="Arial" w:hAnsi="Arial"/>
          <w:sz w:val="24"/>
          <w:szCs w:val="24"/>
        </w:rPr>
        <w:t xml:space="preserve">Непосредственной угрозой агрессии против Кыргызской Республики могут признаваться действия иностранного государства (группы государств), совершенные в нарушение Устава ООН, общепризнанных принципов и норм международного права и непосредственно указывающие на подготовку к совершению акта агрессии против Кыргызской Республики, включая объявление войны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Объявление и введение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Военное положение на всей территории Кыргызской Республики или в отдельных ее местностях объявляется указом Президента Кыргызской Республики, который подлежит обнародованию по каналам радио и телевидения, а также официальному опубликованию.</w:t>
      </w:r>
    </w:p>
    <w:p>
      <w:pPr>
        <w:spacing w:after="120"/>
        <w:jc w:val="both"/>
      </w:pPr>
      <w:r>
        <w:rPr>
          <w:rFonts w:ascii="Arial" w:cs="Arial" w:eastAsia="Arial" w:hAnsi="Arial"/>
          <w:sz w:val="24"/>
          <w:szCs w:val="24"/>
        </w:rPr>
        <w:t xml:space="preserve">Президент Кыргызской Республики незамедлительно вносит Указ об объявлении военного положения на рассмотрение Жогорку Кенеша Кыргызской Республики (далее - Жогорку Кенеш).</w:t>
      </w:r>
    </w:p>
    <w:p>
      <w:pPr>
        <w:spacing w:after="120"/>
        <w:jc w:val="both"/>
      </w:pPr>
      <w:r>
        <w:rPr>
          <w:rFonts w:ascii="Arial" w:cs="Arial" w:eastAsia="Arial" w:hAnsi="Arial"/>
          <w:sz w:val="24"/>
          <w:szCs w:val="24"/>
        </w:rPr>
        <w:t xml:space="preserve">В Указе Президента Кыргызской Республики об объявлении военного положения определяются:</w:t>
      </w:r>
    </w:p>
    <w:p>
      <w:pPr>
        <w:spacing w:after="120"/>
        <w:jc w:val="both"/>
      </w:pPr>
      <w:r>
        <w:rPr>
          <w:rFonts w:ascii="Arial" w:cs="Arial" w:eastAsia="Arial" w:hAnsi="Arial"/>
          <w:sz w:val="24"/>
          <w:szCs w:val="24"/>
        </w:rPr>
        <w:t xml:space="preserve">- обстоятельства, послужившие основанием для объявления военного положения;</w:t>
      </w:r>
    </w:p>
    <w:p>
      <w:pPr>
        <w:spacing w:after="120"/>
        <w:jc w:val="both"/>
      </w:pPr>
      <w:r>
        <w:rPr>
          <w:rFonts w:ascii="Arial" w:cs="Arial" w:eastAsia="Arial" w:hAnsi="Arial"/>
          <w:sz w:val="24"/>
          <w:szCs w:val="24"/>
        </w:rPr>
        <w:t xml:space="preserve">- дата и время, с момента которых объявляется военное положение;</w:t>
      </w:r>
    </w:p>
    <w:p>
      <w:pPr>
        <w:spacing w:after="120"/>
        <w:jc w:val="both"/>
      </w:pPr>
      <w:r>
        <w:rPr>
          <w:rFonts w:ascii="Arial" w:cs="Arial" w:eastAsia="Arial" w:hAnsi="Arial"/>
          <w:sz w:val="24"/>
          <w:szCs w:val="24"/>
        </w:rPr>
        <w:t xml:space="preserve">- границы территории, на которой объявляется военное положение;</w:t>
      </w:r>
    </w:p>
    <w:p>
      <w:pPr>
        <w:spacing w:after="120"/>
        <w:jc w:val="both"/>
      </w:pPr>
      <w:r>
        <w:rPr>
          <w:rFonts w:ascii="Arial" w:cs="Arial" w:eastAsia="Arial" w:hAnsi="Arial"/>
          <w:sz w:val="24"/>
          <w:szCs w:val="24"/>
        </w:rPr>
        <w:t xml:space="preserve">- государственные органы, органы местного самоуправления, силы и средства, привлекаемые для установления и обеспечения военного положения;</w:t>
      </w:r>
    </w:p>
    <w:p>
      <w:pPr>
        <w:spacing w:after="120"/>
        <w:jc w:val="both"/>
      </w:pPr>
      <w:r>
        <w:rPr>
          <w:rFonts w:ascii="Arial" w:cs="Arial" w:eastAsia="Arial" w:hAnsi="Arial"/>
          <w:sz w:val="24"/>
          <w:szCs w:val="24"/>
        </w:rPr>
        <w:t xml:space="preserve">- перечень вводимых мер и временных ограничений прав и свобод граждан, ограничений деятельности организаций независимо от организационно-правовых форм.</w:t>
      </w:r>
    </w:p>
    <w:p>
      <w:pPr>
        <w:spacing w:after="120"/>
        <w:jc w:val="both"/>
      </w:pPr>
      <w:r>
        <w:rPr>
          <w:rFonts w:ascii="Arial" w:cs="Arial" w:eastAsia="Arial" w:hAnsi="Arial"/>
          <w:sz w:val="24"/>
          <w:szCs w:val="24"/>
        </w:rPr>
        <w:t xml:space="preserve">Вопрос об утверждении Указа Президента Кыргызской Республики об объявлении военного положения должен быть рассмотрен Жогорку Кенешем в течение 24 часов, а в период между сессиями Жогорку Кенеша - в течение 72 часов.</w:t>
      </w:r>
    </w:p>
    <w:p>
      <w:pPr>
        <w:spacing w:after="120"/>
        <w:jc w:val="both"/>
      </w:pPr>
      <w:r>
        <w:rPr>
          <w:rFonts w:ascii="Arial" w:cs="Arial" w:eastAsia="Arial" w:hAnsi="Arial"/>
          <w:sz w:val="24"/>
          <w:szCs w:val="24"/>
        </w:rPr>
        <w:t xml:space="preserve">Решение об утверждении Указа Президента Кыргызской Республики об объявлении военного положения принимается большинством голосов от общего числа депутатов Жогорку Кенеша Кыргызской Республики и оформляется отдельным постановлением.</w:t>
      </w:r>
    </w:p>
    <w:p>
      <w:pPr>
        <w:spacing w:after="120"/>
        <w:jc w:val="both"/>
      </w:pPr>
      <w:r>
        <w:rPr>
          <w:rFonts w:ascii="Arial" w:cs="Arial" w:eastAsia="Arial" w:hAnsi="Arial"/>
          <w:sz w:val="24"/>
          <w:szCs w:val="24"/>
        </w:rPr>
        <w:t xml:space="preserve">Не утвержденный Жогорку Кенешем Кыргызской Республики Указ Президента Кыргызской Республики об объявлении военного положения прекращает действие со следующего дня после дня принятия такого решения, о чем население Кыргызской Республики или соответствующих ее отдельных местностей оповещается в том же порядке, в каком оно оповещалось об объявлении военного положения.</w:t>
      </w:r>
    </w:p>
    <w:p>
      <w:pPr>
        <w:spacing w:after="120"/>
        <w:jc w:val="both"/>
      </w:pPr>
      <w:r>
        <w:rPr>
          <w:rFonts w:ascii="Arial" w:cs="Arial" w:eastAsia="Arial" w:hAnsi="Arial"/>
          <w:sz w:val="24"/>
          <w:szCs w:val="24"/>
        </w:rPr>
        <w:t xml:space="preserve">С введением военного положения указом Президента Кыргызской Республики:</w:t>
      </w:r>
    </w:p>
    <w:p>
      <w:pPr>
        <w:spacing w:after="120"/>
        <w:jc w:val="both"/>
      </w:pPr>
      <w:r>
        <w:rPr>
          <w:rFonts w:ascii="Arial" w:cs="Arial" w:eastAsia="Arial" w:hAnsi="Arial"/>
          <w:sz w:val="24"/>
          <w:szCs w:val="24"/>
        </w:rPr>
        <w:t xml:space="preserve">- формируется Совет обороны Кыргызской Республики;</w:t>
      </w:r>
    </w:p>
    <w:p>
      <w:pPr>
        <w:spacing w:after="120"/>
        <w:jc w:val="both"/>
      </w:pPr>
      <w:r>
        <w:rPr>
          <w:rFonts w:ascii="Arial" w:cs="Arial" w:eastAsia="Arial" w:hAnsi="Arial"/>
          <w:sz w:val="24"/>
          <w:szCs w:val="24"/>
        </w:rPr>
        <w:t xml:space="preserve">- создаются комитеты обороны областей, городов и районов Кыргызской Республики;</w:t>
      </w:r>
    </w:p>
    <w:p>
      <w:pPr>
        <w:spacing w:after="120"/>
        <w:jc w:val="both"/>
      </w:pPr>
      <w:r>
        <w:rPr>
          <w:rFonts w:ascii="Arial" w:cs="Arial" w:eastAsia="Arial" w:hAnsi="Arial"/>
          <w:sz w:val="24"/>
          <w:szCs w:val="24"/>
        </w:rPr>
        <w:t xml:space="preserve">- перераспределяются функции и полномочия государственных органов, исходя из интересов обеспечения обороны и безопасности Кыргызской Республики.</w:t>
      </w:r>
    </w:p>
    <w:p>
      <w:pPr>
        <w:spacing w:after="120"/>
        <w:jc w:val="both"/>
      </w:pPr>
      <w:r>
        <w:rPr>
          <w:rFonts w:ascii="Arial" w:cs="Arial" w:eastAsia="Arial" w:hAnsi="Arial"/>
          <w:sz w:val="24"/>
          <w:szCs w:val="24"/>
        </w:rPr>
        <w:t xml:space="preserve">Упразднение Совета обороны Кыргызской Республики, комитетов обороны областей, городов и районов осуществляется Президентом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Период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Период военного положения начинается с момента введения военного положения и заканчивается с момента отмены военного положения.</w:t>
      </w:r>
    </w:p>
    <w:p>
      <w:pPr>
        <w:spacing w:after="120"/>
        <w:jc w:val="both"/>
      </w:pPr>
      <w:r>
        <w:rPr>
          <w:rFonts w:ascii="Arial" w:cs="Arial" w:eastAsia="Arial" w:hAnsi="Arial"/>
          <w:sz w:val="24"/>
          <w:szCs w:val="24"/>
        </w:rPr>
        <w:t xml:space="preserve">В местностях, в которых введено военное положение, в соответствии с законодательством Кыргызской Республики расширяются полномочия военного командования, к ним переходят функции государственных органов в области обороны и обеспечения общественного порядка.</w:t>
      </w:r>
    </w:p>
    <w:p>
      <w:pPr>
        <w:spacing w:after="120"/>
        <w:jc w:val="both"/>
      </w:pPr>
      <w:r>
        <w:rPr>
          <w:rFonts w:ascii="Arial" w:cs="Arial" w:eastAsia="Arial" w:hAnsi="Arial"/>
          <w:sz w:val="24"/>
          <w:szCs w:val="24"/>
        </w:rPr>
        <w:t xml:space="preserve">Вооруженные Силы Кыргызской Республики, государственные органы, в которых законодательством Кыргызской Республики предусмотрена военная служба, в период действия военного положения отражают агрессию, обеспечивают общественный порядок, выполняют мероприятия по гражданской и территориальной обороне, а также выполняют другие задачи в области обороны.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
 Порядок обеспечения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Меры по обеспечению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введении военного положения применяются следующие меры:</w:t>
      </w:r>
    </w:p>
    <w:p>
      <w:pPr>
        <w:spacing w:after="120"/>
        <w:jc w:val="both"/>
      </w:pPr>
      <w:r>
        <w:rPr>
          <w:rFonts w:ascii="Arial" w:cs="Arial" w:eastAsia="Arial" w:hAnsi="Arial"/>
          <w:sz w:val="24"/>
          <w:szCs w:val="24"/>
        </w:rPr>
        <w:t xml:space="preserve">1) усиление охраны общественного порядка и обеспечения общественной безопасности, охраны военных, важных государственных и специальных объектов, объектов, обеспечивающих жизнедеятельность населения, функционирование транспорта, коммуникаций и связи, объектов энергетики, а также объектов, представляющих повышенную опасность для жизни и здоровья людей и для окружающей природной среды;</w:t>
      </w:r>
    </w:p>
    <w:p>
      <w:pPr>
        <w:spacing w:after="120"/>
        <w:jc w:val="both"/>
      </w:pPr>
      <w:r>
        <w:rPr>
          <w:rFonts w:ascii="Arial" w:cs="Arial" w:eastAsia="Arial" w:hAnsi="Arial"/>
          <w:sz w:val="24"/>
          <w:szCs w:val="24"/>
        </w:rPr>
        <w:t xml:space="preserve">2) введение особого режима работы объектов, обеспечивающих функционирование транспорта, коммуникаций и связи, объектов энергетики, а также объектов, представляющих повышенную опасность для жизни и здоровья людей и для окружающей природной среды;</w:t>
      </w:r>
    </w:p>
    <w:p>
      <w:pPr>
        <w:spacing w:after="120"/>
        <w:jc w:val="both"/>
      </w:pPr>
      <w:r>
        <w:rPr>
          <w:rFonts w:ascii="Arial" w:cs="Arial" w:eastAsia="Arial" w:hAnsi="Arial"/>
          <w:sz w:val="24"/>
          <w:szCs w:val="24"/>
        </w:rPr>
        <w:t xml:space="preserve">3) обеспечение перевода на работу в условиях военного времени государственных органов, органов местного самоуправления Кыргызской Республики, юридических лиц независимо от организационно-правовых форм, а также осуществление мероприятий по организации территориальной обороны, подготовке населения к действиям в условиях военного времени;</w:t>
      </w:r>
    </w:p>
    <w:p>
      <w:pPr>
        <w:spacing w:after="120"/>
        <w:jc w:val="both"/>
      </w:pPr>
      <w:r>
        <w:rPr>
          <w:rFonts w:ascii="Arial" w:cs="Arial" w:eastAsia="Arial" w:hAnsi="Arial"/>
          <w:sz w:val="24"/>
          <w:szCs w:val="24"/>
        </w:rPr>
        <w:t xml:space="preserve">4) ограничение или приостановление деятельности политических партий, общественных объединений и религиозных организаций, ведущих пропаганду и (или) агитацию, а равно иную деятельность, подрывающую в условиях военного положения оборону и безопасность Кыргызской Республики, а также запрещение проведения демонстраций, собраний, митингов, шествий, забастовок;</w:t>
      </w:r>
    </w:p>
    <w:p>
      <w:pPr>
        <w:spacing w:after="120"/>
        <w:jc w:val="both"/>
      </w:pPr>
      <w:r>
        <w:rPr>
          <w:rFonts w:ascii="Arial" w:cs="Arial" w:eastAsia="Arial" w:hAnsi="Arial"/>
          <w:sz w:val="24"/>
          <w:szCs w:val="24"/>
        </w:rPr>
        <w:t xml:space="preserve">5) привлечение граждан в порядке, установленном Правительством Кыргызской Республики, к выполнению работ для нужд обороны, ликвидации последствий применения противником оружия, восстановлению поврежденных (разрушенных) объектов экономики, систем жизнеобеспечения и военных объектов, а также к участию в борьбе с пожарами, эпидемиями и эпизоотиями;</w:t>
      </w:r>
    </w:p>
    <w:p>
      <w:pPr>
        <w:spacing w:after="120"/>
        <w:jc w:val="both"/>
      </w:pPr>
      <w:r>
        <w:rPr>
          <w:rFonts w:ascii="Arial" w:cs="Arial" w:eastAsia="Arial" w:hAnsi="Arial"/>
          <w:sz w:val="24"/>
          <w:szCs w:val="24"/>
        </w:rPr>
        <w:t xml:space="preserve">6) осуществление эвакуации населения, объектов хозяйственного, социального и культурного назначения, временное переселение граждан из районов, опасных для проживания, с обязательным предоставлением им жилых помещений для временного или постоянного проживания;</w:t>
      </w:r>
    </w:p>
    <w:p>
      <w:pPr>
        <w:spacing w:after="120"/>
        <w:jc w:val="both"/>
      </w:pPr>
      <w:r>
        <w:rPr>
          <w:rFonts w:ascii="Arial" w:cs="Arial" w:eastAsia="Arial" w:hAnsi="Arial"/>
          <w:sz w:val="24"/>
          <w:szCs w:val="24"/>
        </w:rPr>
        <w:t xml:space="preserve">7) запрещение или ограничение гражданам выбора места пребывания либо места жительства;</w:t>
      </w:r>
    </w:p>
    <w:p>
      <w:pPr>
        <w:spacing w:after="120"/>
        <w:jc w:val="both"/>
      </w:pPr>
      <w:r>
        <w:rPr>
          <w:rFonts w:ascii="Arial" w:cs="Arial" w:eastAsia="Arial" w:hAnsi="Arial"/>
          <w:sz w:val="24"/>
          <w:szCs w:val="24"/>
        </w:rPr>
        <w:t xml:space="preserve">8) установление режима работы юридических лиц независимо от организационно-правовых форм, образовательных учреждений, а также зрелищных заведений;</w:t>
      </w:r>
    </w:p>
    <w:p>
      <w:pPr>
        <w:spacing w:after="120"/>
        <w:jc w:val="both"/>
      </w:pPr>
      <w:r>
        <w:rPr>
          <w:rFonts w:ascii="Arial" w:cs="Arial" w:eastAsia="Arial" w:hAnsi="Arial"/>
          <w:sz w:val="24"/>
          <w:szCs w:val="24"/>
        </w:rPr>
        <w:t xml:space="preserve">9) запрещение увольнения по собственному желанию работников оборонных предприятий, а при необходимости и других юридических лиц независимо от организационно-правовых форм;</w:t>
      </w:r>
    </w:p>
    <w:p>
      <w:pPr>
        <w:spacing w:after="120"/>
        <w:jc w:val="both"/>
      </w:pPr>
      <w:r>
        <w:rPr>
          <w:rFonts w:ascii="Arial" w:cs="Arial" w:eastAsia="Arial" w:hAnsi="Arial"/>
          <w:sz w:val="24"/>
          <w:szCs w:val="24"/>
        </w:rPr>
        <w:t xml:space="preserve">10) внесение обязательных для исполнения требований к юридическим лицам независимо от организационно-правовых форм по производству и поставкам оборонной продукции;</w:t>
      </w:r>
    </w:p>
    <w:p>
      <w:pPr>
        <w:spacing w:after="120"/>
        <w:jc w:val="both"/>
      </w:pPr>
      <w:r>
        <w:rPr>
          <w:rFonts w:ascii="Arial" w:cs="Arial" w:eastAsia="Arial" w:hAnsi="Arial"/>
          <w:sz w:val="24"/>
          <w:szCs w:val="24"/>
        </w:rPr>
        <w:t xml:space="preserve">11) изъятие или временное привлечение для нужд обороны средств транспорта, сооружений, зданий, машин, механизмов, радиопередающих устройств, множительной, электронно-вычислительной техники, звукозаписывающей аппаратуры, технических средств связи и автоматизированных систем управления, огнестрельного и другого оружия, боеприпасов, взрывчатых и химических веществ, радиоактивных материалов, а также оборудования и материальных средств организаций независимо от организационно-правовых форм, кроме организаций, имеющих мобилизационные планы на расчетный год, с последующей компенсацией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12) разрешение юридическим лицам независимо от организационно-правовых форм переводить, при необходимости, работников без их согласия на работу, не обусловленную трудовым договором;</w:t>
      </w:r>
    </w:p>
    <w:p>
      <w:pPr>
        <w:spacing w:after="120"/>
        <w:jc w:val="both"/>
      </w:pPr>
      <w:r>
        <w:rPr>
          <w:rFonts w:ascii="Arial" w:cs="Arial" w:eastAsia="Arial" w:hAnsi="Arial"/>
          <w:sz w:val="24"/>
          <w:szCs w:val="24"/>
        </w:rPr>
        <w:t xml:space="preserve">13) введение комендантского часа с предоставлением комендантской службе права останавливать и досматривать транспортные средства, при необходимости осуществлять личный досмотр и осмотр вещей граждан, осуществлять задержание граждан и транспортных средств. При этом срок задержания граждан для установления личности или передачи органам дознания или следствия не должен превышать двух суток,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14) установление контроля за работой предприятий связи, транспорта, печати, телевидения, вычислительных центров и автоматизированных систем управления, а также средств массовой информации и радиосвязи общего пользования. Запрещение работы радиолюбительских приемо-передающих радиостанций индивидуального пользования;</w:t>
      </w:r>
    </w:p>
    <w:p>
      <w:pPr>
        <w:spacing w:after="120"/>
        <w:jc w:val="both"/>
      </w:pPr>
      <w:r>
        <w:rPr>
          <w:rFonts w:ascii="Arial" w:cs="Arial" w:eastAsia="Arial" w:hAnsi="Arial"/>
          <w:sz w:val="24"/>
          <w:szCs w:val="24"/>
        </w:rPr>
        <w:t xml:space="preserve">15) введение военной цензуры на почтовые отправления, корреспонденцию, сообщения, передаваемые при помощи телекоммуникационных систем, а также осуществление контроля за телефонными переговорами, назначение органов цензуры и определение их полномочий;</w:t>
      </w:r>
    </w:p>
    <w:p>
      <w:pPr>
        <w:spacing w:after="120"/>
        <w:jc w:val="both"/>
      </w:pPr>
      <w:r>
        <w:rPr>
          <w:rFonts w:ascii="Arial" w:cs="Arial" w:eastAsia="Arial" w:hAnsi="Arial"/>
          <w:sz w:val="24"/>
          <w:szCs w:val="24"/>
        </w:rPr>
        <w:t xml:space="preserve">16) интернирование (изоляция) в соответствии с общепризнанными принципами и нормами международного права граждан государств, с которыми Кыргызская Республика находится в состоянии войны, или союзных с ними государств;</w:t>
      </w:r>
    </w:p>
    <w:p>
      <w:pPr>
        <w:spacing w:after="120"/>
        <w:jc w:val="both"/>
      </w:pPr>
      <w:r>
        <w:rPr>
          <w:rFonts w:ascii="Arial" w:cs="Arial" w:eastAsia="Arial" w:hAnsi="Arial"/>
          <w:sz w:val="24"/>
          <w:szCs w:val="24"/>
        </w:rPr>
        <w:t xml:space="preserve">17) запрещение (ограничение) перемещения иностранных граждан и лиц без гражданства по территории Кыргызской Республики (или отдельным ее районам), а также посещения ими юридических лиц независимо от организационно-правовых форм, осуществляющих производство и поставку оборонной продукции;</w:t>
      </w:r>
    </w:p>
    <w:p>
      <w:pPr>
        <w:spacing w:after="120"/>
        <w:jc w:val="both"/>
      </w:pPr>
      <w:r>
        <w:rPr>
          <w:rFonts w:ascii="Arial" w:cs="Arial" w:eastAsia="Arial" w:hAnsi="Arial"/>
          <w:sz w:val="24"/>
          <w:szCs w:val="24"/>
        </w:rPr>
        <w:t xml:space="preserve">18) запрещение или ограничение выезда граждан за пределы территории Кыргызской Республики;</w:t>
      </w:r>
    </w:p>
    <w:p>
      <w:pPr>
        <w:spacing w:after="120"/>
        <w:jc w:val="both"/>
      </w:pPr>
      <w:r>
        <w:rPr>
          <w:rFonts w:ascii="Arial" w:cs="Arial" w:eastAsia="Arial" w:hAnsi="Arial"/>
          <w:sz w:val="24"/>
          <w:szCs w:val="24"/>
        </w:rPr>
        <w:t xml:space="preserve">19) введение в государственных органах, органах местного самоуправления, органах военного управления, юридических лицах независимо от организационно-правовых форм, осуществляющих свою деятельность в оборонной сфере, дополнительных мер, направленных на усиление режима секретности;</w:t>
      </w:r>
    </w:p>
    <w:p>
      <w:pPr>
        <w:spacing w:after="120"/>
        <w:jc w:val="both"/>
      </w:pPr>
      <w:r>
        <w:rPr>
          <w:rFonts w:ascii="Arial" w:cs="Arial" w:eastAsia="Arial" w:hAnsi="Arial"/>
          <w:sz w:val="24"/>
          <w:szCs w:val="24"/>
        </w:rPr>
        <w:t xml:space="preserve">20) запрещение продажи оружия, боеприпасов, взрывчатых и ядовитых веществ, спиртных напитков, установление особого режима оборота лекарственных средств и препаратов, содержащих наркотические и иные сильнодействующие вещества.</w:t>
      </w:r>
    </w:p>
    <w:p>
      <w:pPr>
        <w:spacing w:after="120"/>
        <w:jc w:val="both"/>
      </w:pPr>
      <w:r>
        <w:rPr>
          <w:rFonts w:ascii="Arial" w:cs="Arial" w:eastAsia="Arial" w:hAnsi="Arial"/>
          <w:sz w:val="24"/>
          <w:szCs w:val="24"/>
        </w:rPr>
        <w:t xml:space="preserve">Меры, предусмотренные пунктом 15 части первой настоящей статьи, могут применяться в период действия военного положения только в случае агрессии против Кыргызской Республики.</w:t>
      </w:r>
    </w:p>
    <w:p>
      <w:pPr>
        <w:spacing w:after="120"/>
        <w:jc w:val="both"/>
      </w:pPr>
      <w:r>
        <w:rPr>
          <w:rFonts w:ascii="Arial" w:cs="Arial" w:eastAsia="Arial" w:hAnsi="Arial"/>
          <w:sz w:val="24"/>
          <w:szCs w:val="24"/>
        </w:rPr>
        <w:t xml:space="preserve">В период действия военного положения нормативными правовыми актами Кыргызской Республики в целях производства продукции (выполнения работ, оказания услуг) для государственных нужд, обеспечения Вооруженных Сил Кыргызской Республики и для нужд населения могут быть предусмотрены меры, связанные с введением временных ограничений на осуществление экономической и финансовой деятельности, оборот имущества, свободное перемещение товаров, услуг и финансовых средств, на поиск, получение, передачу, производство и распространение информации, режим трудовой деятельности и установлены особенности финансового, налогового, таможенного и банковского регулирования.</w:t>
      </w:r>
    </w:p>
    <w:p>
      <w:pPr>
        <w:spacing w:after="120"/>
        <w:jc w:val="both"/>
      </w:pPr>
      <w:r>
        <w:rPr>
          <w:rFonts w:ascii="Arial" w:cs="Arial" w:eastAsia="Arial" w:hAnsi="Arial"/>
          <w:sz w:val="24"/>
          <w:szCs w:val="24"/>
        </w:rPr>
        <w:t xml:space="preserve">Нормативные правовые акты Кыргызской Республики регулирующие применение мер, предусмотренных пунктами 1 и 2 частей первой настоящей статьи могут быть приняты как в период действия военного положения, так и до его введения.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Обеспечение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решению Президента Кыргызской Республики совместно с Вооруженными Силами Кыргызской Республики привлекаются государственные органы, в которых законодательством Кыргызской Республики предусмотрена военная служба для выполнения следующих задач:</w:t>
      </w:r>
    </w:p>
    <w:p>
      <w:pPr>
        <w:spacing w:after="120"/>
        <w:jc w:val="both"/>
      </w:pPr>
      <w:r>
        <w:rPr>
          <w:rFonts w:ascii="Arial" w:cs="Arial" w:eastAsia="Arial" w:hAnsi="Arial"/>
          <w:sz w:val="24"/>
          <w:szCs w:val="24"/>
        </w:rPr>
        <w:t xml:space="preserve">1) поддержание особого режима въезда на территорию, на которой введено военное положение, и выезда из нее, а также ограничение свободы передвижения по ней;</w:t>
      </w:r>
    </w:p>
    <w:p>
      <w:pPr>
        <w:spacing w:after="120"/>
        <w:jc w:val="both"/>
      </w:pPr>
      <w:r>
        <w:rPr>
          <w:rFonts w:ascii="Arial" w:cs="Arial" w:eastAsia="Arial" w:hAnsi="Arial"/>
          <w:sz w:val="24"/>
          <w:szCs w:val="24"/>
        </w:rPr>
        <w:t xml:space="preserve">2) участие в спасении и эвакуации населения, проведении аварийно-спасательных и других неотложных работ, борьбе с пожарами, эпидемиями и эпизоотиями;</w:t>
      </w:r>
    </w:p>
    <w:p>
      <w:pPr>
        <w:spacing w:after="120"/>
        <w:jc w:val="both"/>
      </w:pPr>
      <w:r>
        <w:rPr>
          <w:rFonts w:ascii="Arial" w:cs="Arial" w:eastAsia="Arial" w:hAnsi="Arial"/>
          <w:sz w:val="24"/>
          <w:szCs w:val="24"/>
        </w:rPr>
        <w:t xml:space="preserve">3) охрана военных, важных государственных и специальных объектов, объектов, обеспечивающих жизнедеятельность населения, функционирование транспорта, коммуникаций и связи, объектов энергетики, а также объектов, представляющих повышенную опасность для жизни и здоровья людей и для окружающей природной среды;</w:t>
      </w:r>
    </w:p>
    <w:p>
      <w:pPr>
        <w:spacing w:after="120"/>
        <w:jc w:val="both"/>
      </w:pPr>
      <w:r>
        <w:rPr>
          <w:rFonts w:ascii="Arial" w:cs="Arial" w:eastAsia="Arial" w:hAnsi="Arial"/>
          <w:sz w:val="24"/>
          <w:szCs w:val="24"/>
        </w:rPr>
        <w:t xml:space="preserve">4) пресечение деятельности незаконных вооруженных формирований, разведывательной, террористической и диверсионной деятельности;</w:t>
      </w:r>
    </w:p>
    <w:p>
      <w:pPr>
        <w:spacing w:after="120"/>
        <w:jc w:val="both"/>
      </w:pPr>
      <w:r>
        <w:rPr>
          <w:rFonts w:ascii="Arial" w:cs="Arial" w:eastAsia="Arial" w:hAnsi="Arial"/>
          <w:sz w:val="24"/>
          <w:szCs w:val="24"/>
        </w:rPr>
        <w:t xml:space="preserve">5) охрана общественного порядка и обеспечение общественной безопасности;</w:t>
      </w:r>
    </w:p>
    <w:p>
      <w:pPr>
        <w:spacing w:after="120"/>
        <w:jc w:val="both"/>
      </w:pPr>
      <w:r>
        <w:rPr>
          <w:rFonts w:ascii="Arial" w:cs="Arial" w:eastAsia="Arial" w:hAnsi="Arial"/>
          <w:sz w:val="24"/>
          <w:szCs w:val="24"/>
        </w:rPr>
        <w:t xml:space="preserve">6) участие в проведении иных мероприятий по обеспечению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Применение оружия, боевой техники, специальных средств, а также физической силы при обеспечении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исполнении служебных обязанностей военнослужащим и работникам государственных органов, привлекаемым для обеспечения военного положения, предоставляется право на применение оружия, боевой техники, специальных средств, а также физической силы.</w:t>
      </w:r>
    </w:p>
    <w:p>
      <w:pPr>
        <w:spacing w:after="120"/>
        <w:jc w:val="both"/>
      </w:pPr>
      <w:r>
        <w:rPr>
          <w:rFonts w:ascii="Arial" w:cs="Arial" w:eastAsia="Arial" w:hAnsi="Arial"/>
          <w:sz w:val="24"/>
          <w:szCs w:val="24"/>
        </w:rPr>
        <w:t xml:space="preserve">Указанные лица не несут ответственности за причинение вреда в связи с применением физической силы, специальных средств, оружия и боевой техники, если нанесенный вред соответствует характеру и степени угрожающей опасности.</w:t>
      </w:r>
    </w:p>
    <w:p>
      <w:pPr>
        <w:spacing w:after="120"/>
        <w:jc w:val="both"/>
      </w:pPr>
      <w:r>
        <w:rPr>
          <w:rFonts w:ascii="Arial" w:cs="Arial" w:eastAsia="Arial" w:hAnsi="Arial"/>
          <w:sz w:val="24"/>
          <w:szCs w:val="24"/>
        </w:rPr>
        <w:t xml:space="preserve">Военнослужащие и работники государственных органов, привлекаемые для обеспечения режима военного положения, имеют право применять физическую силу, специальные средства, оружие или боевую технику:</w:t>
      </w:r>
    </w:p>
    <w:p>
      <w:pPr>
        <w:spacing w:after="120"/>
        <w:jc w:val="both"/>
      </w:pPr>
      <w:r>
        <w:rPr>
          <w:rFonts w:ascii="Arial" w:cs="Arial" w:eastAsia="Arial" w:hAnsi="Arial"/>
          <w:sz w:val="24"/>
          <w:szCs w:val="24"/>
        </w:rPr>
        <w:t xml:space="preserve">1) для отражения нападения на государственные и военные объекты, граждан и других лиц;</w:t>
      </w:r>
    </w:p>
    <w:p>
      <w:pPr>
        <w:spacing w:after="120"/>
        <w:jc w:val="both"/>
      </w:pPr>
      <w:r>
        <w:rPr>
          <w:rFonts w:ascii="Arial" w:cs="Arial" w:eastAsia="Arial" w:hAnsi="Arial"/>
          <w:sz w:val="24"/>
          <w:szCs w:val="24"/>
        </w:rPr>
        <w:t xml:space="preserve">2) для пресечения сопротивления, сопряженного с опасностью для жизни и здоровья военнослужащих и работников государственных органов, а также граждан и других лиц;</w:t>
      </w:r>
    </w:p>
    <w:p>
      <w:pPr>
        <w:spacing w:after="120"/>
        <w:jc w:val="both"/>
      </w:pPr>
      <w:r>
        <w:rPr>
          <w:rFonts w:ascii="Arial" w:cs="Arial" w:eastAsia="Arial" w:hAnsi="Arial"/>
          <w:sz w:val="24"/>
          <w:szCs w:val="24"/>
        </w:rPr>
        <w:t xml:space="preserve">3) для задержания лиц, имеющих при себе оружие, боеприпасы, взрывчатые, химические или ядовитые вещества, в случаях, если они:</w:t>
      </w:r>
    </w:p>
    <w:p>
      <w:pPr>
        <w:spacing w:after="120"/>
        <w:jc w:val="both"/>
      </w:pPr>
      <w:r>
        <w:rPr>
          <w:rFonts w:ascii="Arial" w:cs="Arial" w:eastAsia="Arial" w:hAnsi="Arial"/>
          <w:sz w:val="24"/>
          <w:szCs w:val="24"/>
        </w:rPr>
        <w:t xml:space="preserve">- застигнуты при совершении преступления;</w:t>
      </w:r>
    </w:p>
    <w:p>
      <w:pPr>
        <w:spacing w:after="120"/>
        <w:jc w:val="both"/>
      </w:pPr>
      <w:r>
        <w:rPr>
          <w:rFonts w:ascii="Arial" w:cs="Arial" w:eastAsia="Arial" w:hAnsi="Arial"/>
          <w:sz w:val="24"/>
          <w:szCs w:val="24"/>
        </w:rPr>
        <w:t xml:space="preserve">- не выполняют законных требований военнослужащих или работников государственных органов;</w:t>
      </w:r>
    </w:p>
    <w:p>
      <w:pPr>
        <w:spacing w:after="120"/>
        <w:jc w:val="both"/>
      </w:pPr>
      <w:r>
        <w:rPr>
          <w:rFonts w:ascii="Arial" w:cs="Arial" w:eastAsia="Arial" w:hAnsi="Arial"/>
          <w:sz w:val="24"/>
          <w:szCs w:val="24"/>
        </w:rPr>
        <w:t xml:space="preserve">- препятствуют военнослужащим и работникам государственных органов осуществлять возложенные на них служебные обязанности;</w:t>
      </w:r>
    </w:p>
    <w:p>
      <w:pPr>
        <w:spacing w:after="120"/>
        <w:jc w:val="both"/>
      </w:pPr>
      <w:r>
        <w:rPr>
          <w:rFonts w:ascii="Arial" w:cs="Arial" w:eastAsia="Arial" w:hAnsi="Arial"/>
          <w:sz w:val="24"/>
          <w:szCs w:val="24"/>
        </w:rPr>
        <w:t xml:space="preserve">4) для пресечения попыток незаконного проникновения на охраняемые объекты и в места дислокации войск;</w:t>
      </w:r>
    </w:p>
    <w:p>
      <w:pPr>
        <w:spacing w:after="120"/>
        <w:jc w:val="both"/>
      </w:pPr>
      <w:r>
        <w:rPr>
          <w:rFonts w:ascii="Arial" w:cs="Arial" w:eastAsia="Arial" w:hAnsi="Arial"/>
          <w:sz w:val="24"/>
          <w:szCs w:val="24"/>
        </w:rPr>
        <w:t xml:space="preserve">5) для освобождения заложников, захваченных охраняемых объектов, сооружений, транспортных средств и грузов, а также для пресечения массовых беспорядков и групповых нарушений общественного порядка;</w:t>
      </w:r>
    </w:p>
    <w:p>
      <w:pPr>
        <w:spacing w:after="120"/>
        <w:jc w:val="both"/>
      </w:pPr>
      <w:r>
        <w:rPr>
          <w:rFonts w:ascii="Arial" w:cs="Arial" w:eastAsia="Arial" w:hAnsi="Arial"/>
          <w:sz w:val="24"/>
          <w:szCs w:val="24"/>
        </w:rPr>
        <w:t xml:space="preserve">6) для остановки транспортного средства, водитель которого не выполнил законных требований;</w:t>
      </w:r>
    </w:p>
    <w:p>
      <w:pPr>
        <w:spacing w:after="120"/>
        <w:jc w:val="both"/>
      </w:pPr>
      <w:r>
        <w:rPr>
          <w:rFonts w:ascii="Arial" w:cs="Arial" w:eastAsia="Arial" w:hAnsi="Arial"/>
          <w:sz w:val="24"/>
          <w:szCs w:val="24"/>
        </w:rPr>
        <w:t xml:space="preserve">7) для подачи сигнала тревоги или вызова помощи;</w:t>
      </w:r>
    </w:p>
    <w:p>
      <w:pPr>
        <w:spacing w:after="120"/>
        <w:jc w:val="both"/>
      </w:pPr>
      <w:r>
        <w:rPr>
          <w:rFonts w:ascii="Arial" w:cs="Arial" w:eastAsia="Arial" w:hAnsi="Arial"/>
          <w:sz w:val="24"/>
          <w:szCs w:val="24"/>
        </w:rPr>
        <w:t xml:space="preserve">8) в иных случаях в соответствии с законодательством Кыргызской Республики.</w:t>
      </w:r>
    </w:p>
    <w:p>
      <w:pPr>
        <w:spacing w:after="120"/>
        <w:jc w:val="both"/>
      </w:pPr>
      <w:r>
        <w:rPr>
          <w:rFonts w:ascii="Arial" w:cs="Arial" w:eastAsia="Arial" w:hAnsi="Arial"/>
          <w:sz w:val="24"/>
          <w:szCs w:val="24"/>
        </w:rPr>
        <w:t xml:space="preserve">Применение физической силы, специальных средств, оружия и боевой техники с превышением полномочий влечет за собой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Введение комендантского часа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условиях военного положения, в целях обеспечения общественного порядка и безопасности, пресечения разведывательной, диверсионной и другой противоправной деятельности указом Президента Кыргызской Республики:</w:t>
      </w:r>
    </w:p>
    <w:p>
      <w:pPr>
        <w:spacing w:after="120"/>
        <w:jc w:val="both"/>
      </w:pPr>
      <w:r>
        <w:rPr>
          <w:rFonts w:ascii="Arial" w:cs="Arial" w:eastAsia="Arial" w:hAnsi="Arial"/>
          <w:sz w:val="24"/>
          <w:szCs w:val="24"/>
        </w:rPr>
        <w:t xml:space="preserve">- вводится комендантский час;</w:t>
      </w:r>
    </w:p>
    <w:p>
      <w:pPr>
        <w:spacing w:after="120"/>
        <w:jc w:val="both"/>
      </w:pPr>
      <w:r>
        <w:rPr>
          <w:rFonts w:ascii="Arial" w:cs="Arial" w:eastAsia="Arial" w:hAnsi="Arial"/>
          <w:sz w:val="24"/>
          <w:szCs w:val="24"/>
        </w:rPr>
        <w:t xml:space="preserve">- назначаются коменданты городов (районов) и уточняются границы городов (районов);</w:t>
      </w:r>
    </w:p>
    <w:p>
      <w:pPr>
        <w:spacing w:after="120"/>
        <w:jc w:val="both"/>
      </w:pPr>
      <w:r>
        <w:rPr>
          <w:rFonts w:ascii="Arial" w:cs="Arial" w:eastAsia="Arial" w:hAnsi="Arial"/>
          <w:sz w:val="24"/>
          <w:szCs w:val="24"/>
        </w:rPr>
        <w:t xml:space="preserve">- указываются время действия комендантского часа и временные ограничения прав граждан, а также деятельности юридических лиц;</w:t>
      </w:r>
    </w:p>
    <w:p>
      <w:pPr>
        <w:spacing w:after="120"/>
        <w:jc w:val="both"/>
      </w:pPr>
      <w:r>
        <w:rPr>
          <w:rFonts w:ascii="Arial" w:cs="Arial" w:eastAsia="Arial" w:hAnsi="Arial"/>
          <w:sz w:val="24"/>
          <w:szCs w:val="24"/>
        </w:rPr>
        <w:t xml:space="preserve">- определяются полномочия военного командования (коменданта);</w:t>
      </w:r>
    </w:p>
    <w:p>
      <w:pPr>
        <w:spacing w:after="120"/>
        <w:jc w:val="both"/>
      </w:pPr>
      <w:r>
        <w:rPr>
          <w:rFonts w:ascii="Arial" w:cs="Arial" w:eastAsia="Arial" w:hAnsi="Arial"/>
          <w:sz w:val="24"/>
          <w:szCs w:val="24"/>
        </w:rPr>
        <w:t xml:space="preserve">- другие вопросы, касающиеся обеспечения общественного порядка и безопасности.</w:t>
      </w:r>
    </w:p>
    <w:p>
      <w:pPr>
        <w:spacing w:after="120"/>
        <w:jc w:val="both"/>
      </w:pPr>
      <w:r>
        <w:rPr>
          <w:rFonts w:ascii="Arial" w:cs="Arial" w:eastAsia="Arial" w:hAnsi="Arial"/>
          <w:sz w:val="24"/>
          <w:szCs w:val="24"/>
        </w:rPr>
        <w:t xml:space="preserve">Комендант города (района) своим решением определяет:</w:t>
      </w:r>
    </w:p>
    <w:p>
      <w:pPr>
        <w:spacing w:after="120"/>
        <w:jc w:val="both"/>
      </w:pPr>
      <w:r>
        <w:rPr>
          <w:rFonts w:ascii="Arial" w:cs="Arial" w:eastAsia="Arial" w:hAnsi="Arial"/>
          <w:sz w:val="24"/>
          <w:szCs w:val="24"/>
        </w:rPr>
        <w:t xml:space="preserve">- силы и средства, привлекаемые к поддержанию комендантского часа;</w:t>
      </w:r>
    </w:p>
    <w:p>
      <w:pPr>
        <w:spacing w:after="120"/>
        <w:jc w:val="both"/>
      </w:pPr>
      <w:r>
        <w:rPr>
          <w:rFonts w:ascii="Arial" w:cs="Arial" w:eastAsia="Arial" w:hAnsi="Arial"/>
          <w:sz w:val="24"/>
          <w:szCs w:val="24"/>
        </w:rPr>
        <w:t xml:space="preserve">- порядок несения службы;</w:t>
      </w:r>
    </w:p>
    <w:p>
      <w:pPr>
        <w:spacing w:after="120"/>
        <w:jc w:val="both"/>
      </w:pPr>
      <w:r>
        <w:rPr>
          <w:rFonts w:ascii="Arial" w:cs="Arial" w:eastAsia="Arial" w:hAnsi="Arial"/>
          <w:sz w:val="24"/>
          <w:szCs w:val="24"/>
        </w:rPr>
        <w:t xml:space="preserve">- места содержания временно задержанных;</w:t>
      </w:r>
    </w:p>
    <w:p>
      <w:pPr>
        <w:spacing w:after="120"/>
        <w:jc w:val="both"/>
      </w:pPr>
      <w:r>
        <w:rPr>
          <w:rFonts w:ascii="Arial" w:cs="Arial" w:eastAsia="Arial" w:hAnsi="Arial"/>
          <w:sz w:val="24"/>
          <w:szCs w:val="24"/>
        </w:rPr>
        <w:t xml:space="preserve">- другие вопросы, касающиеся организации комендантского часа и взаимодействия.</w:t>
      </w:r>
    </w:p>
    <w:p>
      <w:pPr>
        <w:spacing w:after="120"/>
        <w:jc w:val="both"/>
      </w:pPr>
      <w:r>
        <w:rPr>
          <w:rFonts w:ascii="Arial" w:cs="Arial" w:eastAsia="Arial" w:hAnsi="Arial"/>
          <w:sz w:val="24"/>
          <w:szCs w:val="24"/>
        </w:rPr>
        <w:t xml:space="preserve">Во время комендантского часа гражданам, в том числе сотрудникам иностранных дипломатических представительств, запрещается находиться на улицах или в иных общественных местах без специально выданных пропусков и документов, удостоверяющих личность, а также находиться вне своего жилища без таких документов.</w:t>
      </w:r>
    </w:p>
    <w:p>
      <w:pPr>
        <w:spacing w:after="120"/>
        <w:jc w:val="both"/>
      </w:pPr>
      <w:r>
        <w:rPr>
          <w:rFonts w:ascii="Arial" w:cs="Arial" w:eastAsia="Arial" w:hAnsi="Arial"/>
          <w:sz w:val="24"/>
          <w:szCs w:val="24"/>
        </w:rPr>
        <w:t xml:space="preserve">Лица, допустившие нарушение порядка, предусмотренного частью третьей настоящей статьи, задерживаются военными патрулями до окончания комендантского часа, а не имеющие при себе документов - до установления личности, но не более чем на двое суток; задержанные могут быть подвергнуты личному досмотру, досмотру вещей и транспортных средств, у них изымаются оружие, боеприпасы, взрывчатые, химические или ядовитые вещества, а также другие запрещенные предметы.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
 Полномочия государственных органов, дополнительно создаваемых государственных органов военного времени и военного командования по обеспечению военного положения и особенности их функционирования в период действия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Полномочия Президента Кыргызской Республики в области обеспечения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1) издает директиву на ведение военных действий и указы о введении военного положения и комендантского часа;</w:t>
      </w:r>
    </w:p>
    <w:p>
      <w:pPr>
        <w:spacing w:after="120"/>
        <w:jc w:val="both"/>
      </w:pPr>
      <w:r>
        <w:rPr>
          <w:rFonts w:ascii="Arial" w:cs="Arial" w:eastAsia="Arial" w:hAnsi="Arial"/>
          <w:sz w:val="24"/>
          <w:szCs w:val="24"/>
        </w:rPr>
        <w:t xml:space="preserve">2) формирует Совет обороны, комитеты обороны областей, районов и городов;</w:t>
      </w:r>
    </w:p>
    <w:p>
      <w:pPr>
        <w:spacing w:after="120"/>
        <w:jc w:val="both"/>
      </w:pPr>
      <w:r>
        <w:rPr>
          <w:rFonts w:ascii="Arial" w:cs="Arial" w:eastAsia="Arial" w:hAnsi="Arial"/>
          <w:sz w:val="24"/>
          <w:szCs w:val="24"/>
        </w:rPr>
        <w:t xml:space="preserve">3) осуществляет общее руководство организацией обеспечения военного положения;</w:t>
      </w:r>
    </w:p>
    <w:p>
      <w:pPr>
        <w:spacing w:after="120"/>
        <w:jc w:val="both"/>
      </w:pPr>
      <w:r>
        <w:rPr>
          <w:rFonts w:ascii="Arial" w:cs="Arial" w:eastAsia="Arial" w:hAnsi="Arial"/>
          <w:sz w:val="24"/>
          <w:szCs w:val="24"/>
        </w:rPr>
        <w:t xml:space="preserve">4) контролирует применение мер по обеспечению военного положения;</w:t>
      </w:r>
    </w:p>
    <w:p>
      <w:pPr>
        <w:spacing w:after="120"/>
        <w:jc w:val="both"/>
      </w:pPr>
      <w:r>
        <w:rPr>
          <w:rFonts w:ascii="Arial" w:cs="Arial" w:eastAsia="Arial" w:hAnsi="Arial"/>
          <w:sz w:val="24"/>
          <w:szCs w:val="24"/>
        </w:rPr>
        <w:t xml:space="preserve">5) приостанавливает деятельность политических партий, других общественных организаций, религиозных объединений, ведущих пропаганду и (или) агитацию, а равно иную деятельность, подрывающую в условиях военного положения оборону и безопасность Кыргызской Республики;</w:t>
      </w:r>
    </w:p>
    <w:p>
      <w:pPr>
        <w:spacing w:after="120"/>
        <w:jc w:val="both"/>
      </w:pPr>
      <w:r>
        <w:rPr>
          <w:rFonts w:ascii="Arial" w:cs="Arial" w:eastAsia="Arial" w:hAnsi="Arial"/>
          <w:sz w:val="24"/>
          <w:szCs w:val="24"/>
        </w:rPr>
        <w:t xml:space="preserve">6) определяет порядок прохождения военной службы в период действия военного положения;</w:t>
      </w:r>
    </w:p>
    <w:p>
      <w:pPr>
        <w:spacing w:after="120"/>
        <w:jc w:val="both"/>
      </w:pPr>
      <w:r>
        <w:rPr>
          <w:rFonts w:ascii="Arial" w:cs="Arial" w:eastAsia="Arial" w:hAnsi="Arial"/>
          <w:sz w:val="24"/>
          <w:szCs w:val="24"/>
        </w:rPr>
        <w:t xml:space="preserve">7) прекращает в условиях военного положения деятельность в Кыргызской Республике иностранных и международных организаций, в отношении которых правоохранительными органами получены достоверные сведения о том, что указанные организации осуществляют деятельность, направленную на подрыв обороны и безопасности Кыргызской Республики;</w:t>
      </w:r>
    </w:p>
    <w:p>
      <w:pPr>
        <w:spacing w:after="120"/>
        <w:jc w:val="both"/>
      </w:pPr>
      <w:r>
        <w:rPr>
          <w:rFonts w:ascii="Arial" w:cs="Arial" w:eastAsia="Arial" w:hAnsi="Arial"/>
          <w:sz w:val="24"/>
          <w:szCs w:val="24"/>
        </w:rPr>
        <w:t xml:space="preserve">8) устанавливает на территории, на которой введено военное положение, особый режим работы объектов, обеспечивающих функционирование транспорта, коммуникаций и связи, объектов энергетики, а также объектов, представляющих повышенную опасность для жизни и здоровья людей и для окружающей природной среды;</w:t>
      </w:r>
    </w:p>
    <w:p>
      <w:pPr>
        <w:spacing w:after="120"/>
        <w:jc w:val="both"/>
      </w:pPr>
      <w:r>
        <w:rPr>
          <w:rFonts w:ascii="Arial" w:cs="Arial" w:eastAsia="Arial" w:hAnsi="Arial"/>
          <w:sz w:val="24"/>
          <w:szCs w:val="24"/>
        </w:rPr>
        <w:t xml:space="preserve">9) исполняет иные полномочия в сфере обеспечения военного положения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Полномочия Жогорку Кенеша Кыргызской Республики в области обеспечения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w:t>
      </w:r>
    </w:p>
    <w:p>
      <w:pPr>
        <w:spacing w:after="120"/>
        <w:jc w:val="both"/>
      </w:pPr>
      <w:r>
        <w:rPr>
          <w:rFonts w:ascii="Arial" w:cs="Arial" w:eastAsia="Arial" w:hAnsi="Arial"/>
          <w:sz w:val="24"/>
          <w:szCs w:val="24"/>
        </w:rPr>
        <w:t xml:space="preserve">1) решает вопросы войны и мира; вводит военное положение, объявляет состояние войны, утверждает или отменяет указы Президента по этому вопросу;</w:t>
      </w:r>
    </w:p>
    <w:p>
      <w:pPr>
        <w:spacing w:after="120"/>
        <w:jc w:val="both"/>
      </w:pPr>
      <w:r>
        <w:rPr>
          <w:rFonts w:ascii="Arial" w:cs="Arial" w:eastAsia="Arial" w:hAnsi="Arial"/>
          <w:sz w:val="24"/>
          <w:szCs w:val="24"/>
        </w:rPr>
        <w:t xml:space="preserve">2) принимает закон о чрезвычайном государственном бюджете на период действия военного положения;</w:t>
      </w:r>
    </w:p>
    <w:p>
      <w:pPr>
        <w:spacing w:after="120"/>
        <w:jc w:val="both"/>
      </w:pPr>
      <w:r>
        <w:rPr>
          <w:rFonts w:ascii="Arial" w:cs="Arial" w:eastAsia="Arial" w:hAnsi="Arial"/>
          <w:sz w:val="24"/>
          <w:szCs w:val="24"/>
        </w:rPr>
        <w:t xml:space="preserve">3) ратифицирует и денонсирует международные договора в порядке, определяемом законодательством Кыргызской Республики;</w:t>
      </w:r>
    </w:p>
    <w:p>
      <w:pPr>
        <w:spacing w:after="120"/>
        <w:jc w:val="both"/>
      </w:pPr>
      <w:r>
        <w:rPr>
          <w:rFonts w:ascii="Arial" w:cs="Arial" w:eastAsia="Arial" w:hAnsi="Arial"/>
          <w:sz w:val="24"/>
          <w:szCs w:val="24"/>
        </w:rPr>
        <w:t xml:space="preserve">4) исполняет иные полномочия в сфере обеспечения военного положения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Полномочия Правительства Кыргызской Республики в области обеспечения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1) руководит в пределах своей компетенции деятельностью государственных органов, органов местного самоуправления по обеспечению военного положения;</w:t>
      </w:r>
    </w:p>
    <w:p>
      <w:pPr>
        <w:spacing w:after="120"/>
        <w:jc w:val="both"/>
      </w:pPr>
      <w:r>
        <w:rPr>
          <w:rFonts w:ascii="Arial" w:cs="Arial" w:eastAsia="Arial" w:hAnsi="Arial"/>
          <w:sz w:val="24"/>
          <w:szCs w:val="24"/>
        </w:rPr>
        <w:t xml:space="preserve">2) обеспечивает выполнение мер, направленных на удовлетворение нужд Вооруженных Сил Кыргызской Республики, государственных органов и граждан;</w:t>
      </w:r>
    </w:p>
    <w:p>
      <w:pPr>
        <w:spacing w:after="120"/>
        <w:jc w:val="both"/>
      </w:pPr>
      <w:r>
        <w:rPr>
          <w:rFonts w:ascii="Arial" w:cs="Arial" w:eastAsia="Arial" w:hAnsi="Arial"/>
          <w:sz w:val="24"/>
          <w:szCs w:val="24"/>
        </w:rPr>
        <w:t xml:space="preserve">3) представляет в Жогорку Кенеш Кыргызской Республики чрезвычайный государственный бюджет и обеспечивает его исполнение;</w:t>
      </w:r>
    </w:p>
    <w:p>
      <w:pPr>
        <w:spacing w:after="120"/>
        <w:jc w:val="both"/>
      </w:pPr>
      <w:r>
        <w:rPr>
          <w:rFonts w:ascii="Arial" w:cs="Arial" w:eastAsia="Arial" w:hAnsi="Arial"/>
          <w:sz w:val="24"/>
          <w:szCs w:val="24"/>
        </w:rPr>
        <w:t xml:space="preserve">4) организует производство продукции (выполнение работ, оказание услуг) для обеспечения обороны;</w:t>
      </w:r>
    </w:p>
    <w:p>
      <w:pPr>
        <w:spacing w:after="120"/>
        <w:jc w:val="both"/>
      </w:pPr>
      <w:r>
        <w:rPr>
          <w:rFonts w:ascii="Arial" w:cs="Arial" w:eastAsia="Arial" w:hAnsi="Arial"/>
          <w:sz w:val="24"/>
          <w:szCs w:val="24"/>
        </w:rPr>
        <w:t xml:space="preserve">5) организует работу по обеспечению потребностей государства в период действия военного положения материально-техническими, трудовыми и другими ресурсами;</w:t>
      </w:r>
    </w:p>
    <w:p>
      <w:pPr>
        <w:spacing w:after="120"/>
        <w:jc w:val="both"/>
      </w:pPr>
      <w:r>
        <w:rPr>
          <w:rFonts w:ascii="Arial" w:cs="Arial" w:eastAsia="Arial" w:hAnsi="Arial"/>
          <w:sz w:val="24"/>
          <w:szCs w:val="24"/>
        </w:rPr>
        <w:t xml:space="preserve">6) устанавливает временные ограничения на осуществление экономической и финансовой деятельности, оборот имущества, свободное перемещение товаров, услуг и финансовых средств, на поиск, получение, передачу, производство и распространение информации; режим трудовой деятельности и устанавливает особенности финансового, налогового, таможенного и банковского регулирования;</w:t>
      </w:r>
    </w:p>
    <w:p>
      <w:pPr>
        <w:spacing w:after="120"/>
        <w:jc w:val="both"/>
      </w:pPr>
      <w:r>
        <w:rPr>
          <w:rFonts w:ascii="Arial" w:cs="Arial" w:eastAsia="Arial" w:hAnsi="Arial"/>
          <w:sz w:val="24"/>
          <w:szCs w:val="24"/>
        </w:rPr>
        <w:t xml:space="preserve">7) представляет в Жогорку Кенеш Кыргызской Республики для денонсации международные договоры с государством (группой государств), совершившим (совершивших) агрессию;</w:t>
      </w:r>
    </w:p>
    <w:p>
      <w:pPr>
        <w:spacing w:after="120"/>
        <w:jc w:val="both"/>
      </w:pPr>
      <w:r>
        <w:rPr>
          <w:rFonts w:ascii="Arial" w:cs="Arial" w:eastAsia="Arial" w:hAnsi="Arial"/>
          <w:sz w:val="24"/>
          <w:szCs w:val="24"/>
        </w:rPr>
        <w:t xml:space="preserve">8) устанавливает запреты или ограничения на въезд граждан на территорию (выезд с территории) Кыргызской Республики;</w:t>
      </w:r>
    </w:p>
    <w:p>
      <w:pPr>
        <w:spacing w:after="120"/>
        <w:jc w:val="both"/>
      </w:pPr>
      <w:r>
        <w:rPr>
          <w:rFonts w:ascii="Arial" w:cs="Arial" w:eastAsia="Arial" w:hAnsi="Arial"/>
          <w:sz w:val="24"/>
          <w:szCs w:val="24"/>
        </w:rPr>
        <w:t xml:space="preserve">9) руководит территориальной и гражданской обороной;</w:t>
      </w:r>
    </w:p>
    <w:p>
      <w:pPr>
        <w:spacing w:after="120"/>
        <w:jc w:val="both"/>
      </w:pPr>
      <w:r>
        <w:rPr>
          <w:rFonts w:ascii="Arial" w:cs="Arial" w:eastAsia="Arial" w:hAnsi="Arial"/>
          <w:sz w:val="24"/>
          <w:szCs w:val="24"/>
        </w:rPr>
        <w:t xml:space="preserve">10) исполняет иные полномочия в сфере обеспечения военного положения, за исключением полномочий, отнесенных к компетенции Президента Кыргызской Республики и Жогорку Кенеша Кыргызской Республики.</w:t>
      </w:r>
    </w:p>
    <w:p>
      <w:pPr>
        <w:spacing w:after="120"/>
        <w:jc w:val="both"/>
      </w:pPr>
      <w:r>
        <w:rPr>
          <w:rFonts w:ascii="Arial" w:cs="Arial" w:eastAsia="Arial" w:hAnsi="Arial"/>
          <w:sz w:val="24"/>
          <w:szCs w:val="24"/>
        </w:rPr>
        <w:t xml:space="preserve">Премьер-министр Кыргызской Республики, исходя из интересов обеспечения обороны и безопасности Кыргызской Республики, представляет Президенту Кыргызской Республики предложения о структуре государственных органов (за исключением ведающих вопросами обороны, национальной безопасности, внутренних дел, иностранных дел) на период действия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Полномочия дополнительно создаваемых государственных органов военного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 обороны Кыргызской Республики является высшим органом руководства Вооруженными Силами Кыргызской Республики в военное время, который возглавляет Главнокомандующий Вооруженными Силами Кыргызской Республики - Президент Кыргызской Республики.</w:t>
      </w:r>
    </w:p>
    <w:p>
      <w:pPr>
        <w:spacing w:after="120"/>
        <w:jc w:val="both"/>
      </w:pPr>
      <w:r>
        <w:rPr>
          <w:rFonts w:ascii="Arial" w:cs="Arial" w:eastAsia="Arial" w:hAnsi="Arial"/>
          <w:sz w:val="24"/>
          <w:szCs w:val="24"/>
        </w:rPr>
        <w:t xml:space="preserve">Состав и полномочия Совета обороны определяются Положением, утверждаемым Президентом Кыргызской Республики.</w:t>
      </w:r>
    </w:p>
    <w:p>
      <w:pPr>
        <w:spacing w:after="120"/>
        <w:jc w:val="both"/>
      </w:pPr>
      <w:r>
        <w:rPr>
          <w:rFonts w:ascii="Arial" w:cs="Arial" w:eastAsia="Arial" w:hAnsi="Arial"/>
          <w:sz w:val="24"/>
          <w:szCs w:val="24"/>
        </w:rPr>
        <w:t xml:space="preserve">Рабочим органом Совета обороны Кыргызской Республики является Главный штаб Вооруженных Сил Кыргызской Республики.</w:t>
      </w:r>
    </w:p>
    <w:p>
      <w:pPr>
        <w:spacing w:after="120"/>
        <w:jc w:val="both"/>
      </w:pPr>
      <w:r>
        <w:rPr>
          <w:rFonts w:ascii="Arial" w:cs="Arial" w:eastAsia="Arial" w:hAnsi="Arial"/>
          <w:sz w:val="24"/>
          <w:szCs w:val="24"/>
        </w:rPr>
        <w:t xml:space="preserve">Решения Совета обороны, оформленные в виде приказов и директив Главнокомандующего Вооруженными Силами Кыргызской Республики, обязательны для исполнения Вооруженными Силами Кыргызской Республики.</w:t>
      </w:r>
    </w:p>
    <w:p>
      <w:pPr>
        <w:spacing w:after="120"/>
        <w:jc w:val="both"/>
      </w:pPr>
      <w:r>
        <w:rPr>
          <w:rFonts w:ascii="Arial" w:cs="Arial" w:eastAsia="Arial" w:hAnsi="Arial"/>
          <w:sz w:val="24"/>
          <w:szCs w:val="24"/>
        </w:rPr>
        <w:t xml:space="preserve">Комитеты обороны областей, городов и районов Кыргызской Республики наделяются правом применять на своей территории меры по обеспечению военного положения, предусмотренные статьей 5 настоящего конституционного Закона, за исключением пунктов 4, 13, 15, 16 и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Полномочия военного командования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Военному командованию в целях обеспечения военного положения в местностях, где ведутся или развертываются военные действия, предоставляются права применять меры, предусмотренные пунктами 1, 3, 5, 7, 11 и 13 статьи 5 настоящего конституционного Закона. Кроме того, военное командование наделяется правами:</w:t>
      </w:r>
    </w:p>
    <w:p>
      <w:pPr>
        <w:spacing w:after="120"/>
        <w:jc w:val="both"/>
      </w:pPr>
      <w:r>
        <w:rPr>
          <w:rFonts w:ascii="Arial" w:cs="Arial" w:eastAsia="Arial" w:hAnsi="Arial"/>
          <w:sz w:val="24"/>
          <w:szCs w:val="24"/>
        </w:rPr>
        <w:t xml:space="preserve">1) осуществлять эвакуацию юридических лиц независимо от организационно-правовых форм, а также проводить отселение населения из зон возможных боевых действий;</w:t>
      </w:r>
    </w:p>
    <w:p>
      <w:pPr>
        <w:spacing w:after="120"/>
        <w:jc w:val="both"/>
      </w:pPr>
      <w:r>
        <w:rPr>
          <w:rFonts w:ascii="Arial" w:cs="Arial" w:eastAsia="Arial" w:hAnsi="Arial"/>
          <w:sz w:val="24"/>
          <w:szCs w:val="24"/>
        </w:rPr>
        <w:t xml:space="preserve">2) выселять лиц, имеющих судимость за тяжкие преступления, и лиц, находящихся под следствием и административным надзором, с последующим переселением на территории, где военные действия не ведутся;</w:t>
      </w:r>
    </w:p>
    <w:p>
      <w:pPr>
        <w:spacing w:after="120"/>
        <w:jc w:val="both"/>
      </w:pPr>
      <w:r>
        <w:rPr>
          <w:rFonts w:ascii="Arial" w:cs="Arial" w:eastAsia="Arial" w:hAnsi="Arial"/>
          <w:sz w:val="24"/>
          <w:szCs w:val="24"/>
        </w:rPr>
        <w:t xml:space="preserve">3) устанавливать обязанность физических и юридических лиц предоставления жилых помещений для расквартирования воинских частей и учреждений в соответствии с законодательством Кыргызской Республики;</w:t>
      </w:r>
    </w:p>
    <w:p>
      <w:pPr>
        <w:spacing w:after="120"/>
        <w:jc w:val="both"/>
      </w:pPr>
      <w:r>
        <w:rPr>
          <w:rFonts w:ascii="Arial" w:cs="Arial" w:eastAsia="Arial" w:hAnsi="Arial"/>
          <w:sz w:val="24"/>
          <w:szCs w:val="24"/>
        </w:rPr>
        <w:t xml:space="preserve">4) регламентировать работу предприятий транспорта общего пользования, торговли и общественного питания, бытового, складского и коммунального хозяйства независимо от организационно-правовых форм, устанавливать порядок и нормы отпуска населению и организациям продовольственных и промышленных товаров (нормированное снабжение);</w:t>
      </w:r>
    </w:p>
    <w:p>
      <w:pPr>
        <w:spacing w:after="120"/>
        <w:jc w:val="both"/>
      </w:pPr>
      <w:r>
        <w:rPr>
          <w:rFonts w:ascii="Arial" w:cs="Arial" w:eastAsia="Arial" w:hAnsi="Arial"/>
          <w:sz w:val="24"/>
          <w:szCs w:val="24"/>
        </w:rPr>
        <w:t xml:space="preserve">5) устанавливать порядок использования защитных сооружений;</w:t>
      </w:r>
    </w:p>
    <w:p>
      <w:pPr>
        <w:spacing w:after="120"/>
        <w:jc w:val="both"/>
      </w:pPr>
      <w:r>
        <w:rPr>
          <w:rFonts w:ascii="Arial" w:cs="Arial" w:eastAsia="Arial" w:hAnsi="Arial"/>
          <w:sz w:val="24"/>
          <w:szCs w:val="24"/>
        </w:rPr>
        <w:t xml:space="preserve">6) проводить карантинные и другие санитарно-противоэпидемические мероприятия;</w:t>
      </w:r>
    </w:p>
    <w:p>
      <w:pPr>
        <w:spacing w:after="120"/>
        <w:jc w:val="both"/>
      </w:pPr>
      <w:r>
        <w:rPr>
          <w:rFonts w:ascii="Arial" w:cs="Arial" w:eastAsia="Arial" w:hAnsi="Arial"/>
          <w:sz w:val="24"/>
          <w:szCs w:val="24"/>
        </w:rPr>
        <w:t xml:space="preserve">7) издавать в пределах своих полномочий и опубликовывать для общего сведения постановления и приказы, обязательные для исполнения соответствующими комитетами обороны, органами местного самоуправления, юридическими лицами независимо от организационно-правовых форм, должностными лицами и гражданами, а также осуществлять контроль за их исполнением;</w:t>
      </w:r>
    </w:p>
    <w:p>
      <w:pPr>
        <w:spacing w:after="120"/>
        <w:jc w:val="both"/>
      </w:pPr>
      <w:r>
        <w:rPr>
          <w:rFonts w:ascii="Arial" w:cs="Arial" w:eastAsia="Arial" w:hAnsi="Arial"/>
          <w:sz w:val="24"/>
          <w:szCs w:val="24"/>
        </w:rPr>
        <w:t xml:space="preserve">8) устанавливать в отношении должностных лиц и граждан за неисполнение постановлений и приказов, предусмотренных пунктом 7 настоящей статьи,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Расследование и судопроизводство в условиях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Расследование и судопроизводство по делам о преступлениях, совершенных в период военного положения, осуществляются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Прокурорский надзор в условиях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период военного положения прокурорский надзор за исполнением нормативных правовых актов государственными органами, органами местного самоуправления и государственными органами военного времени осуществляется органами прокуратуры Кыргызской Республики.</w:t>
      </w:r>
    </w:p>
    <w:p>
      <w:pPr>
        <w:spacing w:after="120"/>
        <w:jc w:val="both"/>
      </w:pPr>
      <w:r>
        <w:rPr>
          <w:rFonts w:ascii="Arial" w:cs="Arial" w:eastAsia="Arial" w:hAnsi="Arial"/>
          <w:sz w:val="24"/>
          <w:szCs w:val="24"/>
        </w:rPr>
        <w:t xml:space="preserve">При исключительных обстоятельствах, требующих немедленного устранения нарушения законности, прокурор вправе установить сокращенный срок рассмотрения протестов и представлений. О результатах рассмотрения протестов и представлений органы дознания незамедлительно сообщают прокурору в письменной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VI
 Обязанности граждан и организаций в период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Обязанности граждан в период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обязаны выполнять требования Конституции Кыргызской Республики, настоящего конституционного Закона, иных нормативных правовых актов по вопросам военного положения.</w:t>
      </w:r>
    </w:p>
    <w:p>
      <w:pPr>
        <w:spacing w:after="120"/>
        <w:jc w:val="both"/>
      </w:pPr>
      <w:r>
        <w:rPr>
          <w:rFonts w:ascii="Arial" w:cs="Arial" w:eastAsia="Arial" w:hAnsi="Arial"/>
          <w:sz w:val="24"/>
          <w:szCs w:val="24"/>
        </w:rPr>
        <w:t xml:space="preserve">Граждане, находящиеся на территории, где введено военное положение, обязаны:</w:t>
      </w:r>
    </w:p>
    <w:p>
      <w:pPr>
        <w:spacing w:after="120"/>
        <w:jc w:val="both"/>
      </w:pPr>
      <w:r>
        <w:rPr>
          <w:rFonts w:ascii="Arial" w:cs="Arial" w:eastAsia="Arial" w:hAnsi="Arial"/>
          <w:sz w:val="24"/>
          <w:szCs w:val="24"/>
        </w:rPr>
        <w:t xml:space="preserve">1) выполнять установленные законодательством Кыргызской Республики требования государственных органов, обеспечивающих военное положение, их должностных лиц и оказывать им содействие;</w:t>
      </w:r>
    </w:p>
    <w:p>
      <w:pPr>
        <w:spacing w:after="120"/>
        <w:jc w:val="both"/>
      </w:pPr>
      <w:r>
        <w:rPr>
          <w:rFonts w:ascii="Arial" w:cs="Arial" w:eastAsia="Arial" w:hAnsi="Arial"/>
          <w:sz w:val="24"/>
          <w:szCs w:val="24"/>
        </w:rPr>
        <w:t xml:space="preserve">2) являться по вызову в органы военного управления и государственные органы по месту жительства;</w:t>
      </w:r>
    </w:p>
    <w:p>
      <w:pPr>
        <w:spacing w:after="120"/>
        <w:jc w:val="both"/>
      </w:pPr>
      <w:r>
        <w:rPr>
          <w:rFonts w:ascii="Arial" w:cs="Arial" w:eastAsia="Arial" w:hAnsi="Arial"/>
          <w:sz w:val="24"/>
          <w:szCs w:val="24"/>
        </w:rPr>
        <w:t xml:space="preserve">3) участвовать в работах оборонного характера, ликвидации последствий применения противником оружия, восстановлении поврежденных, разрушенных объектов экономики и военных объектов, систем жизнеобеспечения населения, а также в борьбе с пожарами, эпидемиями, эпизоотиями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4) предоставлять необходимое для нужд обороны имущество, находящееся в их собственности, с последующей компенсацией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5) выполнять иные обязанности, возложенные на них государственными органами в соответствии с настоящим конституционным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Обязанности организаций в период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Организации, находящиеся на территории, где введено военное положение, обязаны выполнять требования государственных органов, обеспечивающих военное положение, их должностных лиц и оказывать им содействие.</w:t>
      </w:r>
    </w:p>
    <w:p>
      <w:pPr>
        <w:spacing w:after="120"/>
        <w:jc w:val="both"/>
      </w:pPr>
      <w:r>
        <w:rPr>
          <w:rFonts w:ascii="Arial" w:cs="Arial" w:eastAsia="Arial" w:hAnsi="Arial"/>
          <w:sz w:val="24"/>
          <w:szCs w:val="24"/>
        </w:rPr>
        <w:t xml:space="preserve">Организации в период военного положения обязаны:</w:t>
      </w:r>
    </w:p>
    <w:p>
      <w:pPr>
        <w:spacing w:after="120"/>
        <w:jc w:val="both"/>
      </w:pPr>
      <w:r>
        <w:rPr>
          <w:rFonts w:ascii="Arial" w:cs="Arial" w:eastAsia="Arial" w:hAnsi="Arial"/>
          <w:sz w:val="24"/>
          <w:szCs w:val="24"/>
        </w:rPr>
        <w:t xml:space="preserve">1) предоставлять необходимое для нужд обороны имущество, находящееся в их собственности, с последующей компенсацией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2) в первоочередном порядке выполнять задания (заказы) государства в целях обеспечения обороны и безопасности Кыргызской Республики на основании договоров;</w:t>
      </w:r>
    </w:p>
    <w:p>
      <w:pPr>
        <w:spacing w:after="120"/>
        <w:jc w:val="both"/>
      </w:pPr>
      <w:r>
        <w:rPr>
          <w:rFonts w:ascii="Arial" w:cs="Arial" w:eastAsia="Arial" w:hAnsi="Arial"/>
          <w:sz w:val="24"/>
          <w:szCs w:val="24"/>
        </w:rPr>
        <w:t xml:space="preserve">3) выполнять иные обязанности, возложенные на них государственными органами в соответствии с настоящим Конституционным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Ответственность за несоблюдение положений настоящего конституционного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нарушение положений настоящего Конституционного закона, других законов и иных нормативных правовых актов Кыргызской Республики по вопросам военного положения, а также за правонарушения, совершенные в период действия военного положения, виновные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Изменение законодательства, референдумы и выборы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период действия военного положения запрещается принятие Конституции Кыргызской Республики, новой редакции Конституции Кыргызской Республики либо внесение изменений и дополнений в Конституцию Кыргызской Республики, а также принятие и внесение изменений и дополнений в конституционные законы Кыргызской Республики.</w:t>
      </w:r>
    </w:p>
    <w:p>
      <w:pPr>
        <w:spacing w:after="120"/>
        <w:jc w:val="both"/>
      </w:pPr>
      <w:r>
        <w:rPr>
          <w:rFonts w:ascii="Arial" w:cs="Arial" w:eastAsia="Arial" w:hAnsi="Arial"/>
          <w:sz w:val="24"/>
          <w:szCs w:val="24"/>
        </w:rPr>
        <w:t xml:space="preserve">Во время военного положения не допускаются проведение референдумов, выборов, собраний, митингов, демонстраций, шествий, пикетов и забастовок.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Отмена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Военное положение, введенное на территории Кыргызской Республики или в отдельных регионах в соответствии с настоящим конституционным Законом, отменяется Жогорку Кенешем Кыргызской Республики после устранения обстоятельств, послуживших основанием для его введения, о чем население Кыргызской Республики или соответствующих регионов оповещается в том же порядке, в каком оно оповещалось о введении военного положения.</w:t>
      </w:r>
    </w:p>
    <w:p>
      <w:pPr>
        <w:spacing w:after="120"/>
        <w:jc w:val="both"/>
      </w:pPr>
      <w:r>
        <w:rPr>
          <w:rFonts w:ascii="Arial" w:cs="Arial" w:eastAsia="Arial" w:hAnsi="Arial"/>
          <w:sz w:val="24"/>
          <w:szCs w:val="24"/>
        </w:rPr>
        <w:t xml:space="preserve">С момента отмены военного положения нормативные правовые акты, принятые для обеспечения военного положения, отменяются органами, их издавшими.</w:t>
      </w:r>
    </w:p>
    <w:p>
      <w:pPr>
        <w:spacing w:after="120"/>
        <w:jc w:val="both"/>
      </w:pPr>
      <w:r>
        <w:rPr>
          <w:rFonts w:ascii="Arial" w:cs="Arial" w:eastAsia="Arial" w:hAnsi="Arial"/>
          <w:sz w:val="24"/>
          <w:szCs w:val="24"/>
        </w:rPr>
        <w:t xml:space="preserve">С момента отмены военного положения государственные органы, органы местного самоуправления и военного управления в порядке, установленном Президентом Кыргызской Республики, прекращают осуществление полномочий в области обеспечения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Уведомление Организации Объединенных Наций о введении военного положения и его отмене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введения военного положения на всей территории Кыргызской Республики или в отдельных ее местностях Президент Кыргызской Республики во исполнение международных обязательств Кыргызской Республики принимает меры по уведомлению Генерального секретаря Организации Объединенных Наций (а через него государств-членов Организации Объединенных Наций) об отступлении Кыргызской Республики от своих обязательств по международным договорам в связи введением военного положения и ограничением прав и свобод граждан.</w:t>
      </w:r>
    </w:p>
    <w:p>
      <w:pPr>
        <w:spacing w:after="120"/>
        <w:jc w:val="both"/>
      </w:pPr>
      <w:r>
        <w:rPr>
          <w:rFonts w:ascii="Arial" w:cs="Arial" w:eastAsia="Arial" w:hAnsi="Arial"/>
          <w:sz w:val="24"/>
          <w:szCs w:val="24"/>
        </w:rPr>
        <w:t xml:space="preserve">Президент Кыргызской Республики принимает меры по уведомлению Генерального секретаря Организации Объединенных Наций (а через него государств-членов Организации Объединенных Наций) о возобновлении Кыргызской Республикой своих обязательств по международным договорам в связи с отменой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Вступление в силу настоящего конституционного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конституционный Закон вступает в силу со дня официального опубликования.</w:t>
      </w:r>
    </w:p>
    <w:p>
      <w:pPr>
        <w:spacing w:after="120"/>
        <w:jc w:val="both"/>
      </w:pPr>
      <w:r>
        <w:rPr>
          <w:rFonts w:ascii="Arial" w:cs="Arial" w:eastAsia="Arial" w:hAnsi="Arial"/>
          <w:sz w:val="24"/>
          <w:szCs w:val="24"/>
        </w:rPr>
        <w:t xml:space="preserve">2. Со дня вступления в силу настоящего конституционного Закона признать утратившим силу Закон Кыргызской Республики "О военном положении" от 30 сентября 1998 года № 126.</w:t>
      </w:r>
    </w:p>
    <w:p>
      <w:pPr>
        <w:spacing w:after="120"/>
        <w:jc w:val="both"/>
      </w:pPr>
      <w:r>
        <w:rPr>
          <w:rFonts w:ascii="Arial" w:cs="Arial" w:eastAsia="Arial" w:hAnsi="Arial"/>
          <w:sz w:val="24"/>
          <w:szCs w:val="24"/>
        </w:rPr>
        <w:t xml:space="preserve">3. Правительству Кыргызской Республики в трехмесячный срок привести свои нормативные акты в соответствие с настоящим Законом.</w:t>
      </w:r>
    </w:p>
    <w:p>
      <w:pPr>
        <w:spacing w:after="120"/>
        <w:jc w:val="left"/>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7kf3dsqvxjyektt5b1ia">
      <w:r>
        <w:rPr>
          <w:rFonts w:ascii="Arial" w:cs="Arial" w:eastAsia="Arial" w:hAnsi="Arial"/>
          <w:color w:val="132D3F"/>
          <w:sz w:val="16"/>
          <w:szCs w:val="16"/>
          <w:u w:val="single"/>
        </w:rPr>
        <w:t xml:space="preserve">dalil.kg/document/60079</w:t>
      </w:r>
    </w:hyperlink>
  </w:p>
  <w:p>
    <w:pPr>
      <w:spacing w:after="0" w:before="40"/>
      <w:jc w:val="center"/>
    </w:pPr>
    <w:hyperlink w:history="1" r:id="rId3jalqt0tfys4zor7sexo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byjivw9d4dmwozzr1y5q" Type="http://schemas.openxmlformats.org/officeDocument/2006/relationships/hyperlink" Target="https://dalil.kg/document/159126" TargetMode="External"/><Relationship Id="rIdvmz_wltgz8njpa6gp58eq" Type="http://schemas.openxmlformats.org/officeDocument/2006/relationships/hyperlink" Target="https://dalil.kg/document/1" TargetMode="External"/><Relationship Id="rIdfcmsajn0n9tfydqj-jnjc" Type="http://schemas.openxmlformats.org/officeDocument/2006/relationships/hyperlink" Target="https://dalil.kg/document/60079#p1" TargetMode="External"/><Relationship Id="rIdrjot2hfypiglr5z-sadcq" Type="http://schemas.openxmlformats.org/officeDocument/2006/relationships/hyperlink" Target="https://dalil.kg/document/60079#p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7kf3dsqvxjyektt5b1ia" Type="http://schemas.openxmlformats.org/officeDocument/2006/relationships/hyperlink" Target="https://dalil.kg/document/60079" TargetMode="External"/><Relationship Id="rId3jalqt0tfys4zor7sexo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2026-09-25T06:50:46.243Z</dcterms:created>
  <dcterms:modified xsi:type="dcterms:W3CDTF">2026-09-25T06:50:46.243Z</dcterms:modified>
</cp:coreProperties>
</file>

<file path=docProps/custom.xml><?xml version="1.0" encoding="utf-8"?>
<Properties xmlns="http://schemas.openxmlformats.org/officeDocument/2006/custom-properties" xmlns:vt="http://schemas.openxmlformats.org/officeDocument/2006/docPropsVTypes"/>
</file>