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o3aozhqjxqvk4gadv6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18 ноября 1998 года N 750</w:t>
      </w:r>
    </w:p>
    <w:p>
      <w:r>
        <w:rPr>
          <w:rFonts w:ascii="Arial" w:cs="Arial" w:eastAsia="Arial" w:hAnsi="Arial"/>
          <w:sz w:val="24"/>
          <w:szCs w:val="24"/>
        </w:rPr>
        <w:t xml:space="preserve">ВОЕННО-ЭКОНОМИЧЕСКАЯ КОНЦЕПЦИЯ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до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В   условиях  проводимых  в  Кыргызской  Республике  политических,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военных    и    экономических    преобразований    сложилась    острая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 в  правовой  регламентации  порядка  выработки  военно-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политики, усилении ответственности органов и должностных</w:t>
      </w:r>
    </w:p>
    <w:p>
      <w:r>
        <w:rPr>
          <w:rFonts w:ascii="Arial" w:cs="Arial" w:eastAsia="Arial" w:hAnsi="Arial"/>
          <w:sz w:val="24"/>
          <w:szCs w:val="24"/>
        </w:rPr>
        <w:t xml:space="preserve">лиц,   отвечающих  за  всестороннюю  подготовку  страны  к   отражению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возможной агрессии,  и выделении достаточных ассигнований на оборону.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Главными  задачами  настоящей Концепции на  период  до  2005  года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 проведение  военно-экономических преобразований,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для сохранения и последующего развития  оборонного  потенциала</w:t>
      </w:r>
    </w:p>
    <w:p>
      <w:r>
        <w:rPr>
          <w:rFonts w:ascii="Arial" w:cs="Arial" w:eastAsia="Arial" w:hAnsi="Arial"/>
          <w:sz w:val="24"/>
          <w:szCs w:val="24"/>
        </w:rPr>
        <w:t xml:space="preserve">страны, структурная перестройка военно-экономического комплекса (далее</w:t>
      </w:r>
    </w:p>
    <w:p>
      <w:r>
        <w:rPr>
          <w:rFonts w:ascii="Arial" w:cs="Arial" w:eastAsia="Arial" w:hAnsi="Arial"/>
          <w:sz w:val="24"/>
          <w:szCs w:val="24"/>
        </w:rPr>
        <w:t xml:space="preserve">по тексту - ВЭК) и приспособление его к условиям рыночной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этой  задачи достигается комплексом международно-правовых,</w:t>
      </w:r>
    </w:p>
    <w:p>
      <w:r>
        <w:rPr>
          <w:rFonts w:ascii="Arial" w:cs="Arial" w:eastAsia="Arial" w:hAnsi="Arial"/>
          <w:sz w:val="24"/>
          <w:szCs w:val="24"/>
        </w:rPr>
        <w:t xml:space="preserve">военных,   экономических,  информационных,  идеологических  и 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  повышением   мобилизационной   готовности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Для   создания   основ   мобилизационной   готовности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возникла   необходимость  в  разработке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   создания   и  развития  военно-экономического   потенциала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на период до 2005 года (далее - ВЭП).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 Концепция  предусматривает  основные   направления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обеспечении    Вооруженных  Сил  и  населения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продовольствием,   материально-техническими и  другими  ресурсами,   в</w:t>
      </w:r>
    </w:p>
    <w:p>
      <w:r>
        <w:rPr>
          <w:rFonts w:ascii="Arial" w:cs="Arial" w:eastAsia="Arial" w:hAnsi="Arial"/>
          <w:sz w:val="24"/>
          <w:szCs w:val="24"/>
        </w:rPr>
        <w:t xml:space="preserve">накоплении   государственных   неснижаемых  запасов  и  в  восполнении</w:t>
      </w:r>
    </w:p>
    <w:p>
      <w:r>
        <w:rPr>
          <w:rFonts w:ascii="Arial" w:cs="Arial" w:eastAsia="Arial" w:hAnsi="Arial"/>
          <w:sz w:val="24"/>
          <w:szCs w:val="24"/>
        </w:rPr>
        <w:t xml:space="preserve">потерь  на  случай  военных действий за счет как внутригосударственных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ресурсов,  так и поставок из стран-участников Содружества  Независимых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  в  соответствии с заключенными соглашениями  (договорами).</w:t>
      </w:r>
    </w:p>
    <w:p>
      <w:r>
        <w:rPr>
          <w:rFonts w:ascii="Arial" w:cs="Arial" w:eastAsia="Arial" w:hAnsi="Arial"/>
          <w:sz w:val="24"/>
          <w:szCs w:val="24"/>
        </w:rPr>
        <w:t xml:space="preserve">Конкретные   цифровые   показатели  военно-экономического   потенциала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определяются  при  разработке  плана  применения  Вооруженных  Сил   и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мобилизационного плана  подготовки  экономики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Координация  деятельности  по  выполнению  требований    настоящей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  возлагается  на  Главный штаб  Вооруженных  Сил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II. Цель и задачи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Цель     -     формирование    прогрессивной,     государственной,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производственно-организационной     структуры    военно-экономического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потенциала,  максимально обеспечивающей потребности Вооруженных Сил  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 Кыргызской Республики в мирное и военное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в  государственном  масштабе  перспективных планов 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 экономического и финансового обеспечения Вооруженных  Сил  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 на мирное и военное время;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в  государственных  и  негосударственных  структурах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   государственных   заказов   для  всестороннего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Вооруженных Сил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нормативно-правовой базы по льготному налогообложению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исполнителей   госзаказов   для  нужд   Вооруженных   Сил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сохранение и развитие оборонно-промышленного комплекса;</w:t>
      </w:r>
    </w:p>
    <w:p>
      <w:r>
        <w:rPr>
          <w:rFonts w:ascii="Arial" w:cs="Arial" w:eastAsia="Arial" w:hAnsi="Arial"/>
          <w:sz w:val="24"/>
          <w:szCs w:val="24"/>
        </w:rPr>
        <w:t xml:space="preserve">- изменение процедуры утверждения военного бюджета, переход от его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утверждения    по    нескольким   общим  показателям   к   утверждению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   финансирования  крупных  мероприятий,  направленных   на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 военной безопасности страны. Осуществление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оборонных мероприятий на программной основе;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развитие   и   совершенствование механизма  участия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  в    реализации    существующих     и     перспективных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межгосударственных    программ   военно-экономического    и    военно-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 сотрудничества;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участие Кыргызской Республики в межгосударственной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по    координации    систем   мобилизационной   подготовки   в   целях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коллективной безопасности стран-участников Соглашения.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Основные приоритеты в реформировании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 основ обороны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  приоритетами  в  реформировании  экономических   основ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 республики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определение  военных  потребностей  государства  в   возможных</w:t>
      </w:r>
    </w:p>
    <w:p>
      <w:r>
        <w:rPr>
          <w:rFonts w:ascii="Arial" w:cs="Arial" w:eastAsia="Arial" w:hAnsi="Arial"/>
          <w:sz w:val="24"/>
          <w:szCs w:val="24"/>
        </w:rPr>
        <w:t xml:space="preserve">локальных, региональных и крупномасштабных конфликтах;</w:t>
      </w:r>
    </w:p>
    <w:p>
      <w:r>
        <w:rPr>
          <w:rFonts w:ascii="Arial" w:cs="Arial" w:eastAsia="Arial" w:hAnsi="Arial"/>
          <w:sz w:val="24"/>
          <w:szCs w:val="24"/>
        </w:rPr>
        <w:t xml:space="preserve">- реформирование   инфраструктуры  военной  экономики  (транспорт,</w:t>
      </w:r>
    </w:p>
    <w:p>
      <w:r>
        <w:rPr>
          <w:rFonts w:ascii="Arial" w:cs="Arial" w:eastAsia="Arial" w:hAnsi="Arial"/>
          <w:sz w:val="24"/>
          <w:szCs w:val="24"/>
        </w:rPr>
        <w:t xml:space="preserve">связь, система материально-технического обеспечения и т.д.);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  порядка  и  сроков  перевода экономики на работу по</w:t>
      </w:r>
    </w:p>
    <w:p>
      <w:r>
        <w:rPr>
          <w:rFonts w:ascii="Arial" w:cs="Arial" w:eastAsia="Arial" w:hAnsi="Arial"/>
          <w:sz w:val="24"/>
          <w:szCs w:val="24"/>
        </w:rPr>
        <w:t xml:space="preserve">планам  военного  времени  (нормативы,  структуры,  объемы  запасов  и</w:t>
      </w:r>
    </w:p>
    <w:p>
      <w:r>
        <w:rPr>
          <w:rFonts w:ascii="Arial" w:cs="Arial" w:eastAsia="Arial" w:hAnsi="Arial"/>
          <w:sz w:val="24"/>
          <w:szCs w:val="24"/>
        </w:rPr>
        <w:t xml:space="preserve">резервов    материалов,   сырья   и   оборудования    для    оборонной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промышленности,    Вооруженных    Сил    Кыргызской    Республики    и</w:t>
      </w:r>
    </w:p>
    <w:p>
      <w:r>
        <w:rPr>
          <w:rFonts w:ascii="Arial" w:cs="Arial" w:eastAsia="Arial" w:hAnsi="Arial"/>
          <w:sz w:val="24"/>
          <w:szCs w:val="24"/>
        </w:rPr>
        <w:t xml:space="preserve">общехозяйственных нужд);</w:t>
      </w:r>
    </w:p>
    <w:p>
      <w:r>
        <w:rPr>
          <w:rFonts w:ascii="Arial" w:cs="Arial" w:eastAsia="Arial" w:hAnsi="Arial"/>
          <w:sz w:val="24"/>
          <w:szCs w:val="24"/>
        </w:rPr>
        <w:t xml:space="preserve">- законодательное  обеспечение военно-экономической деятельности в</w:t>
      </w:r>
    </w:p>
    <w:p>
      <w:r>
        <w:rPr>
          <w:rFonts w:ascii="Arial" w:cs="Arial" w:eastAsia="Arial" w:hAnsi="Arial"/>
          <w:sz w:val="24"/>
          <w:szCs w:val="24"/>
        </w:rPr>
        <w:t xml:space="preserve">стране;</w:t>
      </w:r>
    </w:p>
    <w:p>
      <w:r>
        <w:rPr>
          <w:rFonts w:ascii="Arial" w:cs="Arial" w:eastAsia="Arial" w:hAnsi="Arial"/>
          <w:sz w:val="24"/>
          <w:szCs w:val="24"/>
        </w:rPr>
        <w:t xml:space="preserve">-  подготовка  высококвалифицированных кадров  в  области  военной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гарантированное    финансовое   обеспечение   всех   оборонных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   реорганизация    системы   и   структуры  военно-промышленного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и организационной структуры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военно-экономической деятельностью в мирное и военное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IV. Основные направления настоящей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1. По обеспечению экономической готовности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Экономическая готовность Кыргызской Республики к возможным военным</w:t>
      </w:r>
    </w:p>
    <w:p>
      <w:r>
        <w:rPr>
          <w:rFonts w:ascii="Arial" w:cs="Arial" w:eastAsia="Arial" w:hAnsi="Arial"/>
          <w:sz w:val="24"/>
          <w:szCs w:val="24"/>
        </w:rPr>
        <w:t xml:space="preserve">конфликтам   обеспечивается   за  счет  организации 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производства, поставки и создания обоснованных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неснижаемых  запасов вооружения, военной техники и других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 средств,  необходимых войскам (далее - ГНЗ), поддержания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постоянной  готовности экономики к развертыванию производства  военной</w:t>
      </w:r>
    </w:p>
    <w:p>
      <w:r>
        <w:rPr>
          <w:rFonts w:ascii="Arial" w:cs="Arial" w:eastAsia="Arial" w:hAnsi="Arial"/>
          <w:sz w:val="24"/>
          <w:szCs w:val="24"/>
        </w:rPr>
        <w:t xml:space="preserve">и    гражданской   продукции  для  нужд  Вооруженных  Сил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Вооруженные силы Кыргызской Республики на случай возможных военных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конфликтов обеспечиваются:</w:t>
      </w:r>
    </w:p>
    <w:p>
      <w:r>
        <w:rPr>
          <w:rFonts w:ascii="Arial" w:cs="Arial" w:eastAsia="Arial" w:hAnsi="Arial"/>
          <w:sz w:val="24"/>
          <w:szCs w:val="24"/>
        </w:rPr>
        <w:t xml:space="preserve">- вооружением,  основными  видами  боеприпасов,  военной техникой,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комплектующими  и  запасными  частями  за  счет  взаимных  поставок  и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 у  государств-участников  СНГ в соответствии с соглашениями  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сотрудничестве в области мобилизационной подготовки экономики;</w:t>
      </w:r>
    </w:p>
    <w:p>
      <w:r>
        <w:rPr>
          <w:rFonts w:ascii="Arial" w:cs="Arial" w:eastAsia="Arial" w:hAnsi="Arial"/>
          <w:sz w:val="24"/>
          <w:szCs w:val="24"/>
        </w:rPr>
        <w:t xml:space="preserve">-    боеприпасами   (частично),   основным   вещевым   имуществом,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продовольствием,  сырьем и материалами для отечественного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военной   и   гражданской   продукции  за  счет  внутригосударственных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   программ    всестороннего   материально-технического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  Вооруженных  Сил  Кыргызской  Республики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 с разработкой государственных программ их финансирования.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2. По созданию ГНЗ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неснижаемый запас вооружения,  военной  техники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другого   военного  имущества Кыргызской Республики  предназначен  для</w:t>
      </w:r>
    </w:p>
    <w:p>
      <w:r>
        <w:rPr>
          <w:rFonts w:ascii="Arial" w:cs="Arial" w:eastAsia="Arial" w:hAnsi="Arial"/>
          <w:sz w:val="24"/>
          <w:szCs w:val="24"/>
        </w:rPr>
        <w:t xml:space="preserve">восполнения  их потерь в ходе боевых действий и создается  из  расчета</w:t>
      </w:r>
    </w:p>
    <w:p>
      <w:r>
        <w:rPr>
          <w:rFonts w:ascii="Arial" w:cs="Arial" w:eastAsia="Arial" w:hAnsi="Arial"/>
          <w:sz w:val="24"/>
          <w:szCs w:val="24"/>
        </w:rPr>
        <w:t xml:space="preserve">тридцатисуточного   их   ведения   полным   составом  Вооруженных  Сил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 из расчета одного процента потерь в  сутки  от</w:t>
      </w:r>
    </w:p>
    <w:p>
      <w:r>
        <w:rPr>
          <w:rFonts w:ascii="Arial" w:cs="Arial" w:eastAsia="Arial" w:hAnsi="Arial"/>
          <w:sz w:val="24"/>
          <w:szCs w:val="24"/>
        </w:rPr>
        <w:t xml:space="preserve">штатов военного времени.</w:t>
      </w:r>
    </w:p>
    <w:p>
      <w:r>
        <w:rPr>
          <w:rFonts w:ascii="Arial" w:cs="Arial" w:eastAsia="Arial" w:hAnsi="Arial"/>
          <w:sz w:val="24"/>
          <w:szCs w:val="24"/>
        </w:rPr>
        <w:t xml:space="preserve">Накопление государственного неснижаемого  запаса  производится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   республиканского   и   местных   бюджетов   по   номенклатуре,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утвержденной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По мобилизационным 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Мобилизационные резервы государства накапливаются в виде  сырья  и</w:t>
      </w:r>
    </w:p>
    <w:p>
      <w:r>
        <w:rPr>
          <w:rFonts w:ascii="Arial" w:cs="Arial" w:eastAsia="Arial" w:hAnsi="Arial"/>
          <w:sz w:val="24"/>
          <w:szCs w:val="24"/>
        </w:rPr>
        <w:t xml:space="preserve">готовой  продукции  из  расчета тридцати  суточной  автономной 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(организаций) на местном сырье и обеспечения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в объеме, установленном мобилизационным заданием.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 и организациям,  работающим на импортном сырье, норма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мобилизационного   резерва  по сырью и материалам  устанавливается  из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  шестидесятисуточной их автономной работы,  при  этом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быть  произведена  продукция в объеме установленного  мобилизационного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задания.</w:t>
      </w:r>
    </w:p>
    <w:p>
      <w:r>
        <w:rPr>
          <w:rFonts w:ascii="Arial" w:cs="Arial" w:eastAsia="Arial" w:hAnsi="Arial"/>
          <w:sz w:val="24"/>
          <w:szCs w:val="24"/>
        </w:rPr>
        <w:t xml:space="preserve">4. По мобилизационному планированию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мобилизационный план подготовки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(план  на  "расчетный год") разрабатывается на период  до  2005  года,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показатели которого ежегодно уточняются.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мобилизационного  плана подготовки экономики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осуществляется в четыре этапа:</w:t>
      </w:r>
    </w:p>
    <w:p>
      <w:r>
        <w:rPr>
          <w:rFonts w:ascii="Arial" w:cs="Arial" w:eastAsia="Arial" w:hAnsi="Arial"/>
          <w:sz w:val="24"/>
          <w:szCs w:val="24"/>
        </w:rPr>
        <w:t xml:space="preserve">-  первый   -  утверждение  и доведение до  исполнителей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 для разработки мобилизационного плана экономики;</w:t>
      </w:r>
    </w:p>
    <w:p>
      <w:r>
        <w:rPr>
          <w:rFonts w:ascii="Arial" w:cs="Arial" w:eastAsia="Arial" w:hAnsi="Arial"/>
          <w:sz w:val="24"/>
          <w:szCs w:val="24"/>
        </w:rPr>
        <w:t xml:space="preserve">- второй  - разработка мобилизационного плана экономики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 отраслям;</w:t>
      </w:r>
    </w:p>
    <w:p>
      <w:r>
        <w:rPr>
          <w:rFonts w:ascii="Arial" w:cs="Arial" w:eastAsia="Arial" w:hAnsi="Arial"/>
          <w:sz w:val="24"/>
          <w:szCs w:val="24"/>
        </w:rPr>
        <w:t xml:space="preserve">-  третий  -  разработка  территориального мобилизационного  плана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четвертый  -  доведение  утвержденных мобилизационных заданий до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Координация  деятельности  по  разработке  мобилизационного  плана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экономики Кыргызской Республики возлагается на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 По мобилизационным заданиям на содержание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 и других формирований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Министерства,    государственные    комитеты,     административные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ведомства,   государственные администрации областей и районов,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     самоуправления    Кыргызской     Республики,      имеющие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мобилизационные    задания   по    созданию   специальных   и 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формирований,  накапливают и содержат запасы вооружения, боеприпасов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 материально-технических средств в объемах их  тридцатисуточной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потребности в военное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6. По оперативному оборудованию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Задания на проектирование и строительство автомобильных и железных</w:t>
      </w:r>
    </w:p>
    <w:p>
      <w:r>
        <w:rPr>
          <w:rFonts w:ascii="Arial" w:cs="Arial" w:eastAsia="Arial" w:hAnsi="Arial"/>
          <w:sz w:val="24"/>
          <w:szCs w:val="24"/>
        </w:rPr>
        <w:t xml:space="preserve">дорог,   мостов,   линий  электропередач,  эстакад,  водяных  скважин,</w:t>
      </w:r>
    </w:p>
    <w:p>
      <w:r>
        <w:rPr>
          <w:rFonts w:ascii="Arial" w:cs="Arial" w:eastAsia="Arial" w:hAnsi="Arial"/>
          <w:sz w:val="24"/>
          <w:szCs w:val="24"/>
        </w:rPr>
        <w:t xml:space="preserve">линий связи  и  других инженерных сооружений согласовываются с Главным</w:t>
      </w:r>
    </w:p>
    <w:p>
      <w:r>
        <w:rPr>
          <w:rFonts w:ascii="Arial" w:cs="Arial" w:eastAsia="Arial" w:hAnsi="Arial"/>
          <w:sz w:val="24"/>
          <w:szCs w:val="24"/>
        </w:rPr>
        <w:t xml:space="preserve">штабом Вооруженных Сил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По военно-экономическому комплексу</w:t>
      </w:r>
    </w:p>
    <w:p>
      <w:r>
        <w:rPr>
          <w:rFonts w:ascii="Arial" w:cs="Arial" w:eastAsia="Arial" w:hAnsi="Arial"/>
          <w:sz w:val="24"/>
          <w:szCs w:val="24"/>
        </w:rPr>
        <w:t xml:space="preserve">В состав  военно-экономического  комплекса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входят    предприятия,    учреждения   и   организации,    выпускающие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продукцию специального назначения в мирное и военное время, 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предприятия,  учреждения и организации Кыргызской Республики,  имеющие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мобилизационные   задания  по  производству   продукции   военного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гражданского назначения  в военное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 предприятий,    учреждений   и   организаций    военно-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   комплекса    Кыргызской    Республики     уточняется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мобилизационными планами подготовки экономики Кыргызской Республики на</w:t>
      </w:r>
    </w:p>
    <w:p>
      <w:r>
        <w:rPr>
          <w:rFonts w:ascii="Arial" w:cs="Arial" w:eastAsia="Arial" w:hAnsi="Arial"/>
          <w:sz w:val="24"/>
          <w:szCs w:val="24"/>
        </w:rPr>
        <w:t xml:space="preserve">очередной  "расчетный год".</w:t>
      </w:r>
    </w:p>
    <w:p>
      <w:r>
        <w:rPr>
          <w:rFonts w:ascii="Arial" w:cs="Arial" w:eastAsia="Arial" w:hAnsi="Arial"/>
          <w:sz w:val="24"/>
          <w:szCs w:val="24"/>
        </w:rPr>
        <w:t xml:space="preserve">8. По подготовке специалистов военной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Специалистами, занимающиеся вопросами военной экономики,  входят в</w:t>
      </w:r>
    </w:p>
    <w:p>
      <w:r>
        <w:rPr>
          <w:rFonts w:ascii="Arial" w:cs="Arial" w:eastAsia="Arial" w:hAnsi="Arial"/>
          <w:sz w:val="24"/>
          <w:szCs w:val="24"/>
        </w:rPr>
        <w:t xml:space="preserve">штат    мобилизационных    отделов    министерств,  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комитетов,  административных  ведомств, государственных  администраций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областей  и  районов, органов местного самоуправления,  предприятий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 имеющих мобилизационные задания.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  специалистов  производится  на  специальных  курсах  и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 сборах (занятиях).</w:t>
      </w:r>
    </w:p>
    <w:p>
      <w:r>
        <w:rPr>
          <w:rFonts w:ascii="Arial" w:cs="Arial" w:eastAsia="Arial" w:hAnsi="Arial"/>
          <w:sz w:val="24"/>
          <w:szCs w:val="24"/>
        </w:rPr>
        <w:t xml:space="preserve">9. По повышению устойчивости функционирования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 Кыргызской Республики в военное время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  устойчивости  функционирования  экономики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осуществляется   за   счет    дублирования   производств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 в  мирное  и  военное  время,  рассредоточения  заказов  на</w:t>
      </w:r>
    </w:p>
    <w:p>
      <w:r>
        <w:rPr>
          <w:rFonts w:ascii="Arial" w:cs="Arial" w:eastAsia="Arial" w:hAnsi="Arial"/>
          <w:sz w:val="24"/>
          <w:szCs w:val="24"/>
        </w:rPr>
        <w:t xml:space="preserve">однотипную  продукцию  по  регионам,  проведения инженерно-технических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гражданской обороны,  мероприятий  по  светомаскировке  и</w:t>
      </w:r>
    </w:p>
    <w:p>
      <w:r>
        <w:rPr>
          <w:rFonts w:ascii="Arial" w:cs="Arial" w:eastAsia="Arial" w:hAnsi="Arial"/>
          <w:sz w:val="24"/>
          <w:szCs w:val="24"/>
        </w:rPr>
        <w:t xml:space="preserve">эвакомероприятий, накопления материальных средств в государственном  и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мобилизационном резервах.</w:t>
      </w:r>
    </w:p>
    <w:p>
      <w:r>
        <w:rPr>
          <w:rFonts w:ascii="Arial" w:cs="Arial" w:eastAsia="Arial" w:hAnsi="Arial"/>
          <w:sz w:val="24"/>
          <w:szCs w:val="24"/>
        </w:rPr>
        <w:t xml:space="preserve">10. По защите населения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Защита населения Кыргызской Республики осуществляется путем:</w:t>
      </w:r>
    </w:p>
    <w:p>
      <w:r>
        <w:rPr>
          <w:rFonts w:ascii="Arial" w:cs="Arial" w:eastAsia="Arial" w:hAnsi="Arial"/>
          <w:sz w:val="24"/>
          <w:szCs w:val="24"/>
        </w:rPr>
        <w:t xml:space="preserve">- обучения населения способам защиты  от  опасностей,  возникающих</w:t>
      </w:r>
    </w:p>
    <w:p>
      <w:r>
        <w:rPr>
          <w:rFonts w:ascii="Arial" w:cs="Arial" w:eastAsia="Arial" w:hAnsi="Arial"/>
          <w:sz w:val="24"/>
          <w:szCs w:val="24"/>
        </w:rPr>
        <w:t xml:space="preserve">при ведении военных действий или вследствие этих действий;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создания (реконструкции) системы оповещения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проведения  мероприятий  по  подготовке  эвакуации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материальных  и культурных ценностей в безопасные районы   (разработка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плана эвакуации);</w:t>
      </w:r>
    </w:p>
    <w:p>
      <w:r>
        <w:rPr>
          <w:rFonts w:ascii="Arial" w:cs="Arial" w:eastAsia="Arial" w:hAnsi="Arial"/>
          <w:sz w:val="24"/>
          <w:szCs w:val="24"/>
        </w:rPr>
        <w:t xml:space="preserve">-  строительства  коллективных средств защиты и их  поддержания  в</w:t>
      </w:r>
    </w:p>
    <w:p>
      <w:r>
        <w:rPr>
          <w:rFonts w:ascii="Arial" w:cs="Arial" w:eastAsia="Arial" w:hAnsi="Arial"/>
          <w:sz w:val="24"/>
          <w:szCs w:val="24"/>
        </w:rPr>
        <w:t xml:space="preserve">готовности   к  приему укрываемого населения (исходя  из  потребностей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хозяйствования);</w:t>
      </w:r>
    </w:p>
    <w:p>
      <w:r>
        <w:rPr>
          <w:rFonts w:ascii="Arial" w:cs="Arial" w:eastAsia="Arial" w:hAnsi="Arial"/>
          <w:sz w:val="24"/>
          <w:szCs w:val="24"/>
        </w:rPr>
        <w:t xml:space="preserve">-  накопления  и  своевременного освежения средств  индивидуальной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защиты для всего населения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накопления    ресурсов  в  госмобрезерве  для  первоочередного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населения, пострадавшего при ведении военных действий  или</w:t>
      </w:r>
    </w:p>
    <w:p>
      <w:r>
        <w:rPr>
          <w:rFonts w:ascii="Arial" w:cs="Arial" w:eastAsia="Arial" w:hAnsi="Arial"/>
          <w:sz w:val="24"/>
          <w:szCs w:val="24"/>
        </w:rPr>
        <w:t xml:space="preserve">вследствие этих действий;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создания   системы  наблюдения  и  лабораторного  контроля   и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 за возможным радиоактивным, химическим и бактериологическим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заражением объектов внешней среды,  пищевого сырья, продуктов питания,</w:t>
      </w:r>
    </w:p>
    <w:p>
      <w:r>
        <w:rPr>
          <w:rFonts w:ascii="Arial" w:cs="Arial" w:eastAsia="Arial" w:hAnsi="Arial"/>
          <w:sz w:val="24"/>
          <w:szCs w:val="24"/>
        </w:rPr>
        <w:t xml:space="preserve">фуража и питьевой воды;</w:t>
      </w:r>
    </w:p>
    <w:p>
      <w:r>
        <w:rPr>
          <w:rFonts w:ascii="Arial" w:cs="Arial" w:eastAsia="Arial" w:hAnsi="Arial"/>
          <w:sz w:val="24"/>
          <w:szCs w:val="24"/>
        </w:rPr>
        <w:t xml:space="preserve">-    оснащения   специализированных   подразделений   необходимыми</w:t>
      </w:r>
    </w:p>
    <w:p>
      <w:r>
        <w:rPr>
          <w:rFonts w:ascii="Arial" w:cs="Arial" w:eastAsia="Arial" w:hAnsi="Arial"/>
          <w:sz w:val="24"/>
          <w:szCs w:val="24"/>
        </w:rPr>
        <w:t xml:space="preserve">приборами и реактивами;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обеспечения постоянной готовности войск ГО для выполнения  задач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боевому применению;</w:t>
      </w:r>
    </w:p>
    <w:p>
      <w:r>
        <w:rPr>
          <w:rFonts w:ascii="Arial" w:cs="Arial" w:eastAsia="Arial" w:hAnsi="Arial"/>
          <w:sz w:val="24"/>
          <w:szCs w:val="24"/>
        </w:rPr>
        <w:t xml:space="preserve">-  подготовки  к  устойчивому  управлению  экономикой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в  военное  время  путем  создания  загородных   пунктов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и поддержания их в постоянной готовности.</w:t>
      </w:r>
    </w:p>
    <w:p>
      <w:r>
        <w:rPr>
          <w:rFonts w:ascii="Arial" w:cs="Arial" w:eastAsia="Arial" w:hAnsi="Arial"/>
          <w:sz w:val="24"/>
          <w:szCs w:val="24"/>
        </w:rPr>
        <w:t xml:space="preserve">11. По созданию сельскохозяйственной базы</w:t>
      </w:r>
    </w:p>
    <w:p>
      <w:r>
        <w:rPr>
          <w:rFonts w:ascii="Arial" w:cs="Arial" w:eastAsia="Arial" w:hAnsi="Arial"/>
          <w:sz w:val="24"/>
          <w:szCs w:val="24"/>
        </w:rPr>
        <w:t xml:space="preserve">и продовольственных запасов</w:t>
      </w:r>
    </w:p>
    <w:p>
      <w:r>
        <w:rPr>
          <w:rFonts w:ascii="Arial" w:cs="Arial" w:eastAsia="Arial" w:hAnsi="Arial"/>
          <w:sz w:val="24"/>
          <w:szCs w:val="24"/>
        </w:rPr>
        <w:t xml:space="preserve">В   государственном   резерве  накапливаются   защищенные   запасы</w:t>
      </w:r>
    </w:p>
    <w:p>
      <w:r>
        <w:rPr>
          <w:rFonts w:ascii="Arial" w:cs="Arial" w:eastAsia="Arial" w:hAnsi="Arial"/>
          <w:sz w:val="24"/>
          <w:szCs w:val="24"/>
        </w:rPr>
        <w:t xml:space="preserve">посевного  фонда с учетом сложившегося его распределения по  видам  из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 на очередной год. Осуществляется накопление запасов средств  и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 для санитарной обработки скота,  в случае его попадания в</w:t>
      </w:r>
    </w:p>
    <w:p>
      <w:r>
        <w:rPr>
          <w:rFonts w:ascii="Arial" w:cs="Arial" w:eastAsia="Arial" w:hAnsi="Arial"/>
          <w:sz w:val="24"/>
          <w:szCs w:val="24"/>
        </w:rPr>
        <w:t xml:space="preserve">зону  радиоактивного или химического заражения, из расчета  на  десять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 поголовья от общего его количества.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Производится  закладка   запасов кормов  для  крупного  и  мелкого</w:t>
      </w:r>
    </w:p>
    <w:p>
      <w:r>
        <w:rPr>
          <w:rFonts w:ascii="Arial" w:cs="Arial" w:eastAsia="Arial" w:hAnsi="Arial"/>
          <w:sz w:val="24"/>
          <w:szCs w:val="24"/>
        </w:rPr>
        <w:t xml:space="preserve">рогатого  скота  из расчета на пять суток,  а также  создание  запасов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материалов  для дооборудования и герметизации животноводческих ферм из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  на  двадцать  процентов  от  общего  количества  поголовья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Предусматриваются  мероприятия   по  герметизации  и  защите  всех</w:t>
      </w:r>
    </w:p>
    <w:p>
      <w:r>
        <w:rPr>
          <w:rFonts w:ascii="Arial" w:cs="Arial" w:eastAsia="Arial" w:hAnsi="Arial"/>
          <w:sz w:val="24"/>
          <w:szCs w:val="24"/>
        </w:rPr>
        <w:t xml:space="preserve">имеющихся  водоисточников  в полном объеме  с  целью  их   защиты   от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возможного радиационного, химического и бактериологического заражения.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Продовольственные запасы накапливаются в  государственном  резерве</w:t>
      </w:r>
    </w:p>
    <w:p>
      <w:r>
        <w:rPr>
          <w:rFonts w:ascii="Arial" w:cs="Arial" w:eastAsia="Arial" w:hAnsi="Arial"/>
          <w:sz w:val="24"/>
          <w:szCs w:val="24"/>
        </w:rPr>
        <w:t xml:space="preserve">для    всего    населения  Кыргызской  Республики   из   расчета   его</w:t>
      </w:r>
    </w:p>
    <w:p>
      <w:r>
        <w:rPr>
          <w:rFonts w:ascii="Arial" w:cs="Arial" w:eastAsia="Arial" w:hAnsi="Arial"/>
          <w:sz w:val="24"/>
          <w:szCs w:val="24"/>
        </w:rPr>
        <w:t xml:space="preserve">пятисуточной потребности.</w:t>
      </w:r>
    </w:p>
    <w:p>
      <w:r>
        <w:rPr>
          <w:rFonts w:ascii="Arial" w:cs="Arial" w:eastAsia="Arial" w:hAnsi="Arial"/>
          <w:sz w:val="24"/>
          <w:szCs w:val="24"/>
        </w:rPr>
        <w:t xml:space="preserve">12. По межгосударственному сотрудничеству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мобилизационной подготовки военной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Межгосударственное  сотрудничество   Кыргызской    Республики 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государствами-участниками  СНГ  в области  мобилизационной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  осуществляется в соответствии с Соглашением,   подписанным</w:t>
      </w:r>
    </w:p>
    <w:p>
      <w:r>
        <w:rPr>
          <w:rFonts w:ascii="Arial" w:cs="Arial" w:eastAsia="Arial" w:hAnsi="Arial"/>
          <w:sz w:val="24"/>
          <w:szCs w:val="24"/>
        </w:rPr>
        <w:t xml:space="preserve">15  апреля  1994  года государствами-участниками СНГ,   с  разработкой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  нормативно-правовой   базы   по  реализации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 сотрудничества государств-участников Соглашения.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При  разработке   мобилизационного   плана   подготовки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в  соответствии  с   аналогичными    планами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государств-участников Содружества предусматриваются взаимные  поставки</w:t>
      </w:r>
    </w:p>
    <w:p>
      <w:r>
        <w:rPr>
          <w:rFonts w:ascii="Arial" w:cs="Arial" w:eastAsia="Arial" w:hAnsi="Arial"/>
          <w:sz w:val="24"/>
          <w:szCs w:val="24"/>
        </w:rPr>
        <w:t xml:space="preserve">боеприпасов,   вооружения,   военной  техники  и  другого   имущества,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необходимых   для  доукомплектования  и  восполнения   потерь   войск,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  беспрепятственного транзита по территориям  государств-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участников СНГ  личного состава, вооружения, военной техники и другого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  в  военное время в интересах выполнения  межгосударственных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договоров  по  обеспечению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3aozhqjxqvk4gadv6r7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2026-09-23T13:21:43.594Z</dcterms:created>
  <dcterms:modified xsi:type="dcterms:W3CDTF">2026-09-23T13:21:43.594Z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