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2stnxvb8gkqtitg_8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КР от 16 июня 2011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2010 года УП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 и его административных ведомствах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Указов Президента КР от</w:t>
      </w:r>
    </w:p>
    <w:p>
      <w:pPr>
        <w:spacing w:after="120"/>
        <w:jc w:val="both"/>
      </w:pPr>
      <w:hyperlink w:history="1" r:id="rIdvonjsykjuj5ujilpin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2010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w3syw3rihkug_gqbx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2011 года УП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КР от 17 декабря 2010 года № 27-V "Об определении структуры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6dxs8onveahn2xip0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qoz4ryvdhz-v-puxd8j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27 июня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от </w:t>
      </w:r>
      <w:r>
        <w:rPr>
          <w:rFonts w:ascii="Arial" w:cs="Arial" w:eastAsia="Arial" w:hAnsi="Arial"/>
          <w:sz w:val="24"/>
          <w:szCs w:val="24"/>
        </w:rPr>
        <w:t xml:space="preserve">21 января 2011 года УП № 15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r>
        <w:rPr>
          <w:rFonts w:ascii="Arial" w:cs="Arial" w:eastAsia="Arial" w:hAnsi="Arial"/>
          <w:sz w:val="24"/>
          <w:szCs w:val="24"/>
        </w:rPr>
        <w:t xml:space="preserve">21 января 2011 года УП № 15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при Правительстве Кыргызской Республики и под его руководством действуют следующие административные ведомства: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c9ke6v0k7bcv_duf116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2010 года УП № 232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Преобразовать Государственное министерство иностранных дел Кыргызской Республики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Передать в ведение Правительства Кыргызской Республики следующие средства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2stnxvb8gkqtitg_8zvj" Type="http://schemas.openxmlformats.org/officeDocument/2006/relationships/hyperlink" Target="http://kodeks.duckdns.org/document/61031" TargetMode="External"/><Relationship Id="rIdvonjsykjuj5ujilpinipk" Type="http://schemas.openxmlformats.org/officeDocument/2006/relationships/hyperlink" Target="http://kodeks.duckdns.org/document/60750" TargetMode="External"/><Relationship Id="rIdwgw3syw3rihkug_gqbxu_" Type="http://schemas.openxmlformats.org/officeDocument/2006/relationships/hyperlink" Target="http://kodeks.duckdns.org/document/60923" TargetMode="External"/><Relationship Id="rIdl6dxs8onveahn2xip0pcb" Type="http://schemas.openxmlformats.org/officeDocument/2006/relationships/hyperlink" Target="http://kodeks.duckdns.org/document/202914" TargetMode="External"/><Relationship Id="rIdqoz4ryvdhz-v-puxd8jkk" Type="http://schemas.openxmlformats.org/officeDocument/2006/relationships/hyperlink" Target="http://kodeks.duckdns.org/document/202913" TargetMode="External"/><Relationship Id="rIdc9ke6v0k7bcv_duf1169y" Type="http://schemas.openxmlformats.org/officeDocument/2006/relationships/hyperlink" Target="http://kodeks.duckdns.org/document/607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2026-09-23T10:27:22.247Z</dcterms:created>
  <dcterms:modified xsi:type="dcterms:W3CDTF">2026-09-23T10:27:22.247Z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