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прохождении службы сотрудниками Государственной</w:t>
      </w:r>
    </w:p>
    <w:p>
      <w:pPr>
        <w:spacing w:after="120"/>
        <w:jc w:val="both"/>
      </w:pPr>
      <w:r>
        <w:rPr>
          <w:rFonts w:ascii="Arial" w:cs="Arial" w:eastAsia="Arial" w:hAnsi="Arial"/>
          <w:sz w:val="24"/>
          <w:szCs w:val="24"/>
        </w:rPr>
        <w:t xml:space="preserve">службы Кыргызской Республики по контролю наркотиков</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Сотрудники ГСКН</w:t>
      </w:r>
    </w:p>
    <w:p>
      <w:pPr>
        <w:spacing w:after="120"/>
        <w:jc w:val="both"/>
      </w:pPr>
      <w:r>
        <w:rPr>
          <w:rFonts w:ascii="Arial" w:cs="Arial" w:eastAsia="Arial" w:hAnsi="Arial"/>
          <w:sz w:val="24"/>
          <w:szCs w:val="24"/>
        </w:rPr>
        <w:t xml:space="preserve">III. Принципы службы в органе по контролю наркотиков</w:t>
      </w:r>
    </w:p>
    <w:p>
      <w:pPr>
        <w:spacing w:after="120"/>
        <w:jc w:val="both"/>
      </w:pPr>
      <w:r>
        <w:rPr>
          <w:rFonts w:ascii="Arial" w:cs="Arial" w:eastAsia="Arial" w:hAnsi="Arial"/>
          <w:sz w:val="24"/>
          <w:szCs w:val="24"/>
        </w:rPr>
        <w:t xml:space="preserve">IV. Правовая основа службы в органе по контролю наркотиков</w:t>
      </w:r>
    </w:p>
    <w:p>
      <w:pPr>
        <w:spacing w:after="120"/>
        <w:jc w:val="both"/>
      </w:pPr>
      <w:r>
        <w:rPr>
          <w:rFonts w:ascii="Arial" w:cs="Arial" w:eastAsia="Arial" w:hAnsi="Arial"/>
          <w:sz w:val="24"/>
          <w:szCs w:val="24"/>
        </w:rPr>
        <w:t xml:space="preserve">V. Служебные обязанности и права сотрудника</w:t>
      </w:r>
    </w:p>
    <w:p>
      <w:pPr>
        <w:spacing w:after="120"/>
        <w:jc w:val="both"/>
      </w:pPr>
      <w:r>
        <w:rPr>
          <w:rFonts w:ascii="Arial" w:cs="Arial" w:eastAsia="Arial" w:hAnsi="Arial"/>
          <w:sz w:val="24"/>
          <w:szCs w:val="24"/>
        </w:rPr>
        <w:t xml:space="preserve">VI. Должности начальствующего состава и специальные звания</w:t>
      </w:r>
    </w:p>
    <w:p>
      <w:pPr>
        <w:spacing w:after="120"/>
        <w:jc w:val="both"/>
      </w:pPr>
      <w:r>
        <w:rPr>
          <w:rFonts w:ascii="Arial" w:cs="Arial" w:eastAsia="Arial" w:hAnsi="Arial"/>
          <w:sz w:val="24"/>
          <w:szCs w:val="24"/>
        </w:rPr>
        <w:t xml:space="preserve">VII. Профессиональная подготовка сотрудников</w:t>
      </w:r>
    </w:p>
    <w:p>
      <w:pPr>
        <w:spacing w:after="120"/>
        <w:jc w:val="both"/>
      </w:pPr>
      <w:r>
        <w:rPr>
          <w:rFonts w:ascii="Arial" w:cs="Arial" w:eastAsia="Arial" w:hAnsi="Arial"/>
          <w:sz w:val="24"/>
          <w:szCs w:val="24"/>
        </w:rPr>
        <w:t xml:space="preserve">VIII. Прием на службу и перемещение по службе</w:t>
      </w:r>
    </w:p>
    <w:p>
      <w:pPr>
        <w:spacing w:after="120"/>
        <w:jc w:val="both"/>
      </w:pPr>
      <w:r>
        <w:rPr>
          <w:rFonts w:ascii="Arial" w:cs="Arial" w:eastAsia="Arial" w:hAnsi="Arial"/>
          <w:sz w:val="24"/>
          <w:szCs w:val="24"/>
        </w:rPr>
        <w:t xml:space="preserve">IX. Аттестация</w:t>
      </w:r>
    </w:p>
    <w:p>
      <w:pPr>
        <w:spacing w:after="120"/>
        <w:jc w:val="both"/>
      </w:pPr>
      <w:r>
        <w:rPr>
          <w:rFonts w:ascii="Arial" w:cs="Arial" w:eastAsia="Arial" w:hAnsi="Arial"/>
          <w:sz w:val="24"/>
          <w:szCs w:val="24"/>
        </w:rPr>
        <w:t xml:space="preserve">X. Прикомандирование сотрудников к органам государственной</w:t>
      </w:r>
    </w:p>
    <w:p>
      <w:pPr>
        <w:spacing w:after="120"/>
        <w:jc w:val="both"/>
      </w:pPr>
      <w:r>
        <w:rPr>
          <w:rFonts w:ascii="Arial" w:cs="Arial" w:eastAsia="Arial" w:hAnsi="Arial"/>
          <w:sz w:val="24"/>
          <w:szCs w:val="24"/>
        </w:rPr>
        <w:t xml:space="preserve">власти и управления, международным организациям</w:t>
      </w:r>
    </w:p>
    <w:p>
      <w:pPr>
        <w:spacing w:after="120"/>
        <w:jc w:val="both"/>
      </w:pPr>
      <w:r>
        <w:rPr>
          <w:rFonts w:ascii="Arial" w:cs="Arial" w:eastAsia="Arial" w:hAnsi="Arial"/>
          <w:sz w:val="24"/>
          <w:szCs w:val="24"/>
        </w:rPr>
        <w:t xml:space="preserve">XI. Личное дело сотрудника и снятие его с воинского учета</w:t>
      </w:r>
    </w:p>
    <w:p>
      <w:pPr>
        <w:spacing w:after="120"/>
        <w:jc w:val="both"/>
      </w:pPr>
      <w:r>
        <w:rPr>
          <w:rFonts w:ascii="Arial" w:cs="Arial" w:eastAsia="Arial" w:hAnsi="Arial"/>
          <w:sz w:val="24"/>
          <w:szCs w:val="24"/>
        </w:rPr>
        <w:t xml:space="preserve">XII. Порядок присвоения специальных званий</w:t>
      </w:r>
    </w:p>
    <w:p>
      <w:pPr>
        <w:spacing w:after="120"/>
        <w:jc w:val="both"/>
      </w:pPr>
      <w:r>
        <w:rPr>
          <w:rFonts w:ascii="Arial" w:cs="Arial" w:eastAsia="Arial" w:hAnsi="Arial"/>
          <w:sz w:val="24"/>
          <w:szCs w:val="24"/>
        </w:rPr>
        <w:t xml:space="preserve">XIII. Служебная дисциплина</w:t>
      </w:r>
    </w:p>
    <w:p>
      <w:pPr>
        <w:spacing w:after="120"/>
        <w:jc w:val="both"/>
      </w:pPr>
      <w:r>
        <w:rPr>
          <w:rFonts w:ascii="Arial" w:cs="Arial" w:eastAsia="Arial" w:hAnsi="Arial"/>
          <w:sz w:val="24"/>
          <w:szCs w:val="24"/>
        </w:rPr>
        <w:t xml:space="preserve">XIV. Условия службы</w:t>
      </w:r>
    </w:p>
    <w:p>
      <w:pPr>
        <w:spacing w:after="120"/>
        <w:jc w:val="both"/>
      </w:pPr>
      <w:r>
        <w:rPr>
          <w:rFonts w:ascii="Arial" w:cs="Arial" w:eastAsia="Arial" w:hAnsi="Arial"/>
          <w:sz w:val="24"/>
          <w:szCs w:val="24"/>
        </w:rPr>
        <w:t xml:space="preserve">XV. Социальная защита сотрудников</w:t>
      </w:r>
    </w:p>
    <w:p>
      <w:pPr>
        <w:spacing w:after="120"/>
        <w:jc w:val="both"/>
      </w:pPr>
      <w:r>
        <w:rPr>
          <w:rFonts w:ascii="Arial" w:cs="Arial" w:eastAsia="Arial" w:hAnsi="Arial"/>
          <w:sz w:val="24"/>
          <w:szCs w:val="24"/>
        </w:rPr>
        <w:t xml:space="preserve">XVI. Прекращение службы</w:t>
      </w:r>
    </w:p>
    <w:p>
      <w:pPr>
        <w:spacing w:after="120"/>
        <w:jc w:val="both"/>
      </w:pPr>
      <w:r>
        <w:rPr>
          <w:rFonts w:ascii="Arial" w:cs="Arial" w:eastAsia="Arial" w:hAnsi="Arial"/>
          <w:sz w:val="24"/>
          <w:szCs w:val="24"/>
        </w:rPr>
        <w:t xml:space="preserve">XVII. Восстановление в должности, специальном звании и на службе</w:t>
      </w:r>
    </w:p>
    <w:p>
      <w:pPr>
        <w:spacing w:after="120"/>
        <w:jc w:val="both"/>
      </w:pPr>
      <w:r>
        <w:rPr>
          <w:rFonts w:ascii="Arial" w:cs="Arial" w:eastAsia="Arial" w:hAnsi="Arial"/>
          <w:sz w:val="24"/>
          <w:szCs w:val="24"/>
        </w:rPr>
        <w:t xml:space="preserve">XVIII. Заключительные положения</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Настоящее Положение определяет правовую основу, регулирует порядок и условия прохождения службы сотрудниками Государственной службы Кыргызской Республики по контролю наркотиков (далее - ГСКН или орган по контролю наркотиков).</w:t>
      </w:r>
    </w:p>
    <w:p>
      <w:pPr>
        <w:spacing w:after="120"/>
        <w:jc w:val="both"/>
      </w:pPr>
      <w:r>
        <w:rPr>
          <w:rFonts w:ascii="Arial" w:cs="Arial" w:eastAsia="Arial" w:hAnsi="Arial"/>
          <w:sz w:val="24"/>
          <w:szCs w:val="24"/>
        </w:rPr>
        <w:t xml:space="preserve">Государственная служба Кыргызской Республики по контролю наркотиков является специализированным правоохранительным органом в области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II. Сотрудники ГСКН</w:t>
      </w:r>
    </w:p>
    <w:p>
      <w:pPr>
        <w:spacing w:after="120"/>
        <w:jc w:val="both"/>
      </w:pPr>
      <w:r>
        <w:rPr>
          <w:rFonts w:ascii="Arial" w:cs="Arial" w:eastAsia="Arial" w:hAnsi="Arial"/>
          <w:sz w:val="24"/>
          <w:szCs w:val="24"/>
        </w:rPr>
        <w:t xml:space="preserve">2. Сотрудниками ГСКН (далее - сотрудники) являются граждане Кыргызской Республики, состоящие в штатных должностях аттестованного состава или в кадрах ГСКН, которым в установленном настоящим Положением порядке присвоены специальные звания младшего, среднего, старшего и высшего начальствующего состава.</w:t>
      </w:r>
    </w:p>
    <w:p>
      <w:pPr>
        <w:spacing w:after="120"/>
        <w:jc w:val="both"/>
      </w:pPr>
      <w:r>
        <w:rPr>
          <w:rFonts w:ascii="Arial" w:cs="Arial" w:eastAsia="Arial" w:hAnsi="Arial"/>
          <w:sz w:val="24"/>
          <w:szCs w:val="24"/>
        </w:rPr>
        <w:t xml:space="preserve">3. Сотрудникам выдаются форменная одежда, служебные удостоверения и личные номера, а также могут выдаваться служебные знаки. Образцы служебных удостоверений, личных номеров и знаков, порядок их выдачи утверждаются председателем ГСКН.</w:t>
      </w:r>
    </w:p>
    <w:p>
      <w:pPr>
        <w:spacing w:after="120"/>
        <w:jc w:val="both"/>
      </w:pPr>
      <w:r>
        <w:rPr>
          <w:rFonts w:ascii="Arial" w:cs="Arial" w:eastAsia="Arial" w:hAnsi="Arial"/>
          <w:sz w:val="24"/>
          <w:szCs w:val="24"/>
        </w:rPr>
        <w:t xml:space="preserve">Сотрудники обязаны обеспечивать сохранность форменной одежды, служебных удостоверений, личных номеров и служебных знаков. Их утрата является грубым нарушением служебной дисциплины, виновные в которой привлекаются к дисциплинарной ответственности.</w:t>
      </w:r>
    </w:p>
    <w:p>
      <w:pPr>
        <w:spacing w:after="120"/>
        <w:jc w:val="both"/>
      </w:pPr>
      <w:r>
        <w:rPr>
          <w:rFonts w:ascii="Arial" w:cs="Arial" w:eastAsia="Arial" w:hAnsi="Arial"/>
          <w:sz w:val="24"/>
          <w:szCs w:val="24"/>
        </w:rPr>
        <w:t xml:space="preserve">4. Сотрудники после прохождения соответствующей подготовки и сдачи зачетов имеют право на постоянное ношение и хранение табельного огнестрельного оружия и специальных средств, в порядке, определяемом председателем ГСКН.</w:t>
      </w:r>
    </w:p>
    <w:p>
      <w:pPr>
        <w:spacing w:after="120"/>
        <w:jc w:val="both"/>
      </w:pPr>
      <w:r>
        <w:rPr>
          <w:rFonts w:ascii="Arial" w:cs="Arial" w:eastAsia="Arial" w:hAnsi="Arial"/>
          <w:sz w:val="24"/>
          <w:szCs w:val="24"/>
        </w:rPr>
        <w:t xml:space="preserve">III. Принципы службы в органе по контролю наркотиков</w:t>
      </w:r>
    </w:p>
    <w:p>
      <w:pPr>
        <w:spacing w:after="120"/>
        <w:jc w:val="both"/>
      </w:pPr>
      <w:r>
        <w:rPr>
          <w:rFonts w:ascii="Arial" w:cs="Arial" w:eastAsia="Arial" w:hAnsi="Arial"/>
          <w:sz w:val="24"/>
          <w:szCs w:val="24"/>
        </w:rPr>
        <w:t xml:space="preserve">5. Служба в органе по контролю наркотиков основывается на принципах законности, уважения и соблюдения прав и свобод человека и гражданина, гуманизма, гласности, подконтрольности и подотчетности соответствующим органам государственной власти, соблюдения служебной дисциплины, справедливого вознаграждения за труд, продвижения по службе по результатам труда с учетом способностей и квалификации.</w:t>
      </w:r>
    </w:p>
    <w:p>
      <w:pPr>
        <w:spacing w:after="120"/>
        <w:jc w:val="both"/>
      </w:pPr>
      <w:r>
        <w:rPr>
          <w:rFonts w:ascii="Arial" w:cs="Arial" w:eastAsia="Arial" w:hAnsi="Arial"/>
          <w:sz w:val="24"/>
          <w:szCs w:val="24"/>
        </w:rPr>
        <w:t xml:space="preserve">Служба в органе по контролю наркотиков является видом государственной службы. Время нахождения на службе в органе по контролю наркотиков засчитывается в общий трудовой стаж сотрудника, в стаж его работы по специальности, а также в стаж работы на государственной службе, в порядке, устанавливаемом действующим законодательством Кыргызской Республики.</w:t>
      </w:r>
    </w:p>
    <w:p>
      <w:pPr>
        <w:spacing w:after="120"/>
        <w:jc w:val="both"/>
      </w:pPr>
      <w:r>
        <w:rPr>
          <w:rFonts w:ascii="Arial" w:cs="Arial" w:eastAsia="Arial" w:hAnsi="Arial"/>
          <w:sz w:val="24"/>
          <w:szCs w:val="24"/>
        </w:rPr>
        <w:t xml:space="preserve">IV. Правовая основа службы в органе</w:t>
      </w:r>
    </w:p>
    <w:p>
      <w:pPr>
        <w:spacing w:after="120"/>
        <w:jc w:val="both"/>
      </w:pPr>
      <w:r>
        <w:rPr>
          <w:rFonts w:ascii="Arial" w:cs="Arial" w:eastAsia="Arial" w:hAnsi="Arial"/>
          <w:sz w:val="24"/>
          <w:szCs w:val="24"/>
        </w:rPr>
        <w:t xml:space="preserve">по контролю наркотиков</w:t>
      </w:r>
    </w:p>
    <w:p>
      <w:pPr>
        <w:spacing w:after="120"/>
        <w:jc w:val="both"/>
      </w:pPr>
      <w:r>
        <w:rPr>
          <w:rFonts w:ascii="Arial" w:cs="Arial" w:eastAsia="Arial" w:hAnsi="Arial"/>
          <w:sz w:val="24"/>
          <w:szCs w:val="24"/>
        </w:rPr>
        <w:t xml:space="preserve">6. Правовую основу службы в органе по контролю наркотиков составляет Конституция, законы, международные договоры Кыргызской Республики, вступившие в установленном порядке в силу, участником которых является Кыргызская Республики, а также иные нормативные правовые акты Кыргызской Республики, настоящее Положение и приказы председателя ГСКН.</w:t>
      </w:r>
    </w:p>
    <w:p>
      <w:pPr>
        <w:spacing w:after="120"/>
        <w:jc w:val="both"/>
      </w:pPr>
      <w:r>
        <w:rPr>
          <w:rFonts w:ascii="Arial" w:cs="Arial" w:eastAsia="Arial" w:hAnsi="Arial"/>
          <w:sz w:val="24"/>
          <w:szCs w:val="24"/>
        </w:rPr>
        <w:t xml:space="preserve">7. Сотрудники принимают присягу на верность Кыргызской Республики, народу:</w:t>
      </w:r>
    </w:p>
    <w:p>
      <w:pPr>
        <w:spacing w:after="120"/>
        <w:jc w:val="both"/>
      </w:pPr>
      <w:r>
        <w:rPr>
          <w:rFonts w:ascii="Arial" w:cs="Arial" w:eastAsia="Arial" w:hAnsi="Arial"/>
          <w:sz w:val="24"/>
          <w:szCs w:val="24"/>
        </w:rPr>
        <w:t xml:space="preserve">Я, _________________, гражданин Кыргызской Республики, поступая на государственную службу в государственный орган Кыргызской Республики по контролю наркотиков и осознавая свою высокую ответственность перед народом Кыргызстана, присягаю на верность Кыргызской Республике и торжественно клянусь:</w:t>
      </w:r>
    </w:p>
    <w:p>
      <w:pPr>
        <w:spacing w:after="120"/>
        <w:jc w:val="both"/>
      </w:pPr>
      <w:r>
        <w:rPr>
          <w:rFonts w:ascii="Arial" w:cs="Arial" w:eastAsia="Arial" w:hAnsi="Arial"/>
          <w:sz w:val="24"/>
          <w:szCs w:val="24"/>
        </w:rPr>
        <w:t xml:space="preserve">- свято соблюдать Конституцию и законы Кыргызской Республики, непримиримо бороться с любыми нарушениями Закона и активно защищать интересы народа Кыргызстана, в своей деятельности следовать принципам законности и справедливости, честно и добросовестно выполнять свои служебные обязанности, строго соблюдать нормы кодекса этики государственного служащего;</w:t>
      </w:r>
    </w:p>
    <w:p>
      <w:pPr>
        <w:spacing w:after="120"/>
        <w:jc w:val="both"/>
      </w:pPr>
      <w:r>
        <w:rPr>
          <w:rFonts w:ascii="Arial" w:cs="Arial" w:eastAsia="Arial" w:hAnsi="Arial"/>
          <w:sz w:val="24"/>
          <w:szCs w:val="24"/>
        </w:rPr>
        <w:t xml:space="preserve">- сознаю, что нарушение данной присяги несовместимо с дальнейшим пребыванием в государственном органе по контролю наркотиков.</w:t>
      </w:r>
    </w:p>
    <w:p>
      <w:pPr>
        <w:spacing w:after="120"/>
        <w:jc w:val="both"/>
      </w:pPr>
      <w:r>
        <w:rPr>
          <w:rFonts w:ascii="Arial" w:cs="Arial" w:eastAsia="Arial" w:hAnsi="Arial"/>
          <w:sz w:val="24"/>
          <w:szCs w:val="24"/>
        </w:rPr>
        <w:t xml:space="preserve">"___" _______________ 20__ года</w:t>
      </w:r>
    </w:p>
    <w:p>
      <w:pPr>
        <w:spacing w:after="120"/>
        <w:jc w:val="both"/>
      </w:pPr>
      <w:r>
        <w:rPr>
          <w:rFonts w:ascii="Arial" w:cs="Arial" w:eastAsia="Arial" w:hAnsi="Arial"/>
          <w:sz w:val="24"/>
          <w:szCs w:val="24"/>
        </w:rPr>
        <w:t xml:space="preserve">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Порядок принятия присяги сотрудника определяется председателем ГСКН.</w:t>
      </w:r>
    </w:p>
    <w:p>
      <w:pPr>
        <w:spacing w:after="120"/>
        <w:jc w:val="both"/>
      </w:pPr>
      <w:r>
        <w:rPr>
          <w:rFonts w:ascii="Arial" w:cs="Arial" w:eastAsia="Arial" w:hAnsi="Arial"/>
          <w:sz w:val="24"/>
          <w:szCs w:val="24"/>
        </w:rPr>
        <w:t xml:space="preserve">V. Служебные обязанности и права сотрудника</w:t>
      </w:r>
    </w:p>
    <w:p>
      <w:pPr>
        <w:spacing w:after="120"/>
        <w:jc w:val="both"/>
      </w:pPr>
      <w:r>
        <w:rPr>
          <w:rFonts w:ascii="Arial" w:cs="Arial" w:eastAsia="Arial" w:hAnsi="Arial"/>
          <w:sz w:val="24"/>
          <w:szCs w:val="24"/>
        </w:rPr>
        <w:t xml:space="preserve">8. Сотрудник выполняет обязанности и пользуется правами в пределах своей компетенции по занимаемой должности, в соответствии с действующим законодательством Кыргызской Республики, Присягой сотрудника и настоящим Положением.</w:t>
      </w:r>
    </w:p>
    <w:p>
      <w:pPr>
        <w:spacing w:after="120"/>
        <w:jc w:val="both"/>
      </w:pPr>
      <w:r>
        <w:rPr>
          <w:rFonts w:ascii="Arial" w:cs="Arial" w:eastAsia="Arial" w:hAnsi="Arial"/>
          <w:sz w:val="24"/>
          <w:szCs w:val="24"/>
        </w:rPr>
        <w:t xml:space="preserve">9. При исполнении служебных обязанностей сотрудник находится под защитой государства. Никто, кроме органов и должностных лиц, прямо уполномоченных на то законом, не вправе вмешиваться в его деятельность.</w:t>
      </w:r>
    </w:p>
    <w:p>
      <w:pPr>
        <w:spacing w:after="120"/>
        <w:jc w:val="both"/>
      </w:pPr>
      <w:r>
        <w:rPr>
          <w:rFonts w:ascii="Arial" w:cs="Arial" w:eastAsia="Arial" w:hAnsi="Arial"/>
          <w:sz w:val="24"/>
          <w:szCs w:val="24"/>
        </w:rPr>
        <w:t xml:space="preserve">10. Сотрудник в своей служебной деятельности руководствуется требованиями законов и не может следовать решениями политических партий, религиозных организаций, общественных объединений и массовых общественных движений, преследующих политические цели.</w:t>
      </w:r>
    </w:p>
    <w:p>
      <w:pPr>
        <w:spacing w:after="120"/>
        <w:jc w:val="both"/>
      </w:pPr>
      <w:r>
        <w:rPr>
          <w:rFonts w:ascii="Arial" w:cs="Arial" w:eastAsia="Arial" w:hAnsi="Arial"/>
          <w:sz w:val="24"/>
          <w:szCs w:val="24"/>
        </w:rPr>
        <w:t xml:space="preserve">11. За противоправные действия или бездействие при исполнении служебных обязанностей, ненадлежащее исполнение служебных обязанностей сотрудник несет ответственность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12. Сотрудник обязан:</w:t>
      </w:r>
    </w:p>
    <w:p>
      <w:pPr>
        <w:spacing w:after="120"/>
        <w:jc w:val="both"/>
      </w:pPr>
      <w:r>
        <w:rPr>
          <w:rFonts w:ascii="Arial" w:cs="Arial" w:eastAsia="Arial" w:hAnsi="Arial"/>
          <w:sz w:val="24"/>
          <w:szCs w:val="24"/>
        </w:rPr>
        <w:t xml:space="preserve">- соблюдать Конституцию Кыргызской Республики и законодательство Кыргызской Республики;</w:t>
      </w:r>
    </w:p>
    <w:p>
      <w:pPr>
        <w:spacing w:after="120"/>
        <w:jc w:val="both"/>
      </w:pPr>
      <w:r>
        <w:rPr>
          <w:rFonts w:ascii="Arial" w:cs="Arial" w:eastAsia="Arial" w:hAnsi="Arial"/>
          <w:sz w:val="24"/>
          <w:szCs w:val="24"/>
        </w:rPr>
        <w:t xml:space="preserve">- добросовестно исполнять свои должностные обязанности;</w:t>
      </w:r>
    </w:p>
    <w:p>
      <w:pPr>
        <w:spacing w:after="120"/>
        <w:jc w:val="both"/>
      </w:pPr>
      <w:r>
        <w:rPr>
          <w:rFonts w:ascii="Arial" w:cs="Arial" w:eastAsia="Arial" w:hAnsi="Arial"/>
          <w:sz w:val="24"/>
          <w:szCs w:val="24"/>
        </w:rPr>
        <w:t xml:space="preserve">- соблюдать кодекс этики государственного служащего;</w:t>
      </w:r>
    </w:p>
    <w:p>
      <w:pPr>
        <w:spacing w:after="120"/>
        <w:jc w:val="both"/>
      </w:pPr>
      <w:r>
        <w:rPr>
          <w:rFonts w:ascii="Arial" w:cs="Arial" w:eastAsia="Arial" w:hAnsi="Arial"/>
          <w:sz w:val="24"/>
          <w:szCs w:val="24"/>
        </w:rPr>
        <w:t xml:space="preserve">- выполнять приказы, распоряжения, указания и иные решения вышестоящих руководителей и соответствующих государственных органов, издаваемые в пределах их полномочий. В случае получения приказа, распоряжения или указания, противоречащего закону, сотрудник обязан руководствоваться законом;</w:t>
      </w:r>
    </w:p>
    <w:p>
      <w:pPr>
        <w:spacing w:after="120"/>
        <w:jc w:val="both"/>
      </w:pPr>
      <w:r>
        <w:rPr>
          <w:rFonts w:ascii="Arial" w:cs="Arial" w:eastAsia="Arial" w:hAnsi="Arial"/>
          <w:sz w:val="24"/>
          <w:szCs w:val="24"/>
        </w:rPr>
        <w:t xml:space="preserve">- не допускать нарушений прав, свобод и интересов граждан;</w:t>
      </w:r>
    </w:p>
    <w:p>
      <w:pPr>
        <w:spacing w:after="120"/>
        <w:jc w:val="both"/>
      </w:pPr>
      <w:r>
        <w:rPr>
          <w:rFonts w:ascii="Arial" w:cs="Arial" w:eastAsia="Arial" w:hAnsi="Arial"/>
          <w:sz w:val="24"/>
          <w:szCs w:val="24"/>
        </w:rPr>
        <w:t xml:space="preserve">- в пределах своих должностных обязанностей своевременно рассматривать обращения граждан и общественных объединений, а также предприятий, учреждений и организаций, государственных органов и органов местного самоуправления, принимая по ним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хранить государственную, служебную и иную охраняемую законом тайну, а также не разглашать ставшие ему известными в связи с исполнением должностных обязанностей сведения, затрагивающие частную жизнь, честь и достоинство граждан;</w:t>
      </w:r>
    </w:p>
    <w:p>
      <w:pPr>
        <w:spacing w:after="120"/>
        <w:jc w:val="both"/>
      </w:pPr>
      <w:r>
        <w:rPr>
          <w:rFonts w:ascii="Arial" w:cs="Arial" w:eastAsia="Arial" w:hAnsi="Arial"/>
          <w:sz w:val="24"/>
          <w:szCs w:val="24"/>
        </w:rPr>
        <w:t xml:space="preserve">- поддерживать уровень квалификации, необходимый для исполнения своих должностных обязанностей, владеть навыками работы на компьютере в пределах необходимых для выполнения должностных обязанностей;</w:t>
      </w:r>
    </w:p>
    <w:p>
      <w:pPr>
        <w:spacing w:after="120"/>
        <w:jc w:val="both"/>
      </w:pPr>
      <w:r>
        <w:rPr>
          <w:rFonts w:ascii="Arial" w:cs="Arial" w:eastAsia="Arial" w:hAnsi="Arial"/>
          <w:sz w:val="24"/>
          <w:szCs w:val="24"/>
        </w:rPr>
        <w:t xml:space="preserve">- обеспечивать защиту прав и законных интересов граждан, входящих в компетенцию органа по контролю наркотиков;</w:t>
      </w:r>
    </w:p>
    <w:p>
      <w:pPr>
        <w:spacing w:after="120"/>
        <w:jc w:val="both"/>
      </w:pPr>
      <w:r>
        <w:rPr>
          <w:rFonts w:ascii="Arial" w:cs="Arial" w:eastAsia="Arial" w:hAnsi="Arial"/>
          <w:sz w:val="24"/>
          <w:szCs w:val="24"/>
        </w:rPr>
        <w:t xml:space="preserve">- обеспечивать бережное отношение и сохранность государственного имущества и собственности;</w:t>
      </w:r>
    </w:p>
    <w:p>
      <w:pPr>
        <w:spacing w:after="120"/>
        <w:jc w:val="both"/>
      </w:pPr>
      <w:r>
        <w:rPr>
          <w:rFonts w:ascii="Arial" w:cs="Arial" w:eastAsia="Arial" w:hAnsi="Arial"/>
          <w:sz w:val="24"/>
          <w:szCs w:val="24"/>
        </w:rPr>
        <w:t xml:space="preserve">- принимать на себя ограничения, связанные с прохождением государственной службы, установленные законодательством Кыргызской Республики.</w:t>
      </w:r>
    </w:p>
    <w:p>
      <w:pPr>
        <w:spacing w:after="120"/>
        <w:jc w:val="both"/>
      </w:pPr>
      <w:r>
        <w:rPr>
          <w:rFonts w:ascii="Arial" w:cs="Arial" w:eastAsia="Arial" w:hAnsi="Arial"/>
          <w:sz w:val="24"/>
          <w:szCs w:val="24"/>
        </w:rPr>
        <w:t xml:space="preserve">13. Сотрудник может иметь иные обязанности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14. Должностные обязанности сотрудника по занимаемой должности определяются его функциональными обязанностями. Порядок разработки и утверждения функциональных обязанностей устанавливается председателем ГСКН.</w:t>
      </w:r>
    </w:p>
    <w:p>
      <w:pPr>
        <w:spacing w:after="120"/>
        <w:jc w:val="both"/>
      </w:pPr>
      <w:r>
        <w:rPr>
          <w:rFonts w:ascii="Arial" w:cs="Arial" w:eastAsia="Arial" w:hAnsi="Arial"/>
          <w:sz w:val="24"/>
          <w:szCs w:val="24"/>
        </w:rPr>
        <w:t xml:space="preserve">15. Исполнением сотрудником должностных обязанностей также являются:</w:t>
      </w:r>
    </w:p>
    <w:p>
      <w:pPr>
        <w:spacing w:after="120"/>
        <w:jc w:val="both"/>
      </w:pPr>
      <w:r>
        <w:rPr>
          <w:rFonts w:ascii="Arial" w:cs="Arial" w:eastAsia="Arial" w:hAnsi="Arial"/>
          <w:sz w:val="24"/>
          <w:szCs w:val="24"/>
        </w:rPr>
        <w:t xml:space="preserve">- участие в сборах, учениях, соревнованиях и других плановых служебных мероприятиях;</w:t>
      </w:r>
    </w:p>
    <w:p>
      <w:pPr>
        <w:spacing w:after="120"/>
        <w:jc w:val="both"/>
      </w:pPr>
      <w:r>
        <w:rPr>
          <w:rFonts w:ascii="Arial" w:cs="Arial" w:eastAsia="Arial" w:hAnsi="Arial"/>
          <w:sz w:val="24"/>
          <w:szCs w:val="24"/>
        </w:rPr>
        <w:t xml:space="preserve">- нахождение в положении заложника в связи с исполнением должностных обязанностей;</w:t>
      </w:r>
    </w:p>
    <w:p>
      <w:pPr>
        <w:spacing w:after="120"/>
        <w:jc w:val="both"/>
      </w:pPr>
      <w:r>
        <w:rPr>
          <w:rFonts w:ascii="Arial" w:cs="Arial" w:eastAsia="Arial" w:hAnsi="Arial"/>
          <w:sz w:val="24"/>
          <w:szCs w:val="24"/>
        </w:rPr>
        <w:t xml:space="preserve">- следование к месту службы и обратно, нахождение в служебной командировке.</w:t>
      </w:r>
    </w:p>
    <w:p>
      <w:pPr>
        <w:spacing w:after="120"/>
        <w:jc w:val="both"/>
      </w:pPr>
      <w:r>
        <w:rPr>
          <w:rFonts w:ascii="Arial" w:cs="Arial" w:eastAsia="Arial" w:hAnsi="Arial"/>
          <w:sz w:val="24"/>
          <w:szCs w:val="24"/>
        </w:rPr>
        <w:t xml:space="preserve">16. Сотрудники могут привлекаться к проверке на благонадежность с применением технических средств, в порядке, определяемом председателем ГСКН.</w:t>
      </w:r>
    </w:p>
    <w:p>
      <w:pPr>
        <w:spacing w:after="120"/>
        <w:jc w:val="both"/>
      </w:pPr>
      <w:r>
        <w:rPr>
          <w:rFonts w:ascii="Arial" w:cs="Arial" w:eastAsia="Arial" w:hAnsi="Arial"/>
          <w:sz w:val="24"/>
          <w:szCs w:val="24"/>
        </w:rPr>
        <w:t xml:space="preserve">17. Сотрудник имеет право:</w:t>
      </w:r>
    </w:p>
    <w:p>
      <w:pPr>
        <w:spacing w:after="120"/>
        <w:jc w:val="both"/>
      </w:pPr>
      <w:r>
        <w:rPr>
          <w:rFonts w:ascii="Arial" w:cs="Arial" w:eastAsia="Arial" w:hAnsi="Arial"/>
          <w:sz w:val="24"/>
          <w:szCs w:val="24"/>
        </w:rPr>
        <w:t xml:space="preserve">- на уважение личного достоинства, справедливого и уважительного отношения к себе со стороны руководителей, коллег и граждан;</w:t>
      </w:r>
    </w:p>
    <w:p>
      <w:pPr>
        <w:spacing w:after="120"/>
        <w:jc w:val="both"/>
      </w:pPr>
      <w:r>
        <w:rPr>
          <w:rFonts w:ascii="Arial" w:cs="Arial" w:eastAsia="Arial" w:hAnsi="Arial"/>
          <w:sz w:val="24"/>
          <w:szCs w:val="24"/>
        </w:rPr>
        <w:t xml:space="preserve">- получать в установленном порядке информацию, документы и другие материалы, необходимые для выполнения должностных обязанностей;</w:t>
      </w:r>
    </w:p>
    <w:p>
      <w:pPr>
        <w:spacing w:after="120"/>
        <w:jc w:val="both"/>
      </w:pPr>
      <w:r>
        <w:rPr>
          <w:rFonts w:ascii="Arial" w:cs="Arial" w:eastAsia="Arial" w:hAnsi="Arial"/>
          <w:sz w:val="24"/>
          <w:szCs w:val="24"/>
        </w:rPr>
        <w:t xml:space="preserve">- посещать при осуществлении должностных полномочий государственные органы, органы местного самоуправления, коммерческие и некоммерческие организации в порядке, установленном законодательством;</w:t>
      </w:r>
    </w:p>
    <w:p>
      <w:pPr>
        <w:spacing w:after="120"/>
        <w:jc w:val="both"/>
      </w:pPr>
      <w:r>
        <w:rPr>
          <w:rFonts w:ascii="Arial" w:cs="Arial" w:eastAsia="Arial" w:hAnsi="Arial"/>
          <w:sz w:val="24"/>
          <w:szCs w:val="24"/>
        </w:rPr>
        <w:t xml:space="preserve">- на продвижение по службе с учетом уровня образования, компетентности, профессиональной квалификации, опыта и результатов служебной деятельности;</w:t>
      </w:r>
    </w:p>
    <w:p>
      <w:pPr>
        <w:spacing w:after="120"/>
        <w:jc w:val="both"/>
      </w:pPr>
      <w:r>
        <w:rPr>
          <w:rFonts w:ascii="Arial" w:cs="Arial" w:eastAsia="Arial" w:hAnsi="Arial"/>
          <w:sz w:val="24"/>
          <w:szCs w:val="24"/>
        </w:rPr>
        <w:t xml:space="preserve">- на принятие решений и участие в их подготовке в соответствии с должностными обязанностями;</w:t>
      </w:r>
    </w:p>
    <w:p>
      <w:pPr>
        <w:spacing w:after="120"/>
        <w:jc w:val="both"/>
      </w:pPr>
      <w:r>
        <w:rPr>
          <w:rFonts w:ascii="Arial" w:cs="Arial" w:eastAsia="Arial" w:hAnsi="Arial"/>
          <w:sz w:val="24"/>
          <w:szCs w:val="24"/>
        </w:rPr>
        <w:t xml:space="preserve">- на проведение по его требованию служебной проверки для опровержения сведений, по мнению сотрудника, порочащих его честь и достоинство;</w:t>
      </w:r>
    </w:p>
    <w:p>
      <w:pPr>
        <w:spacing w:after="120"/>
        <w:jc w:val="both"/>
      </w:pPr>
      <w:r>
        <w:rPr>
          <w:rFonts w:ascii="Arial" w:cs="Arial" w:eastAsia="Arial" w:hAnsi="Arial"/>
          <w:sz w:val="24"/>
          <w:szCs w:val="24"/>
        </w:rPr>
        <w:t xml:space="preserve">- на пенсионное обеспечение, социальную и правовую защиту со стороны государства, в том числе членов его семьи;</w:t>
      </w:r>
    </w:p>
    <w:p>
      <w:pPr>
        <w:spacing w:after="120"/>
        <w:jc w:val="both"/>
      </w:pPr>
      <w:r>
        <w:rPr>
          <w:rFonts w:ascii="Arial" w:cs="Arial" w:eastAsia="Arial" w:hAnsi="Arial"/>
          <w:sz w:val="24"/>
          <w:szCs w:val="24"/>
        </w:rPr>
        <w:t xml:space="preserve">- защищать свои права и законные интересы, а также обжаловать неправомерные действия должностных лиц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18. Сотрудник обладает также иными правами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19. Сотрудник не вправе:</w:t>
      </w:r>
    </w:p>
    <w:p>
      <w:pPr>
        <w:spacing w:after="120"/>
        <w:jc w:val="both"/>
      </w:pPr>
      <w:r>
        <w:rPr>
          <w:rFonts w:ascii="Arial" w:cs="Arial" w:eastAsia="Arial" w:hAnsi="Arial"/>
          <w:sz w:val="24"/>
          <w:szCs w:val="24"/>
        </w:rPr>
        <w:t xml:space="preserve">- заниматься другой оплачиваемой деятельностью, кроме преподавательской, научной и творческой, в той мере, в какой она не препятствует исполнению функциональных обязанностей;</w:t>
      </w:r>
    </w:p>
    <w:p>
      <w:pPr>
        <w:spacing w:after="120"/>
        <w:jc w:val="both"/>
      </w:pPr>
      <w:r>
        <w:rPr>
          <w:rFonts w:ascii="Arial" w:cs="Arial" w:eastAsia="Arial" w:hAnsi="Arial"/>
          <w:sz w:val="24"/>
          <w:szCs w:val="24"/>
        </w:rPr>
        <w:t xml:space="preserve">- заниматься лично предпринимательской деятельностью или использовать свое служебное положение для содействия физическим и юридическим лицам в осуществлении предпринимательской деятельности с получением в обмен за это любых прямых или косвенных выгод для себя или членов своей семьи;</w:t>
      </w:r>
    </w:p>
    <w:p>
      <w:pPr>
        <w:spacing w:after="120"/>
        <w:jc w:val="both"/>
      </w:pPr>
      <w:r>
        <w:rPr>
          <w:rFonts w:ascii="Arial" w:cs="Arial" w:eastAsia="Arial" w:hAnsi="Arial"/>
          <w:sz w:val="24"/>
          <w:szCs w:val="24"/>
        </w:rPr>
        <w:t xml:space="preserve">- быть представителем по делам третьих лиц в ГСКН;</w:t>
      </w:r>
    </w:p>
    <w:p>
      <w:pPr>
        <w:spacing w:after="120"/>
        <w:jc w:val="both"/>
      </w:pPr>
      <w:r>
        <w:rPr>
          <w:rFonts w:ascii="Arial" w:cs="Arial" w:eastAsia="Arial" w:hAnsi="Arial"/>
          <w:sz w:val="24"/>
          <w:szCs w:val="24"/>
        </w:rPr>
        <w:t xml:space="preserve">- получать от физических и юридических лиц вознаграждения в виде подарков, денег и услуг, средства на оплату развлечений, отдыха, транспортных расходов в личных корыстных целях за осуществление действий или бездействия, связанных с исполнением должностных полномочий;</w:t>
      </w:r>
    </w:p>
    <w:p>
      <w:pPr>
        <w:spacing w:after="120"/>
        <w:jc w:val="both"/>
      </w:pPr>
      <w:r>
        <w:rPr>
          <w:rFonts w:ascii="Arial" w:cs="Arial" w:eastAsia="Arial" w:hAnsi="Arial"/>
          <w:sz w:val="24"/>
          <w:szCs w:val="24"/>
        </w:rPr>
        <w:t xml:space="preserve">- находиться на государственной службе, связанной с непосредственной подчиненностью или подконтрольностью лицам, находящимися с ним в близких родственных отношениях (родители, супруг(а), братья, сестры, дети);</w:t>
      </w:r>
    </w:p>
    <w:p>
      <w:pPr>
        <w:spacing w:after="120"/>
        <w:jc w:val="both"/>
      </w:pPr>
      <w:r>
        <w:rPr>
          <w:rFonts w:ascii="Arial" w:cs="Arial" w:eastAsia="Arial" w:hAnsi="Arial"/>
          <w:sz w:val="24"/>
          <w:szCs w:val="24"/>
        </w:rPr>
        <w:t xml:space="preserve">- принимать участие в забастовках, митингах, пикетах;</w:t>
      </w:r>
    </w:p>
    <w:p>
      <w:pPr>
        <w:spacing w:after="120"/>
        <w:jc w:val="both"/>
      </w:pPr>
      <w:r>
        <w:rPr>
          <w:rFonts w:ascii="Arial" w:cs="Arial" w:eastAsia="Arial" w:hAnsi="Arial"/>
          <w:sz w:val="24"/>
          <w:szCs w:val="24"/>
        </w:rPr>
        <w:t xml:space="preserve">- использовать в неслужебных целях средства материально-технического, финансового и информационного обеспечения ГСКН.</w:t>
      </w:r>
    </w:p>
    <w:p>
      <w:pPr>
        <w:spacing w:after="120"/>
        <w:jc w:val="both"/>
      </w:pPr>
      <w:r>
        <w:rPr>
          <w:rFonts w:ascii="Arial" w:cs="Arial" w:eastAsia="Arial" w:hAnsi="Arial"/>
          <w:sz w:val="24"/>
          <w:szCs w:val="24"/>
        </w:rPr>
        <w:t xml:space="preserve">VI. Должности начальствующего состава</w:t>
      </w:r>
    </w:p>
    <w:p>
      <w:pPr>
        <w:spacing w:after="120"/>
        <w:jc w:val="both"/>
      </w:pPr>
      <w:r>
        <w:rPr>
          <w:rFonts w:ascii="Arial" w:cs="Arial" w:eastAsia="Arial" w:hAnsi="Arial"/>
          <w:sz w:val="24"/>
          <w:szCs w:val="24"/>
        </w:rPr>
        <w:t xml:space="preserve">и специальные звания</w:t>
      </w:r>
    </w:p>
    <w:p>
      <w:pPr>
        <w:spacing w:after="120"/>
        <w:jc w:val="both"/>
      </w:pPr>
      <w:r>
        <w:rPr>
          <w:rFonts w:ascii="Arial" w:cs="Arial" w:eastAsia="Arial" w:hAnsi="Arial"/>
          <w:sz w:val="24"/>
          <w:szCs w:val="24"/>
        </w:rPr>
        <w:t xml:space="preserve">20. Перечень должностей младшего, среднего и старшего начальствующего состава и соответствующие этим должностям специальные звания утверждается председателем ГСКН.</w:t>
      </w:r>
    </w:p>
    <w:p>
      <w:pPr>
        <w:spacing w:after="120"/>
        <w:jc w:val="both"/>
      </w:pPr>
      <w:r>
        <w:rPr>
          <w:rFonts w:ascii="Arial" w:cs="Arial" w:eastAsia="Arial" w:hAnsi="Arial"/>
          <w:sz w:val="24"/>
          <w:szCs w:val="24"/>
        </w:rPr>
        <w:t xml:space="preserve">Перечень должностей высшего начальствующего состава и соответствующие этим должностям специальные звания утверждается в установленном порядке.</w:t>
      </w:r>
    </w:p>
    <w:p>
      <w:pPr>
        <w:spacing w:after="120"/>
        <w:jc w:val="both"/>
      </w:pPr>
      <w:r>
        <w:rPr>
          <w:rFonts w:ascii="Arial" w:cs="Arial" w:eastAsia="Arial" w:hAnsi="Arial"/>
          <w:sz w:val="24"/>
          <w:szCs w:val="24"/>
        </w:rPr>
        <w:t xml:space="preserve">21. Сотрудникам присваиваются следующие специальные звания:</w:t>
      </w:r>
    </w:p>
    <w:p>
      <w:pPr>
        <w:spacing w:after="120"/>
        <w:jc w:val="both"/>
      </w:pPr>
      <w:r>
        <w:rPr>
          <w:rFonts w:ascii="Arial" w:cs="Arial" w:eastAsia="Arial" w:hAnsi="Arial"/>
          <w:sz w:val="24"/>
          <w:szCs w:val="24"/>
        </w:rPr>
        <w:t xml:space="preserve">младший начальствующий состав:</w:t>
      </w:r>
    </w:p>
    <w:p>
      <w:pPr>
        <w:spacing w:after="120"/>
        <w:jc w:val="both"/>
      </w:pPr>
      <w:r>
        <w:rPr>
          <w:rFonts w:ascii="Arial" w:cs="Arial" w:eastAsia="Arial" w:hAnsi="Arial"/>
          <w:sz w:val="24"/>
          <w:szCs w:val="24"/>
        </w:rPr>
        <w:t xml:space="preserve">- младший сержант службы контроля наркотиков;</w:t>
      </w:r>
    </w:p>
    <w:p>
      <w:pPr>
        <w:spacing w:after="120"/>
        <w:jc w:val="both"/>
      </w:pPr>
      <w:r>
        <w:rPr>
          <w:rFonts w:ascii="Arial" w:cs="Arial" w:eastAsia="Arial" w:hAnsi="Arial"/>
          <w:sz w:val="24"/>
          <w:szCs w:val="24"/>
        </w:rPr>
        <w:t xml:space="preserve">- сержант службы контроля наркотиков;</w:t>
      </w:r>
    </w:p>
    <w:p>
      <w:pPr>
        <w:spacing w:after="120"/>
        <w:jc w:val="both"/>
      </w:pPr>
      <w:r>
        <w:rPr>
          <w:rFonts w:ascii="Arial" w:cs="Arial" w:eastAsia="Arial" w:hAnsi="Arial"/>
          <w:sz w:val="24"/>
          <w:szCs w:val="24"/>
        </w:rPr>
        <w:t xml:space="preserve">- старший сержант службы контроля наркотиков;</w:t>
      </w:r>
    </w:p>
    <w:p>
      <w:pPr>
        <w:spacing w:after="120"/>
        <w:jc w:val="both"/>
      </w:pPr>
      <w:r>
        <w:rPr>
          <w:rFonts w:ascii="Arial" w:cs="Arial" w:eastAsia="Arial" w:hAnsi="Arial"/>
          <w:sz w:val="24"/>
          <w:szCs w:val="24"/>
        </w:rPr>
        <w:t xml:space="preserve">- старшина службы контроля наркотиков;</w:t>
      </w:r>
    </w:p>
    <w:p>
      <w:pPr>
        <w:spacing w:after="120"/>
        <w:jc w:val="both"/>
      </w:pPr>
      <w:r>
        <w:rPr>
          <w:rFonts w:ascii="Arial" w:cs="Arial" w:eastAsia="Arial" w:hAnsi="Arial"/>
          <w:sz w:val="24"/>
          <w:szCs w:val="24"/>
        </w:rPr>
        <w:t xml:space="preserve">- прапорщик службы контроля наркотиков;</w:t>
      </w:r>
    </w:p>
    <w:p>
      <w:pPr>
        <w:spacing w:after="120"/>
        <w:jc w:val="both"/>
      </w:pPr>
      <w:r>
        <w:rPr>
          <w:rFonts w:ascii="Arial" w:cs="Arial" w:eastAsia="Arial" w:hAnsi="Arial"/>
          <w:sz w:val="24"/>
          <w:szCs w:val="24"/>
        </w:rPr>
        <w:t xml:space="preserve">- старший прапорщик службы контроля наркотиков;</w:t>
      </w:r>
    </w:p>
    <w:p>
      <w:pPr>
        <w:spacing w:after="120"/>
        <w:jc w:val="both"/>
      </w:pPr>
      <w:r>
        <w:rPr>
          <w:rFonts w:ascii="Arial" w:cs="Arial" w:eastAsia="Arial" w:hAnsi="Arial"/>
          <w:sz w:val="24"/>
          <w:szCs w:val="24"/>
        </w:rPr>
        <w:t xml:space="preserve">средний начальствующий состав:</w:t>
      </w:r>
    </w:p>
    <w:p>
      <w:pPr>
        <w:spacing w:after="120"/>
        <w:jc w:val="both"/>
      </w:pPr>
      <w:r>
        <w:rPr>
          <w:rFonts w:ascii="Arial" w:cs="Arial" w:eastAsia="Arial" w:hAnsi="Arial"/>
          <w:sz w:val="24"/>
          <w:szCs w:val="24"/>
        </w:rPr>
        <w:t xml:space="preserve">- младший лейтенант службы контроля наркотиков;</w:t>
      </w:r>
    </w:p>
    <w:p>
      <w:pPr>
        <w:spacing w:after="120"/>
        <w:jc w:val="both"/>
      </w:pPr>
      <w:r>
        <w:rPr>
          <w:rFonts w:ascii="Arial" w:cs="Arial" w:eastAsia="Arial" w:hAnsi="Arial"/>
          <w:sz w:val="24"/>
          <w:szCs w:val="24"/>
        </w:rPr>
        <w:t xml:space="preserve">- лейтенант службы контроля наркотиков;</w:t>
      </w:r>
    </w:p>
    <w:p>
      <w:pPr>
        <w:spacing w:after="120"/>
        <w:jc w:val="both"/>
      </w:pPr>
      <w:r>
        <w:rPr>
          <w:rFonts w:ascii="Arial" w:cs="Arial" w:eastAsia="Arial" w:hAnsi="Arial"/>
          <w:sz w:val="24"/>
          <w:szCs w:val="24"/>
        </w:rPr>
        <w:t xml:space="preserve">- старший лейтенант службы контроля наркотиков;</w:t>
      </w:r>
    </w:p>
    <w:p>
      <w:pPr>
        <w:spacing w:after="120"/>
        <w:jc w:val="both"/>
      </w:pPr>
      <w:r>
        <w:rPr>
          <w:rFonts w:ascii="Arial" w:cs="Arial" w:eastAsia="Arial" w:hAnsi="Arial"/>
          <w:sz w:val="24"/>
          <w:szCs w:val="24"/>
        </w:rPr>
        <w:t xml:space="preserve">- капитан службы контроля наркотиков;</w:t>
      </w:r>
    </w:p>
    <w:p>
      <w:pPr>
        <w:spacing w:after="120"/>
        <w:jc w:val="both"/>
      </w:pPr>
      <w:r>
        <w:rPr>
          <w:rFonts w:ascii="Arial" w:cs="Arial" w:eastAsia="Arial" w:hAnsi="Arial"/>
          <w:sz w:val="24"/>
          <w:szCs w:val="24"/>
        </w:rPr>
        <w:t xml:space="preserve">старший начальствующий состав:</w:t>
      </w:r>
    </w:p>
    <w:p>
      <w:pPr>
        <w:spacing w:after="120"/>
        <w:jc w:val="both"/>
      </w:pPr>
      <w:r>
        <w:rPr>
          <w:rFonts w:ascii="Arial" w:cs="Arial" w:eastAsia="Arial" w:hAnsi="Arial"/>
          <w:sz w:val="24"/>
          <w:szCs w:val="24"/>
        </w:rPr>
        <w:t xml:space="preserve">- майор службы контроля наркотиков;</w:t>
      </w:r>
    </w:p>
    <w:p>
      <w:pPr>
        <w:spacing w:after="120"/>
        <w:jc w:val="both"/>
      </w:pPr>
      <w:r>
        <w:rPr>
          <w:rFonts w:ascii="Arial" w:cs="Arial" w:eastAsia="Arial" w:hAnsi="Arial"/>
          <w:sz w:val="24"/>
          <w:szCs w:val="24"/>
        </w:rPr>
        <w:t xml:space="preserve">- подполковник службы контроля наркотиков;</w:t>
      </w:r>
    </w:p>
    <w:p>
      <w:pPr>
        <w:spacing w:after="120"/>
        <w:jc w:val="both"/>
      </w:pPr>
      <w:r>
        <w:rPr>
          <w:rFonts w:ascii="Arial" w:cs="Arial" w:eastAsia="Arial" w:hAnsi="Arial"/>
          <w:sz w:val="24"/>
          <w:szCs w:val="24"/>
        </w:rPr>
        <w:t xml:space="preserve">- полковник службы контроля наркотиков;</w:t>
      </w:r>
    </w:p>
    <w:p>
      <w:pPr>
        <w:spacing w:after="120"/>
        <w:jc w:val="both"/>
      </w:pPr>
      <w:r>
        <w:rPr>
          <w:rFonts w:ascii="Arial" w:cs="Arial" w:eastAsia="Arial" w:hAnsi="Arial"/>
          <w:sz w:val="24"/>
          <w:szCs w:val="24"/>
        </w:rPr>
        <w:t xml:space="preserve">высший начальствующий состав:</w:t>
      </w:r>
    </w:p>
    <w:p>
      <w:pPr>
        <w:spacing w:after="120"/>
        <w:jc w:val="both"/>
      </w:pPr>
      <w:r>
        <w:rPr>
          <w:rFonts w:ascii="Arial" w:cs="Arial" w:eastAsia="Arial" w:hAnsi="Arial"/>
          <w:sz w:val="24"/>
          <w:szCs w:val="24"/>
        </w:rPr>
        <w:t xml:space="preserve">- генерал-майор службы контроля наркотиков;</w:t>
      </w:r>
    </w:p>
    <w:p>
      <w:pPr>
        <w:spacing w:after="120"/>
        <w:jc w:val="both"/>
      </w:pPr>
      <w:r>
        <w:rPr>
          <w:rFonts w:ascii="Arial" w:cs="Arial" w:eastAsia="Arial" w:hAnsi="Arial"/>
          <w:sz w:val="24"/>
          <w:szCs w:val="24"/>
        </w:rPr>
        <w:t xml:space="preserve">- генерал-лейтенант службы контроля наркотиков.</w:t>
      </w:r>
    </w:p>
    <w:p>
      <w:pPr>
        <w:spacing w:after="120"/>
        <w:jc w:val="both"/>
      </w:pPr>
      <w:r>
        <w:rPr>
          <w:rFonts w:ascii="Arial" w:cs="Arial" w:eastAsia="Arial" w:hAnsi="Arial"/>
          <w:sz w:val="24"/>
          <w:szCs w:val="24"/>
        </w:rPr>
        <w:t xml:space="preserve">22. При прекращении службы к имеющемуся специальному званию добавляются слова "в запасе" или "отставке", в соответствии с действующим законодательством.</w:t>
      </w:r>
    </w:p>
    <w:p>
      <w:pPr>
        <w:spacing w:after="120"/>
        <w:jc w:val="both"/>
      </w:pPr>
      <w:r>
        <w:rPr>
          <w:rFonts w:ascii="Arial" w:cs="Arial" w:eastAsia="Arial" w:hAnsi="Arial"/>
          <w:sz w:val="24"/>
          <w:szCs w:val="24"/>
        </w:rPr>
        <w:t xml:space="preserve">VII. Профессиональная подготовка сотрудников</w:t>
      </w:r>
    </w:p>
    <w:p>
      <w:pPr>
        <w:spacing w:after="120"/>
        <w:jc w:val="both"/>
      </w:pPr>
      <w:r>
        <w:rPr>
          <w:rFonts w:ascii="Arial" w:cs="Arial" w:eastAsia="Arial" w:hAnsi="Arial"/>
          <w:sz w:val="24"/>
          <w:szCs w:val="24"/>
        </w:rPr>
        <w:t xml:space="preserve">23. В целях укомплектования ГСКН высококвалифицированными специалистами осуществляется их профессиональная подготовка, которая включает в себя специальное первоначальное обучение, периодическую проверку на пригодность к действиям в условиях, связанных с применением физической силы, специальных средств и огнестрельного оружия, подготовку специалистов в учебных заведениях, повышение квалификации, стажировку и переподготовку.</w:t>
      </w:r>
    </w:p>
    <w:p>
      <w:pPr>
        <w:spacing w:after="120"/>
        <w:jc w:val="both"/>
      </w:pPr>
      <w:r>
        <w:rPr>
          <w:rFonts w:ascii="Arial" w:cs="Arial" w:eastAsia="Arial" w:hAnsi="Arial"/>
          <w:sz w:val="24"/>
          <w:szCs w:val="24"/>
        </w:rPr>
        <w:t xml:space="preserve">Организация и содержание профессиональной подготовки определяются председателем ГСКН.</w:t>
      </w:r>
    </w:p>
    <w:p>
      <w:pPr>
        <w:spacing w:after="120"/>
        <w:jc w:val="both"/>
      </w:pPr>
      <w:r>
        <w:rPr>
          <w:rFonts w:ascii="Arial" w:cs="Arial" w:eastAsia="Arial" w:hAnsi="Arial"/>
          <w:sz w:val="24"/>
          <w:szCs w:val="24"/>
        </w:rPr>
        <w:t xml:space="preserve">VIII. Прием на службу и перемещение по службе</w:t>
      </w:r>
    </w:p>
    <w:p>
      <w:pPr>
        <w:spacing w:after="120"/>
        <w:jc w:val="both"/>
      </w:pPr>
      <w:r>
        <w:rPr>
          <w:rFonts w:ascii="Arial" w:cs="Arial" w:eastAsia="Arial" w:hAnsi="Arial"/>
          <w:sz w:val="24"/>
          <w:szCs w:val="24"/>
        </w:rPr>
        <w:t xml:space="preserve">24. На службу в орган по контролю наркотиков принимаются в добровольном порядке граждане Кыргызской Республики, независимо от национальности, пола, социального происхождения, имущественного и должностного положения, отношения к религии, убеждений, способные по своим личным, деловым, моральным качествам, состоянию здоровья и физическим данным обеспечить исполнение служебных обязанностей, возложенных на ГСКН, отслужившие действительную воинскую службу или имеющие звание офицера запаса, в возрасте не моложе 21 года и:</w:t>
      </w:r>
    </w:p>
    <w:p>
      <w:pPr>
        <w:spacing w:after="120"/>
        <w:jc w:val="both"/>
      </w:pPr>
      <w:r>
        <w:rPr>
          <w:rFonts w:ascii="Arial" w:cs="Arial" w:eastAsia="Arial" w:hAnsi="Arial"/>
          <w:sz w:val="24"/>
          <w:szCs w:val="24"/>
        </w:rPr>
        <w:t xml:space="preserve">- не старше 30 лет - на должности младшего начальствующего состава;</w:t>
      </w:r>
    </w:p>
    <w:p>
      <w:pPr>
        <w:spacing w:after="120"/>
        <w:jc w:val="both"/>
      </w:pPr>
      <w:r>
        <w:rPr>
          <w:rFonts w:ascii="Arial" w:cs="Arial" w:eastAsia="Arial" w:hAnsi="Arial"/>
          <w:sz w:val="24"/>
          <w:szCs w:val="24"/>
        </w:rPr>
        <w:t xml:space="preserve">- не старше 35 лет - на должности среднего и старшего начальствующего состава.</w:t>
      </w:r>
    </w:p>
    <w:p>
      <w:pPr>
        <w:spacing w:after="120"/>
        <w:jc w:val="both"/>
      </w:pPr>
      <w:r>
        <w:rPr>
          <w:rFonts w:ascii="Arial" w:cs="Arial" w:eastAsia="Arial" w:hAnsi="Arial"/>
          <w:sz w:val="24"/>
          <w:szCs w:val="24"/>
        </w:rPr>
        <w:t xml:space="preserve">При этом, требование об обязательном прохождении действительной воинской службы и наличия звания офицера запаса не распространяется на женщин. В исключительных случаях разрешается прием на службу во вспомогательные службы и специальные подразделения со штатным негласным личным составом граждан, отслуживших альтернативную вневойсковую службу.</w:t>
      </w:r>
    </w:p>
    <w:p>
      <w:pPr>
        <w:spacing w:after="120"/>
        <w:jc w:val="both"/>
      </w:pPr>
      <w:r>
        <w:rPr>
          <w:rFonts w:ascii="Arial" w:cs="Arial" w:eastAsia="Arial" w:hAnsi="Arial"/>
          <w:sz w:val="24"/>
          <w:szCs w:val="24"/>
        </w:rPr>
        <w:t xml:space="preserve">Сотрудники, занимающие должности младшего начальствующего состава и имеющие высшее образование, а также бывшие сотрудники правоохранительных органов, вновь поступающие на службу, могут назначаться на офицерские должности в возрасте старше 35 лет.</w:t>
      </w:r>
    </w:p>
    <w:p>
      <w:pPr>
        <w:spacing w:after="120"/>
        <w:jc w:val="both"/>
      </w:pPr>
      <w:r>
        <w:rPr>
          <w:rFonts w:ascii="Arial" w:cs="Arial" w:eastAsia="Arial" w:hAnsi="Arial"/>
          <w:sz w:val="24"/>
          <w:szCs w:val="24"/>
        </w:rPr>
        <w:t xml:space="preserve">25. Годность к прохождению службы по состоянию здоровья определяется военно-врачебной комиссией.</w:t>
      </w:r>
    </w:p>
    <w:p>
      <w:pPr>
        <w:spacing w:after="120"/>
        <w:jc w:val="both"/>
      </w:pPr>
      <w:r>
        <w:rPr>
          <w:rFonts w:ascii="Arial" w:cs="Arial" w:eastAsia="Arial" w:hAnsi="Arial"/>
          <w:sz w:val="24"/>
          <w:szCs w:val="24"/>
        </w:rPr>
        <w:t xml:space="preserve">26. Время обучения в специализированных учебных заведениях правоохранительных ведомств и силовых структур, в том числе равнозначных учебных заведениях других государств, засчитывается как срочная военная служба.</w:t>
      </w:r>
    </w:p>
    <w:p>
      <w:pPr>
        <w:spacing w:after="120"/>
        <w:jc w:val="both"/>
      </w:pPr>
      <w:r>
        <w:rPr>
          <w:rFonts w:ascii="Arial" w:cs="Arial" w:eastAsia="Arial" w:hAnsi="Arial"/>
          <w:sz w:val="24"/>
          <w:szCs w:val="24"/>
        </w:rPr>
        <w:t xml:space="preserve">27. На службу в орган по контролю наркотиков не подлежат приему призывники,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28. На должности среднего, старшего и высшего состава ГСКН не допускается назначение лиц, не имеющих высшего образования. В исключительных случаях, на должности штатных негласных сотрудников специальных оперативных подразделений допускается назначение лиц и со средним специальным или незаконченным высшим образованием.</w:t>
      </w:r>
    </w:p>
    <w:p>
      <w:pPr>
        <w:spacing w:after="120"/>
        <w:jc w:val="both"/>
      </w:pPr>
      <w:r>
        <w:rPr>
          <w:rFonts w:ascii="Arial" w:cs="Arial" w:eastAsia="Arial" w:hAnsi="Arial"/>
          <w:sz w:val="24"/>
          <w:szCs w:val="24"/>
        </w:rPr>
        <w:t xml:space="preserve">На должности младшего начальствующего состава ГСКН принимаются граждане, имеющие образование не ниже среднего.</w:t>
      </w:r>
    </w:p>
    <w:p>
      <w:pPr>
        <w:spacing w:after="120"/>
        <w:jc w:val="both"/>
      </w:pPr>
      <w:r>
        <w:rPr>
          <w:rFonts w:ascii="Arial" w:cs="Arial" w:eastAsia="Arial" w:hAnsi="Arial"/>
          <w:sz w:val="24"/>
          <w:szCs w:val="24"/>
        </w:rPr>
        <w:t xml:space="preserve">Перечень должностей по образовательному уровню, на которые назначаются сотрудники, определяется председателем ГСКН.</w:t>
      </w:r>
    </w:p>
    <w:p>
      <w:pPr>
        <w:spacing w:after="120"/>
        <w:jc w:val="both"/>
      </w:pPr>
      <w:r>
        <w:rPr>
          <w:rFonts w:ascii="Arial" w:cs="Arial" w:eastAsia="Arial" w:hAnsi="Arial"/>
          <w:sz w:val="24"/>
          <w:szCs w:val="24"/>
        </w:rPr>
        <w:t xml:space="preserve">29. Граждане могут приниматься на службу в орган по контролю наркотиков на конкурсной основе.</w:t>
      </w:r>
    </w:p>
    <w:p>
      <w:pPr>
        <w:spacing w:after="120"/>
        <w:jc w:val="both"/>
      </w:pPr>
      <w:r>
        <w:rPr>
          <w:rFonts w:ascii="Arial" w:cs="Arial" w:eastAsia="Arial" w:hAnsi="Arial"/>
          <w:sz w:val="24"/>
          <w:szCs w:val="24"/>
        </w:rPr>
        <w:t xml:space="preserve">Конкурс на замещение вакантных должностей проводится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Перечень должностей, которые могут замещать граждане, принимаемые на службу на конкурсной основе, утверждается председателем ГСКН.</w:t>
      </w:r>
    </w:p>
    <w:p>
      <w:pPr>
        <w:spacing w:after="120"/>
        <w:jc w:val="both"/>
      </w:pPr>
      <w:r>
        <w:rPr>
          <w:rFonts w:ascii="Arial" w:cs="Arial" w:eastAsia="Arial" w:hAnsi="Arial"/>
          <w:sz w:val="24"/>
          <w:szCs w:val="24"/>
        </w:rPr>
        <w:t xml:space="preserve">30. При поступлении граждан Кыргызской Республики на службу в орган по контролю наркотиков, представленные ими сведения подлежат проверке.</w:t>
      </w:r>
    </w:p>
    <w:p>
      <w:pPr>
        <w:spacing w:after="120"/>
        <w:jc w:val="both"/>
      </w:pPr>
      <w:r>
        <w:rPr>
          <w:rFonts w:ascii="Arial" w:cs="Arial" w:eastAsia="Arial" w:hAnsi="Arial"/>
          <w:sz w:val="24"/>
          <w:szCs w:val="24"/>
        </w:rPr>
        <w:t xml:space="preserve">Граждане при поступлении на службу и работу в орган по контролю наркотиков представляют:</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паспорт гражданина Кыргызской Республики;</w:t>
      </w:r>
    </w:p>
    <w:p>
      <w:pPr>
        <w:spacing w:after="120"/>
        <w:jc w:val="both"/>
      </w:pPr>
      <w:r>
        <w:rPr>
          <w:rFonts w:ascii="Arial" w:cs="Arial" w:eastAsia="Arial" w:hAnsi="Arial"/>
          <w:sz w:val="24"/>
          <w:szCs w:val="24"/>
        </w:rPr>
        <w:t xml:space="preserve">- трудовую книжку, другие документы о трудовой деятельности;</w:t>
      </w:r>
    </w:p>
    <w:p>
      <w:pPr>
        <w:spacing w:after="120"/>
        <w:jc w:val="both"/>
      </w:pPr>
      <w:r>
        <w:rPr>
          <w:rFonts w:ascii="Arial" w:cs="Arial" w:eastAsia="Arial" w:hAnsi="Arial"/>
          <w:sz w:val="24"/>
          <w:szCs w:val="24"/>
        </w:rPr>
        <w:t xml:space="preserve">- документы, подтверждающие соответствующее образование;</w:t>
      </w:r>
    </w:p>
    <w:p>
      <w:pPr>
        <w:spacing w:after="120"/>
        <w:jc w:val="both"/>
      </w:pPr>
      <w:r>
        <w:rPr>
          <w:rFonts w:ascii="Arial" w:cs="Arial" w:eastAsia="Arial" w:hAnsi="Arial"/>
          <w:sz w:val="24"/>
          <w:szCs w:val="24"/>
        </w:rPr>
        <w:t xml:space="preserve">- военный билет, документы воинского или специального учета;</w:t>
      </w:r>
    </w:p>
    <w:p>
      <w:pPr>
        <w:spacing w:after="120"/>
        <w:jc w:val="both"/>
      </w:pPr>
      <w:r>
        <w:rPr>
          <w:rFonts w:ascii="Arial" w:cs="Arial" w:eastAsia="Arial" w:hAnsi="Arial"/>
          <w:sz w:val="24"/>
          <w:szCs w:val="24"/>
        </w:rPr>
        <w:t xml:space="preserve">- другие документы по перечню, утвержденному председателем ГСКН, позволяющие изучить пригодность кандидата к несению службы в органе по контролю наркотиков.</w:t>
      </w:r>
    </w:p>
    <w:p>
      <w:pPr>
        <w:spacing w:after="120"/>
        <w:jc w:val="both"/>
      </w:pPr>
      <w:r>
        <w:rPr>
          <w:rFonts w:ascii="Arial" w:cs="Arial" w:eastAsia="Arial" w:hAnsi="Arial"/>
          <w:sz w:val="24"/>
          <w:szCs w:val="24"/>
        </w:rPr>
        <w:t xml:space="preserve">31. В целях эффективного обеспечения деятельности ГСКН, в его штатном расписании предусматриваются соответствующие должности гражданского персонала, права и обязанности которых регулируются Трудовым кодексом Кыргызской Республики.</w:t>
      </w:r>
    </w:p>
    <w:p>
      <w:pPr>
        <w:spacing w:after="120"/>
        <w:jc w:val="both"/>
      </w:pPr>
      <w:r>
        <w:rPr>
          <w:rFonts w:ascii="Arial" w:cs="Arial" w:eastAsia="Arial" w:hAnsi="Arial"/>
          <w:sz w:val="24"/>
          <w:szCs w:val="24"/>
        </w:rPr>
        <w:t xml:space="preserve">32. Прием на службу и работу в орган по контролю наркотиков оформляется приказом председателя ГСКН.</w:t>
      </w:r>
    </w:p>
    <w:p>
      <w:pPr>
        <w:spacing w:after="120"/>
        <w:jc w:val="both"/>
      </w:pPr>
      <w:r>
        <w:rPr>
          <w:rFonts w:ascii="Arial" w:cs="Arial" w:eastAsia="Arial" w:hAnsi="Arial"/>
          <w:sz w:val="24"/>
          <w:szCs w:val="24"/>
        </w:rPr>
        <w:t xml:space="preserve">При приеме на службу в ГСКН бывших сотрудников Агентства Кыргызской Республики по контролю наркотиков, за исключением уволенных по отрицательным мотивам, не проводятся процедуры, предусмотренные для кандидатов, принимаемых впервые. Специальное звание таким сотрудникам присваивается со дня назначения на должность.</w:t>
      </w:r>
    </w:p>
    <w:p>
      <w:pPr>
        <w:spacing w:after="120"/>
        <w:jc w:val="both"/>
      </w:pPr>
      <w:r>
        <w:rPr>
          <w:rFonts w:ascii="Arial" w:cs="Arial" w:eastAsia="Arial" w:hAnsi="Arial"/>
          <w:sz w:val="24"/>
          <w:szCs w:val="24"/>
        </w:rPr>
        <w:t xml:space="preserve">33. Гражданин Кыргызской Республики не может быть принят на службу в орган по контролю наркотиков, если он:</w:t>
      </w:r>
    </w:p>
    <w:p>
      <w:pPr>
        <w:spacing w:after="120"/>
        <w:jc w:val="both"/>
      </w:pPr>
      <w:r>
        <w:rPr>
          <w:rFonts w:ascii="Arial" w:cs="Arial" w:eastAsia="Arial" w:hAnsi="Arial"/>
          <w:sz w:val="24"/>
          <w:szCs w:val="24"/>
        </w:rPr>
        <w:t xml:space="preserve">- признан решением суда недееспособным либо ему запрещено осуществлять деятельность в качестве государственного служащего;</w:t>
      </w:r>
    </w:p>
    <w:p>
      <w:pPr>
        <w:spacing w:after="120"/>
        <w:jc w:val="both"/>
      </w:pPr>
      <w:r>
        <w:rPr>
          <w:rFonts w:ascii="Arial" w:cs="Arial" w:eastAsia="Arial" w:hAnsi="Arial"/>
          <w:sz w:val="24"/>
          <w:szCs w:val="24"/>
        </w:rPr>
        <w:t xml:space="preserve">- имеет судимость, не снятую или непогашенную в установленном законодательством порядке;</w:t>
      </w:r>
    </w:p>
    <w:p>
      <w:pPr>
        <w:spacing w:after="120"/>
        <w:jc w:val="both"/>
      </w:pPr>
      <w:r>
        <w:rPr>
          <w:rFonts w:ascii="Arial" w:cs="Arial" w:eastAsia="Arial" w:hAnsi="Arial"/>
          <w:sz w:val="24"/>
          <w:szCs w:val="24"/>
        </w:rPr>
        <w:t xml:space="preserve">- не получил допуск в установленном Порядке, к секретным сведениям и сведениям составляющим государственную тайну, определенным должностными обязанностями;</w:t>
      </w:r>
    </w:p>
    <w:p>
      <w:pPr>
        <w:spacing w:after="120"/>
        <w:jc w:val="both"/>
      </w:pPr>
      <w:r>
        <w:rPr>
          <w:rFonts w:ascii="Arial" w:cs="Arial" w:eastAsia="Arial" w:hAnsi="Arial"/>
          <w:sz w:val="24"/>
          <w:szCs w:val="24"/>
        </w:rPr>
        <w:t xml:space="preserve">- если близкие родственники были судимы за умышленные тяжкие и особо тяжкие преступления;</w:t>
      </w:r>
    </w:p>
    <w:p>
      <w:pPr>
        <w:spacing w:after="120"/>
        <w:jc w:val="both"/>
      </w:pPr>
      <w:r>
        <w:rPr>
          <w:rFonts w:ascii="Arial" w:cs="Arial" w:eastAsia="Arial" w:hAnsi="Arial"/>
          <w:sz w:val="24"/>
          <w:szCs w:val="24"/>
        </w:rPr>
        <w:t xml:space="preserve">- не отвечает требованиям, предусмотренным в пункте 24 настоящего Положения;</w:t>
      </w:r>
    </w:p>
    <w:p>
      <w:pPr>
        <w:spacing w:after="120"/>
        <w:jc w:val="both"/>
      </w:pPr>
      <w:r>
        <w:rPr>
          <w:rFonts w:ascii="Arial" w:cs="Arial" w:eastAsia="Arial" w:hAnsi="Arial"/>
          <w:sz w:val="24"/>
          <w:szCs w:val="24"/>
        </w:rPr>
        <w:t xml:space="preserve">- не соответствует требованиям к состоянию здоровья граждан, поступающих на службу в орган по контролю наркотиков;</w:t>
      </w:r>
    </w:p>
    <w:p>
      <w:pPr>
        <w:spacing w:after="120"/>
        <w:jc w:val="both"/>
      </w:pPr>
      <w:r>
        <w:rPr>
          <w:rFonts w:ascii="Arial" w:cs="Arial" w:eastAsia="Arial" w:hAnsi="Arial"/>
          <w:sz w:val="24"/>
          <w:szCs w:val="24"/>
        </w:rPr>
        <w:t xml:space="preserve">- имеет гражданство другого государства;</w:t>
      </w:r>
    </w:p>
    <w:p>
      <w:pPr>
        <w:spacing w:after="120"/>
        <w:jc w:val="both"/>
      </w:pPr>
      <w:r>
        <w:rPr>
          <w:rFonts w:ascii="Arial" w:cs="Arial" w:eastAsia="Arial" w:hAnsi="Arial"/>
          <w:sz w:val="24"/>
          <w:szCs w:val="24"/>
        </w:rPr>
        <w:t xml:space="preserve">- отказался от проверки на благонадежность с применением технических средств;</w:t>
      </w:r>
    </w:p>
    <w:p>
      <w:pPr>
        <w:spacing w:after="120"/>
        <w:jc w:val="both"/>
      </w:pPr>
      <w:r>
        <w:rPr>
          <w:rFonts w:ascii="Arial" w:cs="Arial" w:eastAsia="Arial" w:hAnsi="Arial"/>
          <w:sz w:val="24"/>
          <w:szCs w:val="24"/>
        </w:rPr>
        <w:t xml:space="preserve">- имеет подтвержденное медицинским заключением военно-врачебной комиссии заболевание, препятствующее исполнению служебных обязанностей;</w:t>
      </w:r>
    </w:p>
    <w:p>
      <w:pPr>
        <w:spacing w:after="120"/>
        <w:jc w:val="both"/>
      </w:pPr>
      <w:r>
        <w:rPr>
          <w:rFonts w:ascii="Arial" w:cs="Arial" w:eastAsia="Arial" w:hAnsi="Arial"/>
          <w:sz w:val="24"/>
          <w:szCs w:val="24"/>
        </w:rPr>
        <w:t xml:space="preserve">- был ранее уволен из органа по контролю наркотиков или со службы в иных министерствах и ведомствах по отрицательным мотивам.</w:t>
      </w:r>
    </w:p>
    <w:p>
      <w:pPr>
        <w:spacing w:after="120"/>
        <w:jc w:val="both"/>
      </w:pPr>
      <w:r>
        <w:rPr>
          <w:rFonts w:ascii="Arial" w:cs="Arial" w:eastAsia="Arial" w:hAnsi="Arial"/>
          <w:sz w:val="24"/>
          <w:szCs w:val="24"/>
        </w:rPr>
        <w:t xml:space="preserve">34. Сотрудникам, состоящим между собой в близком родстве или свойстве (родители, супруги, братья, сестры, сыновья, дочери, а также братья, сестры, родители и дети супругов), не разрешается проходить службу в одном и том же структурном подразделении ГСКН, если их служба связана с непосредственной подчиненностью или подконтрольностью одного из них другому.</w:t>
      </w:r>
    </w:p>
    <w:p>
      <w:pPr>
        <w:spacing w:after="120"/>
        <w:jc w:val="both"/>
      </w:pPr>
      <w:r>
        <w:rPr>
          <w:rFonts w:ascii="Arial" w:cs="Arial" w:eastAsia="Arial" w:hAnsi="Arial"/>
          <w:sz w:val="24"/>
          <w:szCs w:val="24"/>
        </w:rPr>
        <w:t xml:space="preserve">35. При заключении трудового соглашения о приеме на работу в ГСКН, между гражданином Кыргызской Республики и ГСКН в лице председателя Государственной службы Кыргызской Республики по контролю наркотиков, гражданин обязуется выполнять возложенные на него должностные обязанности, соблюдать внутренний трудовой распорядок и требования настоящего Положения, а ГСКН: обеспечивать ему предоставление всех видов довольствия, прав, льгот и создать условия для прохождения службы, предусмотренные действующим законодательством, настоящим Положением и трудовым соглашением.</w:t>
      </w:r>
    </w:p>
    <w:p>
      <w:pPr>
        <w:spacing w:after="120"/>
        <w:jc w:val="both"/>
      </w:pPr>
      <w:r>
        <w:rPr>
          <w:rFonts w:ascii="Arial" w:cs="Arial" w:eastAsia="Arial" w:hAnsi="Arial"/>
          <w:sz w:val="24"/>
          <w:szCs w:val="24"/>
        </w:rPr>
        <w:t xml:space="preserve">В трудовом соглашении предусматриваются юридические последствия, которые наступают в связи с невыполнением сторонами взятых на себя обязательств.</w:t>
      </w:r>
    </w:p>
    <w:p>
      <w:pPr>
        <w:spacing w:after="120"/>
        <w:jc w:val="both"/>
      </w:pPr>
      <w:r>
        <w:rPr>
          <w:rFonts w:ascii="Arial" w:cs="Arial" w:eastAsia="Arial" w:hAnsi="Arial"/>
          <w:sz w:val="24"/>
          <w:szCs w:val="24"/>
        </w:rPr>
        <w:t xml:space="preserve">Трудовое соглашение заключается только в письменной форме, его условия не могут ухудшать должностное и социальное положение сотрудника, которое предусмотрено действующим законодательством.</w:t>
      </w:r>
    </w:p>
    <w:p>
      <w:pPr>
        <w:spacing w:after="120"/>
        <w:jc w:val="both"/>
      </w:pPr>
      <w:r>
        <w:rPr>
          <w:rFonts w:ascii="Arial" w:cs="Arial" w:eastAsia="Arial" w:hAnsi="Arial"/>
          <w:sz w:val="24"/>
          <w:szCs w:val="24"/>
        </w:rPr>
        <w:t xml:space="preserve">Трудовое соглашение может быть продлено или перезаключено по соглашению сторон.</w:t>
      </w:r>
    </w:p>
    <w:p>
      <w:pPr>
        <w:spacing w:after="120"/>
        <w:jc w:val="both"/>
      </w:pPr>
      <w:r>
        <w:rPr>
          <w:rFonts w:ascii="Arial" w:cs="Arial" w:eastAsia="Arial" w:hAnsi="Arial"/>
          <w:sz w:val="24"/>
          <w:szCs w:val="24"/>
        </w:rPr>
        <w:t xml:space="preserve">В случае служебной необходимости работник ГСКН может привлекаться для выполнения обязанностей, не предусмотренных трудовым соглашением, на срок до одного месяца в течение календарного года, с выплатой должностного оклада не ниже, чем по занимаемой должности.</w:t>
      </w:r>
    </w:p>
    <w:p>
      <w:pPr>
        <w:spacing w:after="120"/>
        <w:jc w:val="both"/>
      </w:pPr>
      <w:r>
        <w:rPr>
          <w:rFonts w:ascii="Arial" w:cs="Arial" w:eastAsia="Arial" w:hAnsi="Arial"/>
          <w:sz w:val="24"/>
          <w:szCs w:val="24"/>
        </w:rPr>
        <w:t xml:space="preserve">Форма и условия контракта утверждаются председателем ГСКН.</w:t>
      </w:r>
    </w:p>
    <w:p>
      <w:pPr>
        <w:spacing w:after="120"/>
        <w:jc w:val="both"/>
      </w:pPr>
      <w:r>
        <w:rPr>
          <w:rFonts w:ascii="Arial" w:cs="Arial" w:eastAsia="Arial" w:hAnsi="Arial"/>
          <w:sz w:val="24"/>
          <w:szCs w:val="24"/>
        </w:rPr>
        <w:t xml:space="preserve">36. При приеме впервые граждан на государственную службу в орган по контролю наркотиков или действующих сотрудников на вышестоящую или иную должность, председатель ГСКН вправе назначить их на должность с испытательным сроком до 3-х месяцев, с выплатой заработной платы по должности. В этом случае гражданин назначается на соответствующую должность без присвоения ему специального звания.</w:t>
      </w:r>
    </w:p>
    <w:p>
      <w:pPr>
        <w:spacing w:after="120"/>
        <w:jc w:val="both"/>
      </w:pPr>
      <w:r>
        <w:rPr>
          <w:rFonts w:ascii="Arial" w:cs="Arial" w:eastAsia="Arial" w:hAnsi="Arial"/>
          <w:sz w:val="24"/>
          <w:szCs w:val="24"/>
        </w:rPr>
        <w:t xml:space="preserve">Продолжительность испытательного срока указывается в приказе о назначении на должность.</w:t>
      </w:r>
    </w:p>
    <w:p>
      <w:pPr>
        <w:spacing w:after="120"/>
        <w:jc w:val="both"/>
      </w:pPr>
      <w:r>
        <w:rPr>
          <w:rFonts w:ascii="Arial" w:cs="Arial" w:eastAsia="Arial" w:hAnsi="Arial"/>
          <w:sz w:val="24"/>
          <w:szCs w:val="24"/>
        </w:rPr>
        <w:t xml:space="preserve">На время испытательного срока гражданин, назначенный на должность, выполняет обязанности и пользуется правами в соответствии с замещаемой должностью.</w:t>
      </w:r>
    </w:p>
    <w:p>
      <w:pPr>
        <w:spacing w:after="120"/>
        <w:jc w:val="both"/>
      </w:pPr>
      <w:r>
        <w:rPr>
          <w:rFonts w:ascii="Arial" w:cs="Arial" w:eastAsia="Arial" w:hAnsi="Arial"/>
          <w:sz w:val="24"/>
          <w:szCs w:val="24"/>
        </w:rPr>
        <w:t xml:space="preserve">В срок предварительного испытания не засчитываются периоды временной нетрудоспособности и другие периоды, когда гражданин отсутствовал на службе по уважительным причинам.</w:t>
      </w:r>
    </w:p>
    <w:p>
      <w:pPr>
        <w:spacing w:after="120"/>
        <w:jc w:val="both"/>
      </w:pPr>
      <w:r>
        <w:rPr>
          <w:rFonts w:ascii="Arial" w:cs="Arial" w:eastAsia="Arial" w:hAnsi="Arial"/>
          <w:sz w:val="24"/>
          <w:szCs w:val="24"/>
        </w:rPr>
        <w:t xml:space="preserve">Если по истечению испытательного срока результаты будут признаны неудовлетворительными, сотрудник может быть назначен на другую нижестоящую должность, либо уволен в установленном порядке.</w:t>
      </w:r>
    </w:p>
    <w:p>
      <w:pPr>
        <w:spacing w:after="120"/>
        <w:jc w:val="both"/>
      </w:pPr>
      <w:r>
        <w:rPr>
          <w:rFonts w:ascii="Arial" w:cs="Arial" w:eastAsia="Arial" w:hAnsi="Arial"/>
          <w:sz w:val="24"/>
          <w:szCs w:val="24"/>
        </w:rPr>
        <w:t xml:space="preserve">Если по истечению испытательного срока председатель ГСКН не принял решения об увольнении, сотрудник считается выдержавшим испытание и назначенным на постоянной основе. Последующее увольнение его со службы может производиться только по одному из оснований, предусмотренных настоящим Положением.</w:t>
      </w:r>
    </w:p>
    <w:p>
      <w:pPr>
        <w:spacing w:after="120"/>
        <w:jc w:val="both"/>
      </w:pPr>
      <w:r>
        <w:rPr>
          <w:rFonts w:ascii="Arial" w:cs="Arial" w:eastAsia="Arial" w:hAnsi="Arial"/>
          <w:sz w:val="24"/>
          <w:szCs w:val="24"/>
        </w:rPr>
        <w:t xml:space="preserve">На сотрудников, назначенных с испытательным сроком, распространяется действие настоящего Положения.</w:t>
      </w:r>
    </w:p>
    <w:p>
      <w:pPr>
        <w:spacing w:after="120"/>
        <w:jc w:val="both"/>
      </w:pPr>
      <w:r>
        <w:rPr>
          <w:rFonts w:ascii="Arial" w:cs="Arial" w:eastAsia="Arial" w:hAnsi="Arial"/>
          <w:sz w:val="24"/>
          <w:szCs w:val="24"/>
        </w:rPr>
        <w:t xml:space="preserve">37. Порядок и условия замещения должностей в органе по контролю наркотиков по конкурсу определяются председателем ГСКН, в соответствии с законодательством Кыргызской Республики.</w:t>
      </w:r>
    </w:p>
    <w:p>
      <w:pPr>
        <w:spacing w:after="120"/>
        <w:jc w:val="both"/>
      </w:pPr>
      <w:r>
        <w:rPr>
          <w:rFonts w:ascii="Arial" w:cs="Arial" w:eastAsia="Arial" w:hAnsi="Arial"/>
          <w:sz w:val="24"/>
          <w:szCs w:val="24"/>
        </w:rPr>
        <w:t xml:space="preserve">38. Подбор, расстановка кадров, обеспечение качественной укомплектованности должностей, является одной из основных обязанностей руководителей всех степеней.</w:t>
      </w:r>
    </w:p>
    <w:p>
      <w:pPr>
        <w:spacing w:after="120"/>
        <w:jc w:val="both"/>
      </w:pPr>
      <w:r>
        <w:rPr>
          <w:rFonts w:ascii="Arial" w:cs="Arial" w:eastAsia="Arial" w:hAnsi="Arial"/>
          <w:sz w:val="24"/>
          <w:szCs w:val="24"/>
        </w:rPr>
        <w:t xml:space="preserve">Назначение сотрудников на должности в орган по контролю наркотиков (кроме заместителей председателя ГСКН) и их освобождение от этих должностей, осуществляется в установленном порядке приказами председателя ГСКН.</w:t>
      </w:r>
    </w:p>
    <w:p>
      <w:pPr>
        <w:spacing w:after="120"/>
        <w:jc w:val="both"/>
      </w:pPr>
      <w:r>
        <w:rPr>
          <w:rFonts w:ascii="Arial" w:cs="Arial" w:eastAsia="Arial" w:hAnsi="Arial"/>
          <w:sz w:val="24"/>
          <w:szCs w:val="24"/>
        </w:rPr>
        <w:t xml:space="preserve">Назначение сотрудников на политические должности, по которым предусмотрено присвоение специальных званий высшего начальствующего состава, и освобождение от указанных должностей, осуществляется в установленном порядке.</w:t>
      </w:r>
    </w:p>
    <w:p>
      <w:pPr>
        <w:spacing w:after="120"/>
        <w:jc w:val="both"/>
      </w:pPr>
      <w:r>
        <w:rPr>
          <w:rFonts w:ascii="Arial" w:cs="Arial" w:eastAsia="Arial" w:hAnsi="Arial"/>
          <w:sz w:val="24"/>
          <w:szCs w:val="24"/>
        </w:rPr>
        <w:t xml:space="preserve">На время отпуска сотрудников по уходу за ребенком разрешается замещать их сотрудниками и служащими либо лицами из числа гражданского персонала, без присвоения специального звания по должности.</w:t>
      </w:r>
    </w:p>
    <w:p>
      <w:pPr>
        <w:spacing w:after="120"/>
        <w:jc w:val="both"/>
      </w:pPr>
      <w:r>
        <w:rPr>
          <w:rFonts w:ascii="Arial" w:cs="Arial" w:eastAsia="Arial" w:hAnsi="Arial"/>
          <w:sz w:val="24"/>
          <w:szCs w:val="24"/>
        </w:rPr>
        <w:t xml:space="preserve">В случаях истечения у аттестованного сотрудника предельного срока состояния на службе по возрасту, допускается его использование в данной или иной должности в качестве вольнонаемного сотрудника.</w:t>
      </w:r>
    </w:p>
    <w:p>
      <w:pPr>
        <w:spacing w:after="120"/>
        <w:jc w:val="both"/>
      </w:pPr>
      <w:r>
        <w:rPr>
          <w:rFonts w:ascii="Arial" w:cs="Arial" w:eastAsia="Arial" w:hAnsi="Arial"/>
          <w:sz w:val="24"/>
          <w:szCs w:val="24"/>
        </w:rPr>
        <w:t xml:space="preserve">39. Перемещение сотрудников по службе производится приказом по личному составу:</w:t>
      </w:r>
    </w:p>
    <w:p>
      <w:pPr>
        <w:spacing w:after="120"/>
        <w:jc w:val="both"/>
      </w:pPr>
      <w:r>
        <w:rPr>
          <w:rFonts w:ascii="Arial" w:cs="Arial" w:eastAsia="Arial" w:hAnsi="Arial"/>
          <w:sz w:val="24"/>
          <w:szCs w:val="24"/>
        </w:rPr>
        <w:t xml:space="preserve">а) на вышестоящие должности: в порядке продвижения по службе (на основании представления непосредственного или вышестоящего начальника), при этом должность считается высшей, если для нее предусмотрено более высокое специальное звание, а при их равенстве более высокий должностной оклад;</w:t>
      </w:r>
    </w:p>
    <w:p>
      <w:pPr>
        <w:spacing w:after="120"/>
        <w:jc w:val="both"/>
      </w:pPr>
      <w:r>
        <w:rPr>
          <w:rFonts w:ascii="Arial" w:cs="Arial" w:eastAsia="Arial" w:hAnsi="Arial"/>
          <w:sz w:val="24"/>
          <w:szCs w:val="24"/>
        </w:rPr>
        <w:t xml:space="preserve">б) на равнозначные должности:</w:t>
      </w:r>
    </w:p>
    <w:p>
      <w:pPr>
        <w:spacing w:after="120"/>
        <w:jc w:val="both"/>
      </w:pPr>
      <w:r>
        <w:rPr>
          <w:rFonts w:ascii="Arial" w:cs="Arial" w:eastAsia="Arial" w:hAnsi="Arial"/>
          <w:sz w:val="24"/>
          <w:szCs w:val="24"/>
        </w:rPr>
        <w:t xml:space="preserve">- в связи с проведением организационно-штатных мероприятий (на основании листа согласования или представления непосредственного начальника);</w:t>
      </w:r>
    </w:p>
    <w:p>
      <w:pPr>
        <w:spacing w:after="120"/>
        <w:jc w:val="both"/>
      </w:pPr>
      <w:r>
        <w:rPr>
          <w:rFonts w:ascii="Arial" w:cs="Arial" w:eastAsia="Arial" w:hAnsi="Arial"/>
          <w:sz w:val="24"/>
          <w:szCs w:val="24"/>
        </w:rPr>
        <w:t xml:space="preserve">- для более целесообразного использования по специальности с учетом опыта работы (на основании представления непосредственного начальника, листа согласования или рапорта сотрудника);</w:t>
      </w:r>
    </w:p>
    <w:p>
      <w:pPr>
        <w:spacing w:after="120"/>
        <w:jc w:val="both"/>
      </w:pPr>
      <w:r>
        <w:rPr>
          <w:rFonts w:ascii="Arial" w:cs="Arial" w:eastAsia="Arial" w:hAnsi="Arial"/>
          <w:sz w:val="24"/>
          <w:szCs w:val="24"/>
        </w:rPr>
        <w:t xml:space="preserve">- при невозможности исполнения своих служебных обязанностей, с согласия сотрудника (на основании листа согласования или рапорта сотрудника);</w:t>
      </w:r>
    </w:p>
    <w:p>
      <w:pPr>
        <w:spacing w:after="120"/>
        <w:jc w:val="both"/>
      </w:pPr>
      <w:r>
        <w:rPr>
          <w:rFonts w:ascii="Arial" w:cs="Arial" w:eastAsia="Arial" w:hAnsi="Arial"/>
          <w:sz w:val="24"/>
          <w:szCs w:val="24"/>
        </w:rPr>
        <w:t xml:space="preserve">в) на нижестоящие должности и освобождение от занимаемой должности:</w:t>
      </w:r>
    </w:p>
    <w:p>
      <w:pPr>
        <w:spacing w:after="120"/>
        <w:jc w:val="both"/>
      </w:pPr>
      <w:r>
        <w:rPr>
          <w:rFonts w:ascii="Arial" w:cs="Arial" w:eastAsia="Arial" w:hAnsi="Arial"/>
          <w:sz w:val="24"/>
          <w:szCs w:val="24"/>
        </w:rPr>
        <w:t xml:space="preserve">- при реорганизации и сокращении штатов (на основании листа согласования или рапорта);</w:t>
      </w:r>
    </w:p>
    <w:p>
      <w:pPr>
        <w:spacing w:after="120"/>
        <w:jc w:val="both"/>
      </w:pPr>
      <w:r>
        <w:rPr>
          <w:rFonts w:ascii="Arial" w:cs="Arial" w:eastAsia="Arial" w:hAnsi="Arial"/>
          <w:sz w:val="24"/>
          <w:szCs w:val="24"/>
        </w:rPr>
        <w:t xml:space="preserve">- при невозможности перемещения на равную должность с уведомления сотрудника (на основании рапорта, листа согласования);</w:t>
      </w:r>
    </w:p>
    <w:p>
      <w:pPr>
        <w:spacing w:after="120"/>
        <w:jc w:val="both"/>
      </w:pPr>
      <w:r>
        <w:rPr>
          <w:rFonts w:ascii="Arial" w:cs="Arial" w:eastAsia="Arial" w:hAnsi="Arial"/>
          <w:sz w:val="24"/>
          <w:szCs w:val="24"/>
        </w:rPr>
        <w:t xml:space="preserve">- по состоянию здоровья (на основании заключения военно-врачебной комиссии);</w:t>
      </w:r>
    </w:p>
    <w:p>
      <w:pPr>
        <w:spacing w:after="120"/>
        <w:jc w:val="both"/>
      </w:pPr>
      <w:r>
        <w:rPr>
          <w:rFonts w:ascii="Arial" w:cs="Arial" w:eastAsia="Arial" w:hAnsi="Arial"/>
          <w:sz w:val="24"/>
          <w:szCs w:val="24"/>
        </w:rPr>
        <w:t xml:space="preserve">- по личной просьбе (на основании рапорта сотрудника);</w:t>
      </w:r>
    </w:p>
    <w:p>
      <w:pPr>
        <w:spacing w:after="120"/>
        <w:jc w:val="both"/>
      </w:pPr>
      <w:r>
        <w:rPr>
          <w:rFonts w:ascii="Arial" w:cs="Arial" w:eastAsia="Arial" w:hAnsi="Arial"/>
          <w:sz w:val="24"/>
          <w:szCs w:val="24"/>
        </w:rPr>
        <w:t xml:space="preserve">- по служебному несоответствию в аттестационном порядке (на основании решения аттестационной комиссии);</w:t>
      </w:r>
    </w:p>
    <w:p>
      <w:pPr>
        <w:spacing w:after="120"/>
        <w:jc w:val="both"/>
      </w:pPr>
      <w:r>
        <w:rPr>
          <w:rFonts w:ascii="Arial" w:cs="Arial" w:eastAsia="Arial" w:hAnsi="Arial"/>
          <w:sz w:val="24"/>
          <w:szCs w:val="24"/>
        </w:rPr>
        <w:t xml:space="preserve">- в порядке дисциплинарного взыскания (на основании представления, заключения служебного расследования, решения коллегии или оперативного совещания);</w:t>
      </w:r>
    </w:p>
    <w:p>
      <w:pPr>
        <w:spacing w:after="120"/>
        <w:jc w:val="both"/>
      </w:pPr>
      <w:r>
        <w:rPr>
          <w:rFonts w:ascii="Arial" w:cs="Arial" w:eastAsia="Arial" w:hAnsi="Arial"/>
          <w:sz w:val="24"/>
          <w:szCs w:val="24"/>
        </w:rPr>
        <w:t xml:space="preserve">г) в связи с поступлением на учебу в учебные заведения с освобождением от занимаемой должности, а также при назначении на должность после окончания учебы (на основании представления непосредственного начальника или листа согласования).</w:t>
      </w:r>
    </w:p>
    <w:p>
      <w:pPr>
        <w:spacing w:after="120"/>
        <w:jc w:val="both"/>
      </w:pPr>
      <w:r>
        <w:rPr>
          <w:rFonts w:ascii="Arial" w:cs="Arial" w:eastAsia="Arial" w:hAnsi="Arial"/>
          <w:sz w:val="24"/>
          <w:szCs w:val="24"/>
        </w:rPr>
        <w:t xml:space="preserve">Сотрудники, направленные для прохождения дальнейшей службы в другую местность, обязаны прибыть к новому месту службы после сдачи дел, но не позднее 2-х недель со дня издания приказа или письменного уведомления о перемещении по службе, кроме случаев, когда данное лицо находится в очередном отпуске или на лечении.</w:t>
      </w:r>
    </w:p>
    <w:p>
      <w:pPr>
        <w:spacing w:after="120"/>
        <w:jc w:val="both"/>
      </w:pPr>
      <w:r>
        <w:rPr>
          <w:rFonts w:ascii="Arial" w:cs="Arial" w:eastAsia="Arial" w:hAnsi="Arial"/>
          <w:sz w:val="24"/>
          <w:szCs w:val="24"/>
        </w:rPr>
        <w:t xml:space="preserve">Перевод сотрудников для дальнейшего прохождения службы в Вооруженные силы, органы внутренних дел, национальной безопасности, а также в другие государственные военизированные или правоохранительные ведомства Кыргызской Республики, осуществляются приказом председателя ГСКН об откомандировании, с исключением из кадров органа по контролю наркотиков.</w:t>
      </w:r>
    </w:p>
    <w:p>
      <w:pPr>
        <w:spacing w:after="120"/>
        <w:jc w:val="both"/>
      </w:pPr>
      <w:r>
        <w:rPr>
          <w:rFonts w:ascii="Arial" w:cs="Arial" w:eastAsia="Arial" w:hAnsi="Arial"/>
          <w:sz w:val="24"/>
          <w:szCs w:val="24"/>
        </w:rPr>
        <w:t xml:space="preserve">40. На сотрудника может быть возложено временное исполнение обязанностей по не вакантной должности, сроком не более 3-х месяцев.</w:t>
      </w:r>
    </w:p>
    <w:p>
      <w:pPr>
        <w:spacing w:after="120"/>
        <w:jc w:val="both"/>
      </w:pPr>
      <w:r>
        <w:rPr>
          <w:rFonts w:ascii="Arial" w:cs="Arial" w:eastAsia="Arial" w:hAnsi="Arial"/>
          <w:sz w:val="24"/>
          <w:szCs w:val="24"/>
        </w:rPr>
        <w:t xml:space="preserve">Возложение временного исполнения обязанностей оформляется приказом председателя ГСКН.</w:t>
      </w:r>
    </w:p>
    <w:p>
      <w:pPr>
        <w:spacing w:after="120"/>
        <w:jc w:val="both"/>
      </w:pPr>
      <w:r>
        <w:rPr>
          <w:rFonts w:ascii="Arial" w:cs="Arial" w:eastAsia="Arial" w:hAnsi="Arial"/>
          <w:sz w:val="24"/>
          <w:szCs w:val="24"/>
        </w:rPr>
        <w:t xml:space="preserve">Возложение временного исполнения обязанностей по вакантным должностям производится только в том случае, когда лицо, занимающее данную должность, а также его штатные заместители, независимо от их служебных обязанностей, убыли из органа по контролю наркотиков на лечение, в отпуск, служебную командировку, на обучение и т.д.</w:t>
      </w:r>
    </w:p>
    <w:p>
      <w:pPr>
        <w:spacing w:after="120"/>
        <w:jc w:val="both"/>
      </w:pPr>
      <w:r>
        <w:rPr>
          <w:rFonts w:ascii="Arial" w:cs="Arial" w:eastAsia="Arial" w:hAnsi="Arial"/>
          <w:sz w:val="24"/>
          <w:szCs w:val="24"/>
        </w:rPr>
        <w:t xml:space="preserve">41. В распоряжение органа по контролю наркотиков сотрудники зачисляются:</w:t>
      </w:r>
    </w:p>
    <w:p>
      <w:pPr>
        <w:spacing w:after="120"/>
        <w:jc w:val="both"/>
      </w:pPr>
      <w:r>
        <w:rPr>
          <w:rFonts w:ascii="Arial" w:cs="Arial" w:eastAsia="Arial" w:hAnsi="Arial"/>
          <w:sz w:val="24"/>
          <w:szCs w:val="24"/>
        </w:rPr>
        <w:t xml:space="preserve">- в случае проведения организационно-штатных мероприятий, связанных с ликвидацией, либо сокращением штатной численности;</w:t>
      </w:r>
    </w:p>
    <w:p>
      <w:pPr>
        <w:spacing w:after="120"/>
        <w:jc w:val="both"/>
      </w:pPr>
      <w:r>
        <w:rPr>
          <w:rFonts w:ascii="Arial" w:cs="Arial" w:eastAsia="Arial" w:hAnsi="Arial"/>
          <w:sz w:val="24"/>
          <w:szCs w:val="24"/>
        </w:rPr>
        <w:t xml:space="preserve">- освобожденные от занимаемых должностей, в соответствии с решением коллегии или оперативных совещаний, либо в соответствии с Дисциплинарным уставом органа по контролю наркотиков;</w:t>
      </w:r>
    </w:p>
    <w:p>
      <w:pPr>
        <w:spacing w:after="120"/>
        <w:jc w:val="both"/>
      </w:pPr>
      <w:r>
        <w:rPr>
          <w:rFonts w:ascii="Arial" w:cs="Arial" w:eastAsia="Arial" w:hAnsi="Arial"/>
          <w:sz w:val="24"/>
          <w:szCs w:val="24"/>
        </w:rPr>
        <w:t xml:space="preserve">- в связи с восстановлением сотрудника в должности, ранее занимавшего данную должность, при невозможности его назначения на другую должность;</w:t>
      </w:r>
    </w:p>
    <w:p>
      <w:pPr>
        <w:spacing w:after="120"/>
        <w:jc w:val="both"/>
      </w:pPr>
      <w:r>
        <w:rPr>
          <w:rFonts w:ascii="Arial" w:cs="Arial" w:eastAsia="Arial" w:hAnsi="Arial"/>
          <w:sz w:val="24"/>
          <w:szCs w:val="24"/>
        </w:rPr>
        <w:t xml:space="preserve">- при переводе из других воинских формирований, правоохранительных ведомств;</w:t>
      </w:r>
    </w:p>
    <w:p>
      <w:pPr>
        <w:spacing w:after="120"/>
        <w:jc w:val="both"/>
      </w:pPr>
      <w:r>
        <w:rPr>
          <w:rFonts w:ascii="Arial" w:cs="Arial" w:eastAsia="Arial" w:hAnsi="Arial"/>
          <w:sz w:val="24"/>
          <w:szCs w:val="24"/>
        </w:rPr>
        <w:t xml:space="preserve">- при окончании сроков прикомандирования к органам государственной власти и международным организациям;</w:t>
      </w:r>
    </w:p>
    <w:p>
      <w:pPr>
        <w:spacing w:after="120"/>
        <w:jc w:val="both"/>
      </w:pPr>
      <w:r>
        <w:rPr>
          <w:rFonts w:ascii="Arial" w:cs="Arial" w:eastAsia="Arial" w:hAnsi="Arial"/>
          <w:sz w:val="24"/>
          <w:szCs w:val="24"/>
        </w:rPr>
        <w:t xml:space="preserve">- в исключительных случаях разрешается зачисление сотрудников в распоряжение органа по контролю наркотиков на основании поданного рапорта по мотивам личного характера.</w:t>
      </w:r>
    </w:p>
    <w:p>
      <w:pPr>
        <w:spacing w:after="120"/>
        <w:jc w:val="both"/>
      </w:pPr>
      <w:r>
        <w:rPr>
          <w:rFonts w:ascii="Arial" w:cs="Arial" w:eastAsia="Arial" w:hAnsi="Arial"/>
          <w:sz w:val="24"/>
          <w:szCs w:val="24"/>
        </w:rPr>
        <w:t xml:space="preserve">42. Освобождение от занимаемой должности не означает прекращения службы в органе по контролю наркотиков.</w:t>
      </w:r>
    </w:p>
    <w:p>
      <w:pPr>
        <w:spacing w:after="120"/>
        <w:jc w:val="both"/>
      </w:pPr>
      <w:r>
        <w:rPr>
          <w:rFonts w:ascii="Arial" w:cs="Arial" w:eastAsia="Arial" w:hAnsi="Arial"/>
          <w:sz w:val="24"/>
          <w:szCs w:val="24"/>
        </w:rPr>
        <w:t xml:space="preserve">43. Срок пребывания в распоряжении составляет 4 (четыре) месяца, Председатель ГСКН вправе продлить данный срок.</w:t>
      </w:r>
    </w:p>
    <w:p>
      <w:pPr>
        <w:spacing w:after="120"/>
        <w:jc w:val="both"/>
      </w:pPr>
      <w:r>
        <w:rPr>
          <w:rFonts w:ascii="Arial" w:cs="Arial" w:eastAsia="Arial" w:hAnsi="Arial"/>
          <w:sz w:val="24"/>
          <w:szCs w:val="24"/>
        </w:rPr>
        <w:t xml:space="preserve">Сотрудники, состоящие в распоряжении ГСКН, обязаны ежедневно являться к месту службы, для получения указаний от руководства по выполнению каких-либо служебных задач.</w:t>
      </w:r>
    </w:p>
    <w:p>
      <w:pPr>
        <w:spacing w:after="120"/>
        <w:jc w:val="both"/>
      </w:pPr>
      <w:r>
        <w:rPr>
          <w:rFonts w:ascii="Arial" w:cs="Arial" w:eastAsia="Arial" w:hAnsi="Arial"/>
          <w:sz w:val="24"/>
          <w:szCs w:val="24"/>
        </w:rPr>
        <w:t xml:space="preserve">Выплата денежного довольствия сотрудникам, находящимся в распоряжении, производится на основе табеля их прибытия в кадровую службу органа по контролю наркотиков:</w:t>
      </w:r>
    </w:p>
    <w:p>
      <w:pPr>
        <w:spacing w:after="120"/>
        <w:jc w:val="both"/>
      </w:pPr>
      <w:r>
        <w:rPr>
          <w:rFonts w:ascii="Arial" w:cs="Arial" w:eastAsia="Arial" w:hAnsi="Arial"/>
          <w:sz w:val="24"/>
          <w:szCs w:val="24"/>
        </w:rPr>
        <w:t xml:space="preserve">- за первые два месяца - в размере одного оклада по последней занимаемой должности и оклада по специальному званию с процентной надбавкой за выслугу лет за каждый месяц нахождения в распоряжении ГСКН;</w:t>
      </w:r>
    </w:p>
    <w:p>
      <w:pPr>
        <w:spacing w:after="120"/>
        <w:jc w:val="both"/>
      </w:pPr>
      <w:r>
        <w:rPr>
          <w:rFonts w:ascii="Arial" w:cs="Arial" w:eastAsia="Arial" w:hAnsi="Arial"/>
          <w:sz w:val="24"/>
          <w:szCs w:val="24"/>
        </w:rPr>
        <w:t xml:space="preserve">- за два последующих месяца - одного оклада по специальному званию и процентной надбавки за выслугу лет к окладу по специальному званию за каждый месяц нахождения в распоряжении ГСКН.</w:t>
      </w:r>
    </w:p>
    <w:p>
      <w:pPr>
        <w:spacing w:after="120"/>
        <w:jc w:val="both"/>
      </w:pPr>
      <w:r>
        <w:rPr>
          <w:rFonts w:ascii="Arial" w:cs="Arial" w:eastAsia="Arial" w:hAnsi="Arial"/>
          <w:sz w:val="24"/>
          <w:szCs w:val="24"/>
        </w:rPr>
        <w:t xml:space="preserve">В срок нахождения сотрудника в распоряжении кадров не засчитывается период временной нетрудоспособности, время нахождения в очередных и иных отпусках, нахождения под арестом в связи с привлечением к уголовной ответственности, в случаях прекращения уголовного дела или вынесении оправдательного приговора - со дня ареста по день освобождения включительно.</w:t>
      </w:r>
    </w:p>
    <w:p>
      <w:pPr>
        <w:spacing w:after="120"/>
        <w:jc w:val="both"/>
      </w:pPr>
      <w:r>
        <w:rPr>
          <w:rFonts w:ascii="Arial" w:cs="Arial" w:eastAsia="Arial" w:hAnsi="Arial"/>
          <w:sz w:val="24"/>
          <w:szCs w:val="24"/>
        </w:rPr>
        <w:t xml:space="preserve">По истечению 4-х месячного срока нахождения в распоряжении кадров, сотрудники, не назначенные на штатные должности, подлежат увольнению.</w:t>
      </w:r>
    </w:p>
    <w:p>
      <w:pPr>
        <w:spacing w:after="120"/>
        <w:jc w:val="both"/>
      </w:pPr>
      <w:r>
        <w:rPr>
          <w:rFonts w:ascii="Arial" w:cs="Arial" w:eastAsia="Arial" w:hAnsi="Arial"/>
          <w:sz w:val="24"/>
          <w:szCs w:val="24"/>
        </w:rPr>
        <w:t xml:space="preserve">При письменном ознакомлении с приказом о зачислении в распоряжение кадров сотрудник, является одновременно уведомленным о возможном увольнении из органа по контролю наркотиков по истечению установленного срока пребывания в распоряжении кадров.</w:t>
      </w:r>
    </w:p>
    <w:p>
      <w:pPr>
        <w:spacing w:after="120"/>
        <w:jc w:val="both"/>
      </w:pPr>
      <w:r>
        <w:rPr>
          <w:rFonts w:ascii="Arial" w:cs="Arial" w:eastAsia="Arial" w:hAnsi="Arial"/>
          <w:sz w:val="24"/>
          <w:szCs w:val="24"/>
        </w:rPr>
        <w:t xml:space="preserve">44. Сотрудник может быть временно отстранен от занимаемой должности в следующих случаях:</w:t>
      </w:r>
    </w:p>
    <w:p>
      <w:pPr>
        <w:spacing w:after="120"/>
        <w:jc w:val="both"/>
      </w:pPr>
      <w:r>
        <w:rPr>
          <w:rFonts w:ascii="Arial" w:cs="Arial" w:eastAsia="Arial" w:hAnsi="Arial"/>
          <w:sz w:val="24"/>
          <w:szCs w:val="24"/>
        </w:rPr>
        <w:t xml:space="preserve">- вынесения следственными органами Кыргызской Республики в соответствии с законодательством постановления об отстранении от должности - до вынесения окончательного решения по делу;</w:t>
      </w:r>
    </w:p>
    <w:p>
      <w:pPr>
        <w:spacing w:after="120"/>
        <w:jc w:val="both"/>
      </w:pPr>
      <w:r>
        <w:rPr>
          <w:rFonts w:ascii="Arial" w:cs="Arial" w:eastAsia="Arial" w:hAnsi="Arial"/>
          <w:sz w:val="24"/>
          <w:szCs w:val="24"/>
        </w:rPr>
        <w:t xml:space="preserve">- при проведении служебного расследования - на весь период проведения расследования, в том числе, в случае грубого нарушения служебной дисциплины, делающего невозможным исполнение им служебных обязанностей, появления на работе в состоянии алкогольного или наркотического опьянения.</w:t>
      </w:r>
    </w:p>
    <w:p>
      <w:pPr>
        <w:spacing w:after="120"/>
        <w:jc w:val="both"/>
      </w:pPr>
      <w:r>
        <w:rPr>
          <w:rFonts w:ascii="Arial" w:cs="Arial" w:eastAsia="Arial" w:hAnsi="Arial"/>
          <w:sz w:val="24"/>
          <w:szCs w:val="24"/>
        </w:rPr>
        <w:t xml:space="preserve">При отстранении от занимаемой должности сотрудник не зачисляется в распоряжение кадров, а числится на своей штатной должности.</w:t>
      </w:r>
    </w:p>
    <w:p>
      <w:pPr>
        <w:spacing w:after="120"/>
        <w:jc w:val="both"/>
      </w:pPr>
      <w:r>
        <w:rPr>
          <w:rFonts w:ascii="Arial" w:cs="Arial" w:eastAsia="Arial" w:hAnsi="Arial"/>
          <w:sz w:val="24"/>
          <w:szCs w:val="24"/>
        </w:rPr>
        <w:t xml:space="preserve">IX. Аттестация</w:t>
      </w:r>
    </w:p>
    <w:p>
      <w:pPr>
        <w:spacing w:after="120"/>
        <w:jc w:val="both"/>
      </w:pPr>
      <w:r>
        <w:rPr>
          <w:rFonts w:ascii="Arial" w:cs="Arial" w:eastAsia="Arial" w:hAnsi="Arial"/>
          <w:sz w:val="24"/>
          <w:szCs w:val="24"/>
        </w:rPr>
        <w:t xml:space="preserve">45. Служебная аттестация проводится в целях определения соответствия профессиональных знаний и навыков работы сотрудника его занимаемой должности и перспектив служебного роста.</w:t>
      </w:r>
    </w:p>
    <w:p>
      <w:pPr>
        <w:spacing w:after="120"/>
        <w:jc w:val="both"/>
      </w:pPr>
      <w:r>
        <w:rPr>
          <w:rFonts w:ascii="Arial" w:cs="Arial" w:eastAsia="Arial" w:hAnsi="Arial"/>
          <w:sz w:val="24"/>
          <w:szCs w:val="24"/>
        </w:rPr>
        <w:t xml:space="preserve">Аттестация является формой выявления профессиональных знаний и навыков работы сотрудника и стимулирует его профессиональное развитие, определяет результативность его деятельности в органе по контролю наркотиков.</w:t>
      </w:r>
    </w:p>
    <w:p>
      <w:pPr>
        <w:spacing w:after="120"/>
        <w:jc w:val="both"/>
      </w:pPr>
      <w:r>
        <w:rPr>
          <w:rFonts w:ascii="Arial" w:cs="Arial" w:eastAsia="Arial" w:hAnsi="Arial"/>
          <w:sz w:val="24"/>
          <w:szCs w:val="24"/>
        </w:rPr>
        <w:t xml:space="preserve">При аттестации сотрудников всесторонне оцениваются их деловые, профессиональные, моральные и личные качества, эрудиция и культурный уровень. Делаются выводы о соответствии или несоответствии сотрудников занимаемой должности, выдвижении на вышестоящие должности.</w:t>
      </w:r>
    </w:p>
    <w:p>
      <w:pPr>
        <w:spacing w:after="120"/>
        <w:jc w:val="both"/>
      </w:pPr>
      <w:r>
        <w:rPr>
          <w:rFonts w:ascii="Arial" w:cs="Arial" w:eastAsia="Arial" w:hAnsi="Arial"/>
          <w:sz w:val="24"/>
          <w:szCs w:val="24"/>
        </w:rPr>
        <w:t xml:space="preserve">Сотрудники подлежат аттестации не чаще 1 раза в три года.</w:t>
      </w:r>
    </w:p>
    <w:p>
      <w:pPr>
        <w:spacing w:after="120"/>
        <w:jc w:val="both"/>
      </w:pPr>
      <w:r>
        <w:rPr>
          <w:rFonts w:ascii="Arial" w:cs="Arial" w:eastAsia="Arial" w:hAnsi="Arial"/>
          <w:sz w:val="24"/>
          <w:szCs w:val="24"/>
        </w:rPr>
        <w:t xml:space="preserve">Очередной аттестации не подлежат сотрудники (если они сами не выразили такого желания):</w:t>
      </w:r>
    </w:p>
    <w:p>
      <w:pPr>
        <w:spacing w:after="120"/>
        <w:jc w:val="both"/>
      </w:pPr>
      <w:r>
        <w:rPr>
          <w:rFonts w:ascii="Arial" w:cs="Arial" w:eastAsia="Arial" w:hAnsi="Arial"/>
          <w:sz w:val="24"/>
          <w:szCs w:val="24"/>
        </w:rPr>
        <w:t xml:space="preserve">- состоящие в должности менее одного года;</w:t>
      </w:r>
    </w:p>
    <w:p>
      <w:pPr>
        <w:spacing w:after="120"/>
        <w:jc w:val="both"/>
      </w:pPr>
      <w:r>
        <w:rPr>
          <w:rFonts w:ascii="Arial" w:cs="Arial" w:eastAsia="Arial" w:hAnsi="Arial"/>
          <w:sz w:val="24"/>
          <w:szCs w:val="24"/>
        </w:rPr>
        <w:t xml:space="preserve">- беременные женщины;</w:t>
      </w:r>
    </w:p>
    <w:p>
      <w:pPr>
        <w:spacing w:after="120"/>
        <w:jc w:val="both"/>
      </w:pPr>
      <w:r>
        <w:rPr>
          <w:rFonts w:ascii="Arial" w:cs="Arial" w:eastAsia="Arial" w:hAnsi="Arial"/>
          <w:sz w:val="24"/>
          <w:szCs w:val="24"/>
        </w:rPr>
        <w:t xml:space="preserve">- находящиеся в отпуске по беременности и родам, в отпуске по уходу за ребенком.</w:t>
      </w:r>
    </w:p>
    <w:p>
      <w:pPr>
        <w:spacing w:after="120"/>
        <w:jc w:val="both"/>
      </w:pPr>
      <w:r>
        <w:rPr>
          <w:rFonts w:ascii="Arial" w:cs="Arial" w:eastAsia="Arial" w:hAnsi="Arial"/>
          <w:sz w:val="24"/>
          <w:szCs w:val="24"/>
        </w:rPr>
        <w:t xml:space="preserve">Очередная аттестация указанных категорий сотрудников проводится не ранее, чем через год после их выхода из социальных отпусков.</w:t>
      </w:r>
    </w:p>
    <w:p>
      <w:pPr>
        <w:spacing w:after="120"/>
        <w:jc w:val="both"/>
      </w:pPr>
      <w:r>
        <w:rPr>
          <w:rFonts w:ascii="Arial" w:cs="Arial" w:eastAsia="Arial" w:hAnsi="Arial"/>
          <w:sz w:val="24"/>
          <w:szCs w:val="24"/>
        </w:rPr>
        <w:t xml:space="preserve">Сотрудники, находящиеся в отпуске, командировке, а также освобожденные по временной нетрудоспособности, проходят аттестацию через месяц после выхода на службу.</w:t>
      </w:r>
    </w:p>
    <w:p>
      <w:pPr>
        <w:spacing w:after="120"/>
        <w:jc w:val="both"/>
      </w:pPr>
      <w:r>
        <w:rPr>
          <w:rFonts w:ascii="Arial" w:cs="Arial" w:eastAsia="Arial" w:hAnsi="Arial"/>
          <w:sz w:val="24"/>
          <w:szCs w:val="24"/>
        </w:rPr>
        <w:t xml:space="preserve">Граждане, заключившие трудовое соглашение о службе в органе по контролю наркотиков проходят аттестацию в установленном для остальных сотрудников порядке.</w:t>
      </w:r>
    </w:p>
    <w:p>
      <w:pPr>
        <w:spacing w:after="120"/>
        <w:jc w:val="both"/>
      </w:pPr>
      <w:r>
        <w:rPr>
          <w:rFonts w:ascii="Arial" w:cs="Arial" w:eastAsia="Arial" w:hAnsi="Arial"/>
          <w:sz w:val="24"/>
          <w:szCs w:val="24"/>
        </w:rPr>
        <w:t xml:space="preserve">Порядок подготовки и проведения аттестации сотрудников, реализации выводов и рекомендаций аттестационной комиссии, а так же рассмотрение жалоб на нарушение порядка аттестации и необъективность, определяется председателем ГСКН.</w:t>
      </w:r>
    </w:p>
    <w:p>
      <w:pPr>
        <w:spacing w:after="120"/>
        <w:jc w:val="both"/>
      </w:pPr>
      <w:r>
        <w:rPr>
          <w:rFonts w:ascii="Arial" w:cs="Arial" w:eastAsia="Arial" w:hAnsi="Arial"/>
          <w:sz w:val="24"/>
          <w:szCs w:val="24"/>
        </w:rPr>
        <w:t xml:space="preserve">Проведение внеочередных аттестаций не допускается.</w:t>
      </w:r>
    </w:p>
    <w:p>
      <w:pPr>
        <w:spacing w:after="120"/>
        <w:jc w:val="both"/>
      </w:pPr>
      <w:r>
        <w:rPr>
          <w:rFonts w:ascii="Arial" w:cs="Arial" w:eastAsia="Arial" w:hAnsi="Arial"/>
          <w:sz w:val="24"/>
          <w:szCs w:val="24"/>
        </w:rPr>
        <w:t xml:space="preserve">X. Прикомандирование сотрудников к органам</w:t>
      </w:r>
    </w:p>
    <w:p>
      <w:pPr>
        <w:spacing w:after="120"/>
        <w:jc w:val="both"/>
      </w:pPr>
      <w:r>
        <w:rPr>
          <w:rFonts w:ascii="Arial" w:cs="Arial" w:eastAsia="Arial" w:hAnsi="Arial"/>
          <w:sz w:val="24"/>
          <w:szCs w:val="24"/>
        </w:rPr>
        <w:t xml:space="preserve">государственной власти и управления,</w:t>
      </w:r>
    </w:p>
    <w:p>
      <w:pPr>
        <w:spacing w:after="120"/>
        <w:jc w:val="both"/>
      </w:pPr>
      <w:r>
        <w:rPr>
          <w:rFonts w:ascii="Arial" w:cs="Arial" w:eastAsia="Arial" w:hAnsi="Arial"/>
          <w:sz w:val="24"/>
          <w:szCs w:val="24"/>
        </w:rPr>
        <w:t xml:space="preserve">международным организациям</w:t>
      </w:r>
    </w:p>
    <w:p>
      <w:pPr>
        <w:spacing w:after="120"/>
        <w:jc w:val="both"/>
      </w:pPr>
      <w:r>
        <w:rPr>
          <w:rFonts w:ascii="Arial" w:cs="Arial" w:eastAsia="Arial" w:hAnsi="Arial"/>
          <w:sz w:val="24"/>
          <w:szCs w:val="24"/>
        </w:rPr>
        <w:t xml:space="preserve">46. Сотрудники могут быть прикомандированы к высшим органам государственной власти и управления Кыргызской Республики, к аппарату Жогорку Кенеша Кыргызской Республики для выполнения работ специального характера, связанных непосредственно с деятельностью ГСКН, с оставлением в кадрах органа по контролю наркотиков.</w:t>
      </w:r>
    </w:p>
    <w:p>
      <w:pPr>
        <w:spacing w:after="120"/>
        <w:jc w:val="both"/>
      </w:pPr>
      <w:r>
        <w:rPr>
          <w:rFonts w:ascii="Arial" w:cs="Arial" w:eastAsia="Arial" w:hAnsi="Arial"/>
          <w:sz w:val="24"/>
          <w:szCs w:val="24"/>
        </w:rPr>
        <w:t xml:space="preserve">Сотрудники, назначенные на ответственные должности в Аппарат Президента Кыргызской Республики и Аппарат Правительства Кыргызской Республики, другие органы государственной власти прикомандировываются к ним на срок их полномочий с оставлением в кадрах органа по контролю наркотиков.</w:t>
      </w:r>
    </w:p>
    <w:p>
      <w:pPr>
        <w:spacing w:after="120"/>
        <w:jc w:val="both"/>
      </w:pPr>
      <w:r>
        <w:rPr>
          <w:rFonts w:ascii="Arial" w:cs="Arial" w:eastAsia="Arial" w:hAnsi="Arial"/>
          <w:sz w:val="24"/>
          <w:szCs w:val="24"/>
        </w:rPr>
        <w:t xml:space="preserve">47. В целях выполнения задач, возложенных на орган по контролю наркотиков и в соответствии с международными соглашениями Кыргызской Республики, сотрудники также могут быть прикомандированы к международным организациям с оставлением в кадрах органа по контролю наркотиков.</w:t>
      </w:r>
    </w:p>
    <w:p>
      <w:pPr>
        <w:spacing w:after="120"/>
        <w:jc w:val="both"/>
      </w:pPr>
      <w:r>
        <w:rPr>
          <w:rFonts w:ascii="Arial" w:cs="Arial" w:eastAsia="Arial" w:hAnsi="Arial"/>
          <w:sz w:val="24"/>
          <w:szCs w:val="24"/>
        </w:rPr>
        <w:t xml:space="preserve">Прикомандирование сотрудников осуществляется на основе запросов и распоряжений о назначении и оформляется приказом председателя ГСКН. Заработная плата этим сотрудникам выплачивается органом (учреждением, организацией) направившим запрос о прикомандировании.</w:t>
      </w:r>
    </w:p>
    <w:p>
      <w:pPr>
        <w:spacing w:after="120"/>
        <w:jc w:val="both"/>
      </w:pPr>
      <w:r>
        <w:rPr>
          <w:rFonts w:ascii="Arial" w:cs="Arial" w:eastAsia="Arial" w:hAnsi="Arial"/>
          <w:sz w:val="24"/>
          <w:szCs w:val="24"/>
        </w:rPr>
        <w:t xml:space="preserve">48. Прикомандированные сотрудники проходят службу в порядке, устанавливаемом настоящим Положением, с учетом особенностей, предусмотренных законодательством Кыргызской Республики и международными договорами.</w:t>
      </w:r>
    </w:p>
    <w:p>
      <w:pPr>
        <w:spacing w:after="120"/>
        <w:jc w:val="both"/>
      </w:pPr>
      <w:r>
        <w:rPr>
          <w:rFonts w:ascii="Arial" w:cs="Arial" w:eastAsia="Arial" w:hAnsi="Arial"/>
          <w:sz w:val="24"/>
          <w:szCs w:val="24"/>
        </w:rPr>
        <w:t xml:space="preserve">Контроль за прохождением службы прикомандированных сотрудников, осуществляется руководителями соответствующих учреждений и органа по контролю наркотиков.</w:t>
      </w:r>
    </w:p>
    <w:p>
      <w:pPr>
        <w:spacing w:after="120"/>
        <w:jc w:val="both"/>
      </w:pPr>
      <w:r>
        <w:rPr>
          <w:rFonts w:ascii="Arial" w:cs="Arial" w:eastAsia="Arial" w:hAnsi="Arial"/>
          <w:sz w:val="24"/>
          <w:szCs w:val="24"/>
        </w:rPr>
        <w:t xml:space="preserve">49. По окончанию срока прикомандирования, сотрудники прибывают в распоряжение ГСКН и подлежат трудоустройству, как правило, на должности, которые они занимали до их прикомандирования, либо на равнозначные должности.</w:t>
      </w:r>
    </w:p>
    <w:p>
      <w:pPr>
        <w:spacing w:after="120"/>
        <w:jc w:val="both"/>
      </w:pPr>
      <w:r>
        <w:rPr>
          <w:rFonts w:ascii="Arial" w:cs="Arial" w:eastAsia="Arial" w:hAnsi="Arial"/>
          <w:sz w:val="24"/>
          <w:szCs w:val="24"/>
        </w:rPr>
        <w:t xml:space="preserve">Сотрудникам, прикомандированным к вышеуказанным учреждениям, с оставлением в кадрах органа по контролю наркотиков, очередные специальные звания присваиваются в порядке, предусмотренным настоящим Положением.</w:t>
      </w:r>
    </w:p>
    <w:p>
      <w:pPr>
        <w:spacing w:after="120"/>
        <w:jc w:val="both"/>
      </w:pPr>
      <w:r>
        <w:rPr>
          <w:rFonts w:ascii="Arial" w:cs="Arial" w:eastAsia="Arial" w:hAnsi="Arial"/>
          <w:sz w:val="24"/>
          <w:szCs w:val="24"/>
        </w:rPr>
        <w:t xml:space="preserve">Присвоение очередных специальных званий производится по истечению установленного срока выслуги лет в присвоенном звании при соответствии звания по последней штатной должности, которую они занимали до прикомандирования, без учета изменения звания в штате по этой должности, внесенного после прикомандирования.</w:t>
      </w:r>
    </w:p>
    <w:p>
      <w:pPr>
        <w:spacing w:after="120"/>
        <w:jc w:val="both"/>
      </w:pPr>
      <w:r>
        <w:rPr>
          <w:rFonts w:ascii="Arial" w:cs="Arial" w:eastAsia="Arial" w:hAnsi="Arial"/>
          <w:sz w:val="24"/>
          <w:szCs w:val="24"/>
        </w:rPr>
        <w:t xml:space="preserve">50. За прикомандированными сотрудниками и их семьями сохраняются права и льготы, установленные действующим законодательством для сотрудников ГСКН.</w:t>
      </w:r>
    </w:p>
    <w:p>
      <w:pPr>
        <w:spacing w:after="120"/>
        <w:jc w:val="both"/>
      </w:pPr>
      <w:r>
        <w:rPr>
          <w:rFonts w:ascii="Arial" w:cs="Arial" w:eastAsia="Arial" w:hAnsi="Arial"/>
          <w:sz w:val="24"/>
          <w:szCs w:val="24"/>
        </w:rPr>
        <w:t xml:space="preserve">Увольнение прикомандированных сотрудников со службы производится по представлению руководителей соответствующих органов, по их заявлению по основаниям и в порядке, предусмотренным настоящим Положением.</w:t>
      </w:r>
    </w:p>
    <w:p>
      <w:pPr>
        <w:spacing w:after="120"/>
        <w:jc w:val="both"/>
      </w:pPr>
      <w:r>
        <w:rPr>
          <w:rFonts w:ascii="Arial" w:cs="Arial" w:eastAsia="Arial" w:hAnsi="Arial"/>
          <w:sz w:val="24"/>
          <w:szCs w:val="24"/>
        </w:rPr>
        <w:t xml:space="preserve">XI. Личное дело сотрудника и снятие</w:t>
      </w:r>
    </w:p>
    <w:p>
      <w:pPr>
        <w:spacing w:after="120"/>
        <w:jc w:val="both"/>
      </w:pPr>
      <w:r>
        <w:rPr>
          <w:rFonts w:ascii="Arial" w:cs="Arial" w:eastAsia="Arial" w:hAnsi="Arial"/>
          <w:sz w:val="24"/>
          <w:szCs w:val="24"/>
        </w:rPr>
        <w:t xml:space="preserve">его с воинского учета</w:t>
      </w:r>
    </w:p>
    <w:p>
      <w:pPr>
        <w:spacing w:after="120"/>
        <w:jc w:val="both"/>
      </w:pPr>
      <w:r>
        <w:rPr>
          <w:rFonts w:ascii="Arial" w:cs="Arial" w:eastAsia="Arial" w:hAnsi="Arial"/>
          <w:sz w:val="24"/>
          <w:szCs w:val="24"/>
        </w:rPr>
        <w:t xml:space="preserve">51. На всех сотрудников и служащих, состоящих в штатных должностях органа по контролю наркотиков, оформляются личные дела.</w:t>
      </w:r>
    </w:p>
    <w:p>
      <w:pPr>
        <w:spacing w:after="120"/>
        <w:jc w:val="both"/>
      </w:pPr>
      <w:r>
        <w:rPr>
          <w:rFonts w:ascii="Arial" w:cs="Arial" w:eastAsia="Arial" w:hAnsi="Arial"/>
          <w:sz w:val="24"/>
          <w:szCs w:val="24"/>
        </w:rPr>
        <w:t xml:space="preserve">Личное дело является основным документом, в котором содержатся материалы, характеризующие служебную, трудовую и общественную деятельность, биографические данные и другие сведения о сотруднике.</w:t>
      </w:r>
    </w:p>
    <w:p>
      <w:pPr>
        <w:spacing w:after="120"/>
        <w:jc w:val="both"/>
      </w:pPr>
      <w:r>
        <w:rPr>
          <w:rFonts w:ascii="Arial" w:cs="Arial" w:eastAsia="Arial" w:hAnsi="Arial"/>
          <w:sz w:val="24"/>
          <w:szCs w:val="24"/>
        </w:rPr>
        <w:t xml:space="preserve">Материалы личного дела предназначаются для решения вопросов о служебном использовании сотрудника, представлении к присвоению специальных званий, награждения, а также для исчисления стажа для выплаты процентной надбавки и пенсионной компенсации.</w:t>
      </w:r>
    </w:p>
    <w:p>
      <w:pPr>
        <w:spacing w:after="120"/>
        <w:jc w:val="both"/>
      </w:pPr>
      <w:r>
        <w:rPr>
          <w:rFonts w:ascii="Arial" w:cs="Arial" w:eastAsia="Arial" w:hAnsi="Arial"/>
          <w:sz w:val="24"/>
          <w:szCs w:val="24"/>
        </w:rPr>
        <w:t xml:space="preserve">Форму и порядок ведения личных дел, перечень сведений и документов, подлежащих внесению в личные дела, а также порядок допуска к ним и иные вопросы учета прохождения службы, отражаемые в личном деле, определяет председатель ГСКН.</w:t>
      </w:r>
    </w:p>
    <w:p>
      <w:pPr>
        <w:spacing w:after="120"/>
        <w:jc w:val="both"/>
      </w:pPr>
      <w:r>
        <w:rPr>
          <w:rFonts w:ascii="Arial" w:cs="Arial" w:eastAsia="Arial" w:hAnsi="Arial"/>
          <w:sz w:val="24"/>
          <w:szCs w:val="24"/>
        </w:rPr>
        <w:t xml:space="preserve">При приеме граждан на службу в орган по контролю наркотиков, проводится специальная проверка. Материалы специальной проверки хранятся в личном деле. Порядок отбора граждан на службу в орган по контролю наркотиков, а также порядок проведения специальной проверки определяется председателем ГСКН.</w:t>
      </w:r>
    </w:p>
    <w:p>
      <w:pPr>
        <w:spacing w:after="120"/>
        <w:jc w:val="both"/>
      </w:pPr>
      <w:r>
        <w:rPr>
          <w:rFonts w:ascii="Arial" w:cs="Arial" w:eastAsia="Arial" w:hAnsi="Arial"/>
          <w:sz w:val="24"/>
          <w:szCs w:val="24"/>
        </w:rPr>
        <w:t xml:space="preserve">Личное дело относится к категории секретных документов.</w:t>
      </w:r>
    </w:p>
    <w:p>
      <w:pPr>
        <w:spacing w:after="120"/>
        <w:jc w:val="both"/>
      </w:pPr>
      <w:r>
        <w:rPr>
          <w:rFonts w:ascii="Arial" w:cs="Arial" w:eastAsia="Arial" w:hAnsi="Arial"/>
          <w:sz w:val="24"/>
          <w:szCs w:val="24"/>
        </w:rPr>
        <w:t xml:space="preserve">52. Военнообязанные граждане Кыргызской Республики, назначенные на должности начальствующего состава, не подлежат призыву на военную службу, снимаются в установленном порядке с воинского учета и ставятся на специальный учет в кадровой службе органа по контролю наркотиков.</w:t>
      </w:r>
    </w:p>
    <w:p>
      <w:pPr>
        <w:spacing w:after="120"/>
        <w:jc w:val="both"/>
      </w:pPr>
      <w:r>
        <w:rPr>
          <w:rFonts w:ascii="Arial" w:cs="Arial" w:eastAsia="Arial" w:hAnsi="Arial"/>
          <w:sz w:val="24"/>
          <w:szCs w:val="24"/>
        </w:rPr>
        <w:t xml:space="preserve">XII. Порядок присвоения специальных званий</w:t>
      </w:r>
    </w:p>
    <w:p>
      <w:pPr>
        <w:spacing w:after="120"/>
        <w:jc w:val="both"/>
      </w:pPr>
      <w:r>
        <w:rPr>
          <w:rFonts w:ascii="Arial" w:cs="Arial" w:eastAsia="Arial" w:hAnsi="Arial"/>
          <w:sz w:val="24"/>
          <w:szCs w:val="24"/>
        </w:rPr>
        <w:t xml:space="preserve">53. Специальные звания сотрудникам присваиваются персонально с учетом их квалификации, образования, отношения к службе, выслуги лет и занимаемой штатной должности, а также других условий, предусмотренных настоящим Положением.</w:t>
      </w:r>
    </w:p>
    <w:p>
      <w:pPr>
        <w:spacing w:after="120"/>
        <w:jc w:val="both"/>
      </w:pPr>
      <w:r>
        <w:rPr>
          <w:rFonts w:ascii="Arial" w:cs="Arial" w:eastAsia="Arial" w:hAnsi="Arial"/>
          <w:sz w:val="24"/>
          <w:szCs w:val="24"/>
        </w:rPr>
        <w:t xml:space="preserve">54. В зависимости от последовательности присвоения специальные звания подразделяются на первые и очередные.</w:t>
      </w:r>
    </w:p>
    <w:p>
      <w:pPr>
        <w:spacing w:after="120"/>
        <w:jc w:val="both"/>
      </w:pPr>
      <w:r>
        <w:rPr>
          <w:rFonts w:ascii="Arial" w:cs="Arial" w:eastAsia="Arial" w:hAnsi="Arial"/>
          <w:sz w:val="24"/>
          <w:szCs w:val="24"/>
        </w:rPr>
        <w:t xml:space="preserve">Первые специальные звания среднего и старшего начальствующего состава от младшего лейтенанта службы контроля наркотиков, присваиваются через три месяца после назначения на должность. Первые звания младшего начальствующего состава присваиваются при приеме на службу в орган по контролю наркотиков, одновременно с назначением на должность.</w:t>
      </w:r>
    </w:p>
    <w:p>
      <w:pPr>
        <w:spacing w:after="120"/>
        <w:jc w:val="both"/>
      </w:pPr>
      <w:r>
        <w:rPr>
          <w:rFonts w:ascii="Arial" w:cs="Arial" w:eastAsia="Arial" w:hAnsi="Arial"/>
          <w:sz w:val="24"/>
          <w:szCs w:val="24"/>
        </w:rPr>
        <w:t xml:space="preserve">При объявлении приказа о присвоении первого специального звания сотрудникам из числа офицерского состава, под роспись вручаются жетоны с личными номерами. При откомандировании офицеров Вооруженных сил, органов внутренних дел, национальной безопасности, либо других правоохранительных ведомств, а также зачислении офицеров запаса на службу в орган по контролю наркотиков и увольнении их со службы за ними сохраняются личные номера, присвоенные по месту прежней службы.</w:t>
      </w:r>
    </w:p>
    <w:p>
      <w:pPr>
        <w:spacing w:after="120"/>
        <w:jc w:val="both"/>
      </w:pPr>
      <w:r>
        <w:rPr>
          <w:rFonts w:ascii="Arial" w:cs="Arial" w:eastAsia="Arial" w:hAnsi="Arial"/>
          <w:sz w:val="24"/>
          <w:szCs w:val="24"/>
        </w:rPr>
        <w:t xml:space="preserve">Очередные специальные звания лицам начальствующего состава присваиваются в последовательном порядке при соответствии указанного звания занимаемой должности и по истечении установленного срока выслуги в предыдущем специальном звании, за исключением случаев, предусмотренных настоящим Положением, а также с учетом других условий, предусмотренных настоящим Положением.</w:t>
      </w:r>
    </w:p>
    <w:p>
      <w:pPr>
        <w:spacing w:after="120"/>
        <w:jc w:val="both"/>
      </w:pPr>
      <w:r>
        <w:rPr>
          <w:rFonts w:ascii="Arial" w:cs="Arial" w:eastAsia="Arial" w:hAnsi="Arial"/>
          <w:sz w:val="24"/>
          <w:szCs w:val="24"/>
        </w:rPr>
        <w:t xml:space="preserve">55.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w:t>
      </w:r>
    </w:p>
    <w:p>
      <w:pPr>
        <w:spacing w:after="120"/>
        <w:jc w:val="both"/>
      </w:pPr>
      <w:r>
        <w:rPr>
          <w:rFonts w:ascii="Arial" w:cs="Arial" w:eastAsia="Arial" w:hAnsi="Arial"/>
          <w:sz w:val="24"/>
          <w:szCs w:val="24"/>
        </w:rPr>
        <w:t xml:space="preserve">Очередные специальные звания сотрудникам - слушателям учебных заведений и адъюнктам присваиваются в период обучения - при соответствии штатной должности, которую они занимали до поступления на учебу.</w:t>
      </w:r>
    </w:p>
    <w:p>
      <w:pPr>
        <w:spacing w:after="120"/>
        <w:jc w:val="both"/>
      </w:pPr>
      <w:r>
        <w:rPr>
          <w:rFonts w:ascii="Arial" w:cs="Arial" w:eastAsia="Arial" w:hAnsi="Arial"/>
          <w:sz w:val="24"/>
          <w:szCs w:val="24"/>
        </w:rPr>
        <w:t xml:space="preserve">По окончании образовательного учреждения специальное звание присваивается в соответствии с должностью, на которую назначен сотрудник.</w:t>
      </w:r>
    </w:p>
    <w:p>
      <w:pPr>
        <w:spacing w:after="120"/>
        <w:jc w:val="both"/>
      </w:pPr>
      <w:r>
        <w:rPr>
          <w:rFonts w:ascii="Arial" w:cs="Arial" w:eastAsia="Arial" w:hAnsi="Arial"/>
          <w:sz w:val="24"/>
          <w:szCs w:val="24"/>
        </w:rPr>
        <w:t xml:space="preserve">56. Звания начальствующего состава до полковника службы контроля наркотиков включительно, присваиваются председателем ГСКН. Звания высшего начальствующего состава присваиваются Президентом Кыргызской Республики.</w:t>
      </w:r>
    </w:p>
    <w:p>
      <w:pPr>
        <w:spacing w:after="120"/>
        <w:jc w:val="both"/>
      </w:pPr>
      <w:r>
        <w:rPr>
          <w:rFonts w:ascii="Arial" w:cs="Arial" w:eastAsia="Arial" w:hAnsi="Arial"/>
          <w:sz w:val="24"/>
          <w:szCs w:val="24"/>
        </w:rPr>
        <w:t xml:space="preserve">57. Сотрудники из числа младшего начальствующего состава, назначенные на должности офицерского состава, представляются к присвоению первого специального звания среднего начальствующего состава через три месяца после назначения на должность.</w:t>
      </w:r>
    </w:p>
    <w:p>
      <w:pPr>
        <w:spacing w:after="120"/>
        <w:jc w:val="both"/>
      </w:pPr>
      <w:r>
        <w:rPr>
          <w:rFonts w:ascii="Arial" w:cs="Arial" w:eastAsia="Arial" w:hAnsi="Arial"/>
          <w:sz w:val="24"/>
          <w:szCs w:val="24"/>
        </w:rPr>
        <w:t xml:space="preserve">Начало срока выслуги в специальном звании исчисляется со дня подписания приказа о присвоении этого звания.</w:t>
      </w:r>
    </w:p>
    <w:p>
      <w:pPr>
        <w:spacing w:after="120"/>
        <w:jc w:val="both"/>
      </w:pPr>
      <w:r>
        <w:rPr>
          <w:rFonts w:ascii="Arial" w:cs="Arial" w:eastAsia="Arial" w:hAnsi="Arial"/>
          <w:sz w:val="24"/>
          <w:szCs w:val="24"/>
        </w:rPr>
        <w:t xml:space="preserve">Окончание срока выслуги в специальном звании исчисляется с момента окончания срока выслуги в предыдущем звании.</w:t>
      </w:r>
    </w:p>
    <w:p>
      <w:pPr>
        <w:spacing w:after="120"/>
        <w:jc w:val="both"/>
      </w:pPr>
      <w:r>
        <w:rPr>
          <w:rFonts w:ascii="Arial" w:cs="Arial" w:eastAsia="Arial" w:hAnsi="Arial"/>
          <w:sz w:val="24"/>
          <w:szCs w:val="24"/>
        </w:rPr>
        <w:t xml:space="preserve">Время пребывания сотрудника в пониженном звании в срок выслуги в восстановленном звании не засчитывается.</w:t>
      </w:r>
    </w:p>
    <w:p>
      <w:pPr>
        <w:spacing w:after="120"/>
        <w:jc w:val="both"/>
      </w:pPr>
      <w:r>
        <w:rPr>
          <w:rFonts w:ascii="Arial" w:cs="Arial" w:eastAsia="Arial" w:hAnsi="Arial"/>
          <w:sz w:val="24"/>
          <w:szCs w:val="24"/>
        </w:rPr>
        <w:t xml:space="preserve">Запрещается устанавливать иные условия присвоения очередных специальных званий, кроме, включенных в настоящее Положение.</w:t>
      </w:r>
    </w:p>
    <w:p>
      <w:pPr>
        <w:spacing w:after="120"/>
        <w:jc w:val="both"/>
      </w:pPr>
      <w:r>
        <w:rPr>
          <w:rFonts w:ascii="Arial" w:cs="Arial" w:eastAsia="Arial" w:hAnsi="Arial"/>
          <w:sz w:val="24"/>
          <w:szCs w:val="24"/>
        </w:rPr>
        <w:t xml:space="preserve">58. Сотрудникам устанавливаются следующие сроки выслуги в специальных званиях начальствующего состава, в звании:</w:t>
      </w:r>
    </w:p>
    <w:p>
      <w:pPr>
        <w:spacing w:after="120"/>
        <w:jc w:val="both"/>
      </w:pPr>
      <w:r>
        <w:rPr>
          <w:rFonts w:ascii="Arial" w:cs="Arial" w:eastAsia="Arial" w:hAnsi="Arial"/>
          <w:sz w:val="24"/>
          <w:szCs w:val="24"/>
        </w:rPr>
        <w:t xml:space="preserve">- младшего сержанта службы контроля наркотиков - 1 год;</w:t>
      </w:r>
    </w:p>
    <w:p>
      <w:pPr>
        <w:spacing w:after="120"/>
        <w:jc w:val="both"/>
      </w:pPr>
      <w:r>
        <w:rPr>
          <w:rFonts w:ascii="Arial" w:cs="Arial" w:eastAsia="Arial" w:hAnsi="Arial"/>
          <w:sz w:val="24"/>
          <w:szCs w:val="24"/>
        </w:rPr>
        <w:t xml:space="preserve">- сержанта службы контроля наркотиков - 1 год;</w:t>
      </w:r>
    </w:p>
    <w:p>
      <w:pPr>
        <w:spacing w:after="120"/>
        <w:jc w:val="both"/>
      </w:pPr>
      <w:r>
        <w:rPr>
          <w:rFonts w:ascii="Arial" w:cs="Arial" w:eastAsia="Arial" w:hAnsi="Arial"/>
          <w:sz w:val="24"/>
          <w:szCs w:val="24"/>
        </w:rPr>
        <w:t xml:space="preserve">- старшего сержанта службы контроля наркотиков - 2 года;</w:t>
      </w:r>
    </w:p>
    <w:p>
      <w:pPr>
        <w:spacing w:after="120"/>
        <w:jc w:val="both"/>
      </w:pPr>
      <w:r>
        <w:rPr>
          <w:rFonts w:ascii="Arial" w:cs="Arial" w:eastAsia="Arial" w:hAnsi="Arial"/>
          <w:sz w:val="24"/>
          <w:szCs w:val="24"/>
        </w:rPr>
        <w:t xml:space="preserve">- старшины службы контроля наркотиков - 3 года;</w:t>
      </w:r>
    </w:p>
    <w:p>
      <w:pPr>
        <w:spacing w:after="120"/>
        <w:jc w:val="both"/>
      </w:pPr>
      <w:r>
        <w:rPr>
          <w:rFonts w:ascii="Arial" w:cs="Arial" w:eastAsia="Arial" w:hAnsi="Arial"/>
          <w:sz w:val="24"/>
          <w:szCs w:val="24"/>
        </w:rPr>
        <w:t xml:space="preserve">- прапорщика службы контроля наркотиков - 4 года;</w:t>
      </w:r>
    </w:p>
    <w:p>
      <w:pPr>
        <w:spacing w:after="120"/>
        <w:jc w:val="both"/>
      </w:pPr>
      <w:r>
        <w:rPr>
          <w:rFonts w:ascii="Arial" w:cs="Arial" w:eastAsia="Arial" w:hAnsi="Arial"/>
          <w:sz w:val="24"/>
          <w:szCs w:val="24"/>
        </w:rPr>
        <w:t xml:space="preserve">- старшего прапорщика службы контроля наркотиков - не устанавливается;</w:t>
      </w:r>
    </w:p>
    <w:p>
      <w:pPr>
        <w:spacing w:after="120"/>
        <w:jc w:val="both"/>
      </w:pPr>
      <w:r>
        <w:rPr>
          <w:rFonts w:ascii="Arial" w:cs="Arial" w:eastAsia="Arial" w:hAnsi="Arial"/>
          <w:sz w:val="24"/>
          <w:szCs w:val="24"/>
        </w:rPr>
        <w:t xml:space="preserve">- младшего лейтенанта службы контроля наркотиков - 1 год;</w:t>
      </w:r>
    </w:p>
    <w:p>
      <w:pPr>
        <w:spacing w:after="120"/>
        <w:jc w:val="both"/>
      </w:pPr>
      <w:r>
        <w:rPr>
          <w:rFonts w:ascii="Arial" w:cs="Arial" w:eastAsia="Arial" w:hAnsi="Arial"/>
          <w:sz w:val="24"/>
          <w:szCs w:val="24"/>
        </w:rPr>
        <w:t xml:space="preserve">- лейтенанта службы контроля наркотиков - 2 года (при наличии высшего образования с пятилетним нормативным периодом обучения - 1 год);</w:t>
      </w:r>
    </w:p>
    <w:p>
      <w:pPr>
        <w:spacing w:after="120"/>
        <w:jc w:val="both"/>
      </w:pPr>
      <w:r>
        <w:rPr>
          <w:rFonts w:ascii="Arial" w:cs="Arial" w:eastAsia="Arial" w:hAnsi="Arial"/>
          <w:sz w:val="24"/>
          <w:szCs w:val="24"/>
        </w:rPr>
        <w:t xml:space="preserve">- старшего лейтенанта службы контроля наркотиков - 3 года;</w:t>
      </w:r>
    </w:p>
    <w:p>
      <w:pPr>
        <w:spacing w:after="120"/>
        <w:jc w:val="both"/>
      </w:pPr>
      <w:r>
        <w:rPr>
          <w:rFonts w:ascii="Arial" w:cs="Arial" w:eastAsia="Arial" w:hAnsi="Arial"/>
          <w:sz w:val="24"/>
          <w:szCs w:val="24"/>
        </w:rPr>
        <w:t xml:space="preserve">- капитана службы контроля наркотиков - 3 года;</w:t>
      </w:r>
    </w:p>
    <w:p>
      <w:pPr>
        <w:spacing w:after="120"/>
        <w:jc w:val="both"/>
      </w:pPr>
      <w:r>
        <w:rPr>
          <w:rFonts w:ascii="Arial" w:cs="Arial" w:eastAsia="Arial" w:hAnsi="Arial"/>
          <w:sz w:val="24"/>
          <w:szCs w:val="24"/>
        </w:rPr>
        <w:t xml:space="preserve">- майора службы контроля наркотиков - 3 года;</w:t>
      </w:r>
    </w:p>
    <w:p>
      <w:pPr>
        <w:spacing w:after="120"/>
        <w:jc w:val="both"/>
      </w:pPr>
      <w:r>
        <w:rPr>
          <w:rFonts w:ascii="Arial" w:cs="Arial" w:eastAsia="Arial" w:hAnsi="Arial"/>
          <w:sz w:val="24"/>
          <w:szCs w:val="24"/>
        </w:rPr>
        <w:t xml:space="preserve">- подполковника службы контроля наркотиков - 4 года;</w:t>
      </w:r>
    </w:p>
    <w:p>
      <w:pPr>
        <w:spacing w:after="120"/>
        <w:jc w:val="both"/>
      </w:pPr>
      <w:r>
        <w:rPr>
          <w:rFonts w:ascii="Arial" w:cs="Arial" w:eastAsia="Arial" w:hAnsi="Arial"/>
          <w:sz w:val="24"/>
          <w:szCs w:val="24"/>
        </w:rPr>
        <w:t xml:space="preserve">- полковника службы контроля наркотиков - не устанавливается.</w:t>
      </w:r>
    </w:p>
    <w:p>
      <w:pPr>
        <w:spacing w:after="120"/>
        <w:jc w:val="both"/>
      </w:pPr>
      <w:r>
        <w:rPr>
          <w:rFonts w:ascii="Arial" w:cs="Arial" w:eastAsia="Arial" w:hAnsi="Arial"/>
          <w:sz w:val="24"/>
          <w:szCs w:val="24"/>
        </w:rPr>
        <w:t xml:space="preserve">Для сотрудников, окончивших очные дневные образовательные учреждения высшего профессионального образования с нормативным периодом обучения 5 лет и более, срок выслуги в специальном звании лейтенанта службы контроля наркотиков устанавливается в 1 год.</w:t>
      </w:r>
    </w:p>
    <w:p>
      <w:pPr>
        <w:spacing w:after="120"/>
        <w:jc w:val="both"/>
      </w:pPr>
      <w:r>
        <w:rPr>
          <w:rFonts w:ascii="Arial" w:cs="Arial" w:eastAsia="Arial" w:hAnsi="Arial"/>
          <w:sz w:val="24"/>
          <w:szCs w:val="24"/>
        </w:rPr>
        <w:t xml:space="preserve">59. Гражданину, состоящему в запасе Вооруженных сил или сотруднику, откомандированному из другого правоохранительного ведомства, после его назначения на должность младшего, среднего или старшего начальствующего состава, присваивается специальное звание, соответствующее имеющемуся у него воинскому или специальному званию.</w:t>
      </w:r>
    </w:p>
    <w:p>
      <w:pPr>
        <w:spacing w:after="120"/>
        <w:jc w:val="both"/>
      </w:pPr>
      <w:r>
        <w:rPr>
          <w:rFonts w:ascii="Arial" w:cs="Arial" w:eastAsia="Arial" w:hAnsi="Arial"/>
          <w:sz w:val="24"/>
          <w:szCs w:val="24"/>
        </w:rPr>
        <w:t xml:space="preserve">При зачислении в кадры органа по контролю наркотиков офицеров запаса, первое специальное звание им может быть присвоено на ступень выше их воинского, если ко дню зачисления в кадры органа по контролю наркотиков, они выслужили в период прохождения действительной военной службы сроки в присвоенных им воинских званиях, или сроки в присвоенных званиях при состоянии в запасе, при соответствии предельного звания по занимаемой должности.</w:t>
      </w:r>
    </w:p>
    <w:p>
      <w:pPr>
        <w:spacing w:after="120"/>
        <w:jc w:val="both"/>
      </w:pPr>
      <w:r>
        <w:rPr>
          <w:rFonts w:ascii="Arial" w:cs="Arial" w:eastAsia="Arial" w:hAnsi="Arial"/>
          <w:sz w:val="24"/>
          <w:szCs w:val="24"/>
        </w:rPr>
        <w:t xml:space="preserve">Принимаемым в орган по контролю наркотиков лицам, не имеющим воинских и специальных званий начальствующего состава, первые специальные звания присваиваются с начальной стадии, на должности младшего начальствующего состава - младший сержант службы контроля наркотиков, на офицерские должности - младший лейтенант службы контроля наркотиков.</w:t>
      </w:r>
    </w:p>
    <w:p>
      <w:pPr>
        <w:spacing w:after="120"/>
        <w:jc w:val="both"/>
      </w:pPr>
      <w:r>
        <w:rPr>
          <w:rFonts w:ascii="Arial" w:cs="Arial" w:eastAsia="Arial" w:hAnsi="Arial"/>
          <w:sz w:val="24"/>
          <w:szCs w:val="24"/>
        </w:rPr>
        <w:t xml:space="preserve">Вновь принимаемым на службу в орган по контролю наркотиков лицам, имеющим специальные или воинские звания до увольнения из органа по контролю наркотиков и других силовых ведомств, очередные специальные звания присваиваются по суммарной выслуге в данном специальном звании, а также могут быть присвоены специальные звания на одну ступень выше имеющегося у них звания, если в период прежней службы они выслужили установленные сроки в присвоенном звании, а новое звание не превышает предельного звания по занимаемой должности.</w:t>
      </w:r>
    </w:p>
    <w:p>
      <w:pPr>
        <w:spacing w:after="120"/>
        <w:jc w:val="both"/>
      </w:pPr>
      <w:r>
        <w:rPr>
          <w:rFonts w:ascii="Arial" w:cs="Arial" w:eastAsia="Arial" w:hAnsi="Arial"/>
          <w:sz w:val="24"/>
          <w:szCs w:val="24"/>
        </w:rPr>
        <w:t xml:space="preserve">Принимаемые в орган по контролю наркотиков граждане, имеющие по запасу офицерские воинские или специальные звания, могут назначаться на добровольной основе на должности младшего начальствующего состава с сохранением имеющегося у него специального звания. Дальнейшее присвоение очередных офицерских званий лицам, состоящим на должностях младшего начальствующего состава, запрещается.</w:t>
      </w:r>
    </w:p>
    <w:p>
      <w:pPr>
        <w:spacing w:after="120"/>
        <w:jc w:val="both"/>
      </w:pPr>
      <w:r>
        <w:rPr>
          <w:rFonts w:ascii="Arial" w:cs="Arial" w:eastAsia="Arial" w:hAnsi="Arial"/>
          <w:sz w:val="24"/>
          <w:szCs w:val="24"/>
        </w:rPr>
        <w:t xml:space="preserve">60. В порядке поощрения за достижение высоких результатов в службе и образцовое выполнение служебных обязанностей, сотруднику может быть присвоено очередное специальное звание начальствующего состава до истечения установленного срока выслуги в предыдущем звании (досрочно) или на одну ступень выше специального звания, предусмотренного по занимаемой штатной должности.</w:t>
      </w:r>
    </w:p>
    <w:p>
      <w:pPr>
        <w:spacing w:after="120"/>
        <w:jc w:val="both"/>
      </w:pPr>
      <w:r>
        <w:rPr>
          <w:rFonts w:ascii="Arial" w:cs="Arial" w:eastAsia="Arial" w:hAnsi="Arial"/>
          <w:sz w:val="24"/>
          <w:szCs w:val="24"/>
        </w:rPr>
        <w:t xml:space="preserve">Очередное специальное звание может быть присвоено сотруднику досрочно по истечении не менее половины установленного срока выслуги в предыдущем звании в пределах звания предусмотренного по занимаемой штатной должности.</w:t>
      </w:r>
    </w:p>
    <w:p>
      <w:pPr>
        <w:spacing w:after="120"/>
        <w:jc w:val="both"/>
      </w:pPr>
      <w:r>
        <w:rPr>
          <w:rFonts w:ascii="Arial" w:cs="Arial" w:eastAsia="Arial" w:hAnsi="Arial"/>
          <w:sz w:val="24"/>
          <w:szCs w:val="24"/>
        </w:rPr>
        <w:t xml:space="preserve">Очередное специальное звание на одну ступень выше специального звания, по занимаемой штатной должности, может быть присвоено сотруднику по истечении двух сроков в предыдущем специальном звании.</w:t>
      </w:r>
    </w:p>
    <w:p>
      <w:pPr>
        <w:spacing w:after="120"/>
        <w:jc w:val="both"/>
      </w:pPr>
      <w:r>
        <w:rPr>
          <w:rFonts w:ascii="Arial" w:cs="Arial" w:eastAsia="Arial" w:hAnsi="Arial"/>
          <w:sz w:val="24"/>
          <w:szCs w:val="24"/>
        </w:rPr>
        <w:t xml:space="preserve">Присвоение званий досрочно или на одну ступень выше специального звания, предусмотренного по занимаемой штатной должности, производится один раз за весь период службы в правоохранительных органах и Вооруженных силах. Одновременно присвоение званий по этим двум основаниям не допускается, за исключением присвоения званий производимых Президентом Кыргызской Республики.</w:t>
      </w:r>
    </w:p>
    <w:p>
      <w:pPr>
        <w:spacing w:after="120"/>
        <w:jc w:val="both"/>
      </w:pPr>
      <w:r>
        <w:rPr>
          <w:rFonts w:ascii="Arial" w:cs="Arial" w:eastAsia="Arial" w:hAnsi="Arial"/>
          <w:sz w:val="24"/>
          <w:szCs w:val="24"/>
        </w:rPr>
        <w:t xml:space="preserve">Решение о присвоении специального звания досрочно или на одну ступень выше специального звания, соответствующего занимаемой должности до полковника службы контроля наркотиков включительно, принимается председателем ГСКН.</w:t>
      </w:r>
    </w:p>
    <w:p>
      <w:pPr>
        <w:spacing w:after="120"/>
        <w:jc w:val="both"/>
      </w:pPr>
      <w:r>
        <w:rPr>
          <w:rFonts w:ascii="Arial" w:cs="Arial" w:eastAsia="Arial" w:hAnsi="Arial"/>
          <w:sz w:val="24"/>
          <w:szCs w:val="24"/>
        </w:rPr>
        <w:t xml:space="preserve">Офицерам, имеющим 20-летнюю и более выслугу в календарном исчислении и положительно характеризующимися, очередное специальное звание до полковника службы контроля наркотиков включительно, может быть присвоено председателем ГСКН одновременно с увольнением их со службы по возрасту или болезни, независимо от звания, предусмотренного по занимаемой штатной должности.</w:t>
      </w:r>
    </w:p>
    <w:p>
      <w:pPr>
        <w:spacing w:after="120"/>
        <w:jc w:val="both"/>
      </w:pPr>
      <w:r>
        <w:rPr>
          <w:rFonts w:ascii="Arial" w:cs="Arial" w:eastAsia="Arial" w:hAnsi="Arial"/>
          <w:sz w:val="24"/>
          <w:szCs w:val="24"/>
        </w:rPr>
        <w:t xml:space="preserve">61. Не допускается присвоение очередных специальных званий сотрудникам, находящимся в распоряжении органа по контролю наркотиков, отпуске по уходу за ребенком, имеющим не снятые дисциплинарные взыскания, а также против которых возбуждены уголовные дела или проводится служебная проверка.</w:t>
      </w:r>
    </w:p>
    <w:p>
      <w:pPr>
        <w:spacing w:after="120"/>
        <w:jc w:val="both"/>
      </w:pPr>
      <w:r>
        <w:rPr>
          <w:rFonts w:ascii="Arial" w:cs="Arial" w:eastAsia="Arial" w:hAnsi="Arial"/>
          <w:sz w:val="24"/>
          <w:szCs w:val="24"/>
        </w:rPr>
        <w:t xml:space="preserve">62. Понижение в специальном звании на одну ступень сотрудникам, имеющим звания младшего, среднего и старшего начальствующего состава, производится как мера дисциплинарного воздействия приказом председателя Службы.</w:t>
      </w:r>
    </w:p>
    <w:p>
      <w:pPr>
        <w:spacing w:after="120"/>
        <w:jc w:val="both"/>
      </w:pPr>
      <w:r>
        <w:rPr>
          <w:rFonts w:ascii="Arial" w:cs="Arial" w:eastAsia="Arial" w:hAnsi="Arial"/>
          <w:sz w:val="24"/>
          <w:szCs w:val="24"/>
        </w:rPr>
        <w:t xml:space="preserve">Сотрудники, пониженные в специальном звании, восстанавливаются в прежнем звании независимо от занимаемой штатной должности приказом председателя ГСКН не ранее, чем через год со дня понижения в звании при наличии положительной характеристики.</w:t>
      </w:r>
    </w:p>
    <w:p>
      <w:pPr>
        <w:spacing w:after="120"/>
        <w:jc w:val="both"/>
      </w:pPr>
      <w:r>
        <w:rPr>
          <w:rFonts w:ascii="Arial" w:cs="Arial" w:eastAsia="Arial" w:hAnsi="Arial"/>
          <w:sz w:val="24"/>
          <w:szCs w:val="24"/>
        </w:rPr>
        <w:t xml:space="preserve">До восстановления сотрудника в прежнем специальном звании и присвоения ему очередного специального звания, повторное понижение в специальном звании не допускается.</w:t>
      </w:r>
    </w:p>
    <w:p>
      <w:pPr>
        <w:spacing w:after="120"/>
        <w:jc w:val="both"/>
      </w:pPr>
      <w:r>
        <w:rPr>
          <w:rFonts w:ascii="Arial" w:cs="Arial" w:eastAsia="Arial" w:hAnsi="Arial"/>
          <w:sz w:val="24"/>
          <w:szCs w:val="24"/>
        </w:rPr>
        <w:t xml:space="preserve">Лишение специального звания сотрудника может осуществляться лишь по приговору суда. Сотрудники, лишенные специальных званий, при прекращении службы, увольняются из органа по контролю наркотиков в ранге рядовых. Имеющим право на пенсию за выслугу лет или по болезни, пенсии исчисляются по условиям и нормам, установленным законодательством. При этом оклад по специальному званию исчисляется по специальному званию рядового.</w:t>
      </w:r>
    </w:p>
    <w:p>
      <w:pPr>
        <w:spacing w:after="120"/>
        <w:jc w:val="both"/>
      </w:pPr>
      <w:r>
        <w:rPr>
          <w:rFonts w:ascii="Arial" w:cs="Arial" w:eastAsia="Arial" w:hAnsi="Arial"/>
          <w:sz w:val="24"/>
          <w:szCs w:val="24"/>
        </w:rPr>
        <w:t xml:space="preserve">XIII. Служебная дисциплина</w:t>
      </w:r>
    </w:p>
    <w:p>
      <w:pPr>
        <w:spacing w:after="120"/>
        <w:jc w:val="both"/>
      </w:pPr>
      <w:r>
        <w:rPr>
          <w:rFonts w:ascii="Arial" w:cs="Arial" w:eastAsia="Arial" w:hAnsi="Arial"/>
          <w:sz w:val="24"/>
          <w:szCs w:val="24"/>
        </w:rPr>
        <w:t xml:space="preserve">63. Служебная дисциплина в органе по контролю наркотиков - есть строгое и точное исполнение сотрудниками порядка и правил, установленных законодательством Кыргызской Республики, Присягой сотрудника ГСКН, Дисциплинарным уставом органа по контролю наркотиков, а также приказами начальников.</w:t>
      </w:r>
    </w:p>
    <w:p>
      <w:pPr>
        <w:spacing w:after="120"/>
        <w:jc w:val="both"/>
      </w:pPr>
      <w:r>
        <w:rPr>
          <w:rFonts w:ascii="Arial" w:cs="Arial" w:eastAsia="Arial" w:hAnsi="Arial"/>
          <w:sz w:val="24"/>
          <w:szCs w:val="24"/>
        </w:rPr>
        <w:t xml:space="preserve">64. Начальник несет ответственность за соблюдение служебной дисциплины его подчиненными. Наряду с высокой требовательностью к ним, он обязан создавать необходимые условия для труда, отдыха и повышения квалификации подчиненных.</w:t>
      </w:r>
    </w:p>
    <w:p>
      <w:pPr>
        <w:spacing w:after="120"/>
        <w:jc w:val="both"/>
      </w:pPr>
      <w:r>
        <w:rPr>
          <w:rFonts w:ascii="Arial" w:cs="Arial" w:eastAsia="Arial" w:hAnsi="Arial"/>
          <w:sz w:val="24"/>
          <w:szCs w:val="24"/>
        </w:rPr>
        <w:t xml:space="preserve">Особое внимание начальника должно быть направлено на изучение индивидуальных качеств подчиненных, поддержание уставных взаимоотношений между ними, сплочение коллектива, своевременное выявление причин и предупреждение проступков подчиненных, создание нетерпимого отношения к нарушителям дисциплины. При этом он обязан всемерно использовать силу общественного воздействия коллектива.</w:t>
      </w:r>
    </w:p>
    <w:p>
      <w:pPr>
        <w:spacing w:after="120"/>
        <w:jc w:val="both"/>
      </w:pPr>
      <w:r>
        <w:rPr>
          <w:rFonts w:ascii="Arial" w:cs="Arial" w:eastAsia="Arial" w:hAnsi="Arial"/>
          <w:sz w:val="24"/>
          <w:szCs w:val="24"/>
        </w:rPr>
        <w:t xml:space="preserve">65. За образцовое исполнение обязанностей и достигнутые высокие результаты в службе для сотрудников предусматриваются поощрения, установленные Дисциплинарным уставом органа по контролю наркотиков.</w:t>
      </w:r>
    </w:p>
    <w:p>
      <w:pPr>
        <w:spacing w:after="120"/>
        <w:jc w:val="both"/>
      </w:pPr>
      <w:r>
        <w:rPr>
          <w:rFonts w:ascii="Arial" w:cs="Arial" w:eastAsia="Arial" w:hAnsi="Arial"/>
          <w:sz w:val="24"/>
          <w:szCs w:val="24"/>
        </w:rPr>
        <w:t xml:space="preserve">Награждение сотрудников именным оружием осуществляется решением коллегии ГСКН. Указанное решение объявляется приказом председателя ГСКН.</w:t>
      </w:r>
    </w:p>
    <w:p>
      <w:pPr>
        <w:spacing w:after="120"/>
        <w:jc w:val="both"/>
      </w:pPr>
      <w:r>
        <w:rPr>
          <w:rFonts w:ascii="Arial" w:cs="Arial" w:eastAsia="Arial" w:hAnsi="Arial"/>
          <w:sz w:val="24"/>
          <w:szCs w:val="24"/>
        </w:rPr>
        <w:t xml:space="preserve">В качестве поощрения может применяться досрочное снятие ранее наложенного дисциплинарного взыскания. Одновременно с сотрудника может быть снято только одно дисциплинарное взыскание. Наряду с досрочным снятием дисциплинарного взыскания, не должны одновременно применяться другие виды поощрения.</w:t>
      </w:r>
    </w:p>
    <w:p>
      <w:pPr>
        <w:spacing w:after="120"/>
        <w:jc w:val="both"/>
      </w:pPr>
      <w:r>
        <w:rPr>
          <w:rFonts w:ascii="Arial" w:cs="Arial" w:eastAsia="Arial" w:hAnsi="Arial"/>
          <w:sz w:val="24"/>
          <w:szCs w:val="24"/>
        </w:rPr>
        <w:t xml:space="preserve">66. За нарушение служебной дисциплины на сотрудников могут налагаться взыскания, установленные Дисциплинарным уставом органа по контролю наркотиков.</w:t>
      </w:r>
    </w:p>
    <w:p>
      <w:pPr>
        <w:spacing w:after="120"/>
        <w:jc w:val="both"/>
      </w:pPr>
      <w:r>
        <w:rPr>
          <w:rFonts w:ascii="Arial" w:cs="Arial" w:eastAsia="Arial" w:hAnsi="Arial"/>
          <w:sz w:val="24"/>
          <w:szCs w:val="24"/>
        </w:rPr>
        <w:t xml:space="preserve">Сотрудники, награжденные нагрудным знаком и другими ведомственными наградами ГСКН, могут быть подвергнуты дисциплинарному взысканию в виде лишения нагрудного знака и других наград.</w:t>
      </w:r>
    </w:p>
    <w:p>
      <w:pPr>
        <w:spacing w:after="120"/>
        <w:jc w:val="both"/>
      </w:pPr>
      <w:r>
        <w:rPr>
          <w:rFonts w:ascii="Arial" w:cs="Arial" w:eastAsia="Arial" w:hAnsi="Arial"/>
          <w:sz w:val="24"/>
          <w:szCs w:val="24"/>
        </w:rPr>
        <w:t xml:space="preserve">67. Поощрения объявляются приказами. Благодарность может быть объявлена как в приказе, так и устно.</w:t>
      </w:r>
    </w:p>
    <w:p>
      <w:pPr>
        <w:spacing w:after="120"/>
        <w:jc w:val="both"/>
      </w:pPr>
      <w:r>
        <w:rPr>
          <w:rFonts w:ascii="Arial" w:cs="Arial" w:eastAsia="Arial" w:hAnsi="Arial"/>
          <w:sz w:val="24"/>
          <w:szCs w:val="24"/>
        </w:rPr>
        <w:t xml:space="preserve">Приказы о поощрениях сотруднику объявляются лично, перед строем или на совещании, а взыскания руководителям служб и подразделений, в отсутствие их подчиненных.</w:t>
      </w:r>
    </w:p>
    <w:p>
      <w:pPr>
        <w:spacing w:after="120"/>
        <w:jc w:val="both"/>
      </w:pPr>
      <w:r>
        <w:rPr>
          <w:rFonts w:ascii="Arial" w:cs="Arial" w:eastAsia="Arial" w:hAnsi="Arial"/>
          <w:sz w:val="24"/>
          <w:szCs w:val="24"/>
        </w:rPr>
        <w:t xml:space="preserve">Поощрение может быть применено как в отношении отдельного сотрудника, так и всего личного состава подразделения.</w:t>
      </w:r>
    </w:p>
    <w:p>
      <w:pPr>
        <w:spacing w:after="120"/>
        <w:jc w:val="both"/>
      </w:pPr>
      <w:r>
        <w:rPr>
          <w:rFonts w:ascii="Arial" w:cs="Arial" w:eastAsia="Arial" w:hAnsi="Arial"/>
          <w:sz w:val="24"/>
          <w:szCs w:val="24"/>
        </w:rPr>
        <w:t xml:space="preserve">За одно отличие сотруднику может быть объявлено, только одно поощрение.</w:t>
      </w:r>
    </w:p>
    <w:p>
      <w:pPr>
        <w:spacing w:after="120"/>
        <w:jc w:val="both"/>
      </w:pPr>
      <w:r>
        <w:rPr>
          <w:rFonts w:ascii="Arial" w:cs="Arial" w:eastAsia="Arial" w:hAnsi="Arial"/>
          <w:sz w:val="24"/>
          <w:szCs w:val="24"/>
        </w:rPr>
        <w:t xml:space="preserve">68. Дисциплинарное взыскание должно соответствовать тяжести совершенного проступка и степени вины.</w:t>
      </w:r>
    </w:p>
    <w:p>
      <w:pPr>
        <w:spacing w:after="120"/>
        <w:jc w:val="both"/>
      </w:pPr>
      <w:r>
        <w:rPr>
          <w:rFonts w:ascii="Arial" w:cs="Arial" w:eastAsia="Arial" w:hAnsi="Arial"/>
          <w:sz w:val="24"/>
          <w:szCs w:val="24"/>
        </w:rPr>
        <w:t xml:space="preserve">Запрещается за один проступок налагать несколько дисциплинарных взысканий или объединять одно взыскание с другим, налагать взыскание на весь личный состав подразделения, вместо наказания непосредственных виновных.</w:t>
      </w:r>
    </w:p>
    <w:p>
      <w:pPr>
        <w:spacing w:after="120"/>
        <w:jc w:val="both"/>
      </w:pPr>
      <w:r>
        <w:rPr>
          <w:rFonts w:ascii="Arial" w:cs="Arial" w:eastAsia="Arial" w:hAnsi="Arial"/>
          <w:sz w:val="24"/>
          <w:szCs w:val="24"/>
        </w:rPr>
        <w:t xml:space="preserve">Принятию решения о наложении дисциплинарного взыскания должно предшествовать служебное расследование или проверка, которые проводятся в целях установления виновных лиц и выявления причин и условий, способствующих совершению проступка.</w:t>
      </w:r>
    </w:p>
    <w:p>
      <w:pPr>
        <w:spacing w:after="120"/>
        <w:jc w:val="both"/>
      </w:pPr>
      <w:r>
        <w:rPr>
          <w:rFonts w:ascii="Arial" w:cs="Arial" w:eastAsia="Arial" w:hAnsi="Arial"/>
          <w:sz w:val="24"/>
          <w:szCs w:val="24"/>
        </w:rPr>
        <w:t xml:space="preserve">Дисциплинарное взыскание не может быть наложено во время болезни сотрудника, либо в период нахождения его в отпуске или командировке, если поступок не совершен им во время болезни, нахождения в отпуске или в командировке.</w:t>
      </w:r>
    </w:p>
    <w:p>
      <w:pPr>
        <w:spacing w:after="120"/>
        <w:jc w:val="both"/>
      </w:pPr>
      <w:r>
        <w:rPr>
          <w:rFonts w:ascii="Arial" w:cs="Arial" w:eastAsia="Arial" w:hAnsi="Arial"/>
          <w:sz w:val="24"/>
          <w:szCs w:val="24"/>
        </w:rPr>
        <w:t xml:space="preserve">Дисциплинарные взыскания: замечание и выговор - могут быть объявлены, как устно, так и в приказе. Остальные взыскания объявляются в приказе. Дисциплинарные взыскания, объявленные приказом, могут быть сняты только приказом.</w:t>
      </w:r>
    </w:p>
    <w:p>
      <w:pPr>
        <w:spacing w:after="120"/>
        <w:jc w:val="both"/>
      </w:pPr>
      <w:r>
        <w:rPr>
          <w:rFonts w:ascii="Arial" w:cs="Arial" w:eastAsia="Arial" w:hAnsi="Arial"/>
          <w:sz w:val="24"/>
          <w:szCs w:val="24"/>
        </w:rPr>
        <w:t xml:space="preserve">О наложенном дисциплинарном взыскании объявляется сотруднику лично, перед строем или на совещании.</w:t>
      </w:r>
    </w:p>
    <w:p>
      <w:pPr>
        <w:spacing w:after="120"/>
        <w:jc w:val="both"/>
      </w:pPr>
      <w:r>
        <w:rPr>
          <w:rFonts w:ascii="Arial" w:cs="Arial" w:eastAsia="Arial" w:hAnsi="Arial"/>
          <w:sz w:val="24"/>
          <w:szCs w:val="24"/>
        </w:rPr>
        <w:t xml:space="preserve">69. Дисциплинарное взыскание в виде предупреждения о неполном служебном соответствии применяется один раз в течение года за время пребывания сотрудника в занимаемой штатной должности.</w:t>
      </w:r>
    </w:p>
    <w:p>
      <w:pPr>
        <w:spacing w:after="120"/>
        <w:jc w:val="both"/>
      </w:pPr>
      <w:r>
        <w:rPr>
          <w:rFonts w:ascii="Arial" w:cs="Arial" w:eastAsia="Arial" w:hAnsi="Arial"/>
          <w:sz w:val="24"/>
          <w:szCs w:val="24"/>
        </w:rPr>
        <w:t xml:space="preserve">Дисциплинарное взыскание в виде понижения в должности или понижения в специальном звании на одну ступень может быть наложено, в том случае, когда другие дисциплинарные взыскания не оказали на виновного должного воздействия.</w:t>
      </w:r>
    </w:p>
    <w:p>
      <w:pPr>
        <w:spacing w:after="120"/>
        <w:jc w:val="both"/>
      </w:pPr>
      <w:r>
        <w:rPr>
          <w:rFonts w:ascii="Arial" w:cs="Arial" w:eastAsia="Arial" w:hAnsi="Arial"/>
          <w:sz w:val="24"/>
          <w:szCs w:val="24"/>
        </w:rPr>
        <w:t xml:space="preserve">Увольнение сотрудников из органа по контролю наркотиков является крайней мерой дисциплинарного воздействия и может производиться за систематические нарушения дисциплины или совершение проступка, несовместимого с пребыванием на службе в органе по контролю наркотиков, неудовлетворительные результаты работы, либо на основании решения суда.</w:t>
      </w:r>
    </w:p>
    <w:p>
      <w:pPr>
        <w:spacing w:after="120"/>
        <w:jc w:val="both"/>
      </w:pPr>
      <w:r>
        <w:rPr>
          <w:rFonts w:ascii="Arial" w:cs="Arial" w:eastAsia="Arial" w:hAnsi="Arial"/>
          <w:sz w:val="24"/>
          <w:szCs w:val="24"/>
        </w:rPr>
        <w:t xml:space="preserve">70. Дисциплинарное взыскание не может быть наложено, если со дня выявления совершенного проступка прошло более 6 месяцев.</w:t>
      </w:r>
    </w:p>
    <w:p>
      <w:pPr>
        <w:spacing w:after="120"/>
        <w:jc w:val="both"/>
      </w:pPr>
      <w:r>
        <w:rPr>
          <w:rFonts w:ascii="Arial" w:cs="Arial" w:eastAsia="Arial" w:hAnsi="Arial"/>
          <w:sz w:val="24"/>
          <w:szCs w:val="24"/>
        </w:rPr>
        <w:t xml:space="preserve">Наложение дисциплинарного взыскания на сотрудников за проступки, совершенные во время дежурства, производится только после сдачи дежурства или после замены их другими лицами.</w:t>
      </w:r>
    </w:p>
    <w:p>
      <w:pPr>
        <w:spacing w:after="120"/>
        <w:jc w:val="both"/>
      </w:pPr>
      <w:r>
        <w:rPr>
          <w:rFonts w:ascii="Arial" w:cs="Arial" w:eastAsia="Arial" w:hAnsi="Arial"/>
          <w:sz w:val="24"/>
          <w:szCs w:val="24"/>
        </w:rPr>
        <w:t xml:space="preserve">В крайних, не терпящих отлагательства случаях, сотрудник, совершивший проступок, может быть отстранен от исполнения служебных обязанностей начальником, которому он подчинен по службе.</w:t>
      </w:r>
    </w:p>
    <w:p>
      <w:pPr>
        <w:spacing w:after="120"/>
        <w:jc w:val="both"/>
      </w:pPr>
      <w:r>
        <w:rPr>
          <w:rFonts w:ascii="Arial" w:cs="Arial" w:eastAsia="Arial" w:hAnsi="Arial"/>
          <w:sz w:val="24"/>
          <w:szCs w:val="24"/>
        </w:rPr>
        <w:t xml:space="preserve">71. Дисциплинарное взыскание (замечание, выговор, строгий выговор) наложенное на сотрудника приказом, считается снятым, если в течение года со дня наложения взыскания он не будет подвергнут новому дисциплинарному взысканию, а устное взыскание считается снятым по истечении одного месяца.</w:t>
      </w:r>
    </w:p>
    <w:p>
      <w:pPr>
        <w:spacing w:after="120"/>
        <w:jc w:val="both"/>
      </w:pPr>
      <w:r>
        <w:rPr>
          <w:rFonts w:ascii="Arial" w:cs="Arial" w:eastAsia="Arial" w:hAnsi="Arial"/>
          <w:sz w:val="24"/>
          <w:szCs w:val="24"/>
        </w:rPr>
        <w:t xml:space="preserve">К сотрудникам, имеющим такие дисциплинарные взыскания, как замечание, выговор, строгий выговор, в качестве меры поощрения применяется досрочное их снятие, но не ранее чем через 1 месяц - замечание, через 3 месяца - выговор и строгий выговор, через 6 месяцев - предупреждение о неполном служебном соответствии.</w:t>
      </w:r>
    </w:p>
    <w:p>
      <w:pPr>
        <w:spacing w:after="120"/>
        <w:jc w:val="both"/>
      </w:pPr>
      <w:r>
        <w:rPr>
          <w:rFonts w:ascii="Arial" w:cs="Arial" w:eastAsia="Arial" w:hAnsi="Arial"/>
          <w:sz w:val="24"/>
          <w:szCs w:val="24"/>
        </w:rPr>
        <w:t xml:space="preserve">Снятие дисциплинарного взыскания, кроме взыскания, наложенного устно, производится приказом, о чем заинтересованному лицу объявляется лично, перед строем или на совещании.</w:t>
      </w:r>
    </w:p>
    <w:p>
      <w:pPr>
        <w:spacing w:after="120"/>
        <w:jc w:val="both"/>
      </w:pPr>
      <w:r>
        <w:rPr>
          <w:rFonts w:ascii="Arial" w:cs="Arial" w:eastAsia="Arial" w:hAnsi="Arial"/>
          <w:sz w:val="24"/>
          <w:szCs w:val="24"/>
        </w:rPr>
        <w:t xml:space="preserve">Все поощрения и дисциплинарные взыскания, за исключением устных, подлежат учету в установленном порядке.</w:t>
      </w:r>
    </w:p>
    <w:p>
      <w:pPr>
        <w:spacing w:after="120"/>
        <w:jc w:val="both"/>
      </w:pPr>
      <w:r>
        <w:rPr>
          <w:rFonts w:ascii="Arial" w:cs="Arial" w:eastAsia="Arial" w:hAnsi="Arial"/>
          <w:sz w:val="24"/>
          <w:szCs w:val="24"/>
        </w:rPr>
        <w:t xml:space="preserve">72. Права начальников по применению поощрений и наложению дисциплинарных взысканий устанавливаются Дисциплинарным уставом органа по контролю наркотиков.</w:t>
      </w:r>
    </w:p>
    <w:p>
      <w:pPr>
        <w:spacing w:after="120"/>
        <w:jc w:val="both"/>
      </w:pPr>
      <w:r>
        <w:rPr>
          <w:rFonts w:ascii="Arial" w:cs="Arial" w:eastAsia="Arial" w:hAnsi="Arial"/>
          <w:sz w:val="24"/>
          <w:szCs w:val="24"/>
        </w:rPr>
        <w:t xml:space="preserve">Если к сотруднику, по мнению начальника, необходимо применить меры поощрения или наказания, выходящие за пределы его прав, то он ходатайствует об этом перед вышестоящим начальником.</w:t>
      </w:r>
    </w:p>
    <w:p>
      <w:pPr>
        <w:spacing w:after="120"/>
        <w:jc w:val="both"/>
      </w:pPr>
      <w:r>
        <w:rPr>
          <w:rFonts w:ascii="Arial" w:cs="Arial" w:eastAsia="Arial" w:hAnsi="Arial"/>
          <w:sz w:val="24"/>
          <w:szCs w:val="24"/>
        </w:rPr>
        <w:t xml:space="preserve">Вышестоящий начальник имеет право отменить, смягчить дисциплинарное взыскание, наложенное нижестоящим начальником, или наложить более строгое взыскание, если ранее объявленное не соответствует тяжести совершенного проступка.</w:t>
      </w:r>
    </w:p>
    <w:p>
      <w:pPr>
        <w:spacing w:after="120"/>
        <w:jc w:val="both"/>
      </w:pPr>
      <w:r>
        <w:rPr>
          <w:rFonts w:ascii="Arial" w:cs="Arial" w:eastAsia="Arial" w:hAnsi="Arial"/>
          <w:sz w:val="24"/>
          <w:szCs w:val="24"/>
        </w:rPr>
        <w:t xml:space="preserve">73. Сотрудник вправе обжаловать наложенное на него дисциплинарное взыскание последовательно вышестоящим начальникам, вплоть до председателя ГСКН, а в установленных законом и настоящим Положением случаях, также и в суде.</w:t>
      </w:r>
    </w:p>
    <w:p>
      <w:pPr>
        <w:spacing w:after="120"/>
        <w:jc w:val="both"/>
      </w:pPr>
      <w:r>
        <w:rPr>
          <w:rFonts w:ascii="Arial" w:cs="Arial" w:eastAsia="Arial" w:hAnsi="Arial"/>
          <w:sz w:val="24"/>
          <w:szCs w:val="24"/>
        </w:rPr>
        <w:t xml:space="preserve">XIV. Условия службы</w:t>
      </w:r>
    </w:p>
    <w:p>
      <w:pPr>
        <w:spacing w:after="120"/>
        <w:jc w:val="both"/>
      </w:pPr>
      <w:r>
        <w:rPr>
          <w:rFonts w:ascii="Arial" w:cs="Arial" w:eastAsia="Arial" w:hAnsi="Arial"/>
          <w:sz w:val="24"/>
          <w:szCs w:val="24"/>
        </w:rPr>
        <w:t xml:space="preserve">74. Внутренний трудовой распорядок в органе по контролю наркотиков устанавливается в соответствии с действующим законодательством и в порядке, определяемом председателем ГСКН.</w:t>
      </w:r>
    </w:p>
    <w:p>
      <w:pPr>
        <w:spacing w:after="120"/>
        <w:jc w:val="both"/>
      </w:pPr>
      <w:r>
        <w:rPr>
          <w:rFonts w:ascii="Arial" w:cs="Arial" w:eastAsia="Arial" w:hAnsi="Arial"/>
          <w:sz w:val="24"/>
          <w:szCs w:val="24"/>
        </w:rPr>
        <w:t xml:space="preserve">Типовые правила внутреннего трудового распорядка органа по контролю наркотиков, режим рабочего времени и график работы отдельных категорий сотрудников утверждаются председателем ГСКН.</w:t>
      </w:r>
    </w:p>
    <w:p>
      <w:pPr>
        <w:spacing w:after="120"/>
        <w:jc w:val="both"/>
      </w:pPr>
      <w:r>
        <w:rPr>
          <w:rFonts w:ascii="Arial" w:cs="Arial" w:eastAsia="Arial" w:hAnsi="Arial"/>
          <w:sz w:val="24"/>
          <w:szCs w:val="24"/>
        </w:rPr>
        <w:t xml:space="preserve">Правила внутреннего трудового распорядка территориального структурного подразделения органа по контролю наркотиков утверждаются его начальником, исходя из особенностей деятельности указанного органа.</w:t>
      </w:r>
    </w:p>
    <w:p>
      <w:pPr>
        <w:spacing w:after="120"/>
        <w:jc w:val="both"/>
      </w:pPr>
      <w:r>
        <w:rPr>
          <w:rFonts w:ascii="Arial" w:cs="Arial" w:eastAsia="Arial" w:hAnsi="Arial"/>
          <w:sz w:val="24"/>
          <w:szCs w:val="24"/>
        </w:rPr>
        <w:t xml:space="preserve">75. На сотрудников распространяется установленная законодательством Кыргызской Республики о труде, продолжительность рабочего времени.</w:t>
      </w:r>
    </w:p>
    <w:p>
      <w:pPr>
        <w:spacing w:after="120"/>
        <w:jc w:val="both"/>
      </w:pPr>
      <w:r>
        <w:rPr>
          <w:rFonts w:ascii="Arial" w:cs="Arial" w:eastAsia="Arial" w:hAnsi="Arial"/>
          <w:sz w:val="24"/>
          <w:szCs w:val="24"/>
        </w:rPr>
        <w:t xml:space="preserve">В необходимых случаях сотрудники могут привлекаться к выполнению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w:t>
      </w:r>
    </w:p>
    <w:p>
      <w:pPr>
        <w:spacing w:after="120"/>
        <w:jc w:val="both"/>
      </w:pPr>
      <w:r>
        <w:rPr>
          <w:rFonts w:ascii="Arial" w:cs="Arial" w:eastAsia="Arial" w:hAnsi="Arial"/>
          <w:sz w:val="24"/>
          <w:szCs w:val="24"/>
        </w:rPr>
        <w:t xml:space="preserve">Для отдельных категорий сотрудников может устанавливаться ненормированный рабочий день.</w:t>
      </w:r>
    </w:p>
    <w:p>
      <w:pPr>
        <w:spacing w:after="120"/>
        <w:jc w:val="both"/>
      </w:pPr>
      <w:r>
        <w:rPr>
          <w:rFonts w:ascii="Arial" w:cs="Arial" w:eastAsia="Arial" w:hAnsi="Arial"/>
          <w:sz w:val="24"/>
          <w:szCs w:val="24"/>
        </w:rPr>
        <w:t xml:space="preserve">Порядок и условия работы сотрудников во вредных условиях, сверхурочное и ночное время регулируется Трудовым кодексом Кыргызской Республики.</w:t>
      </w:r>
    </w:p>
    <w:p>
      <w:pPr>
        <w:spacing w:after="120"/>
        <w:jc w:val="both"/>
      </w:pPr>
      <w:r>
        <w:rPr>
          <w:rFonts w:ascii="Arial" w:cs="Arial" w:eastAsia="Arial" w:hAnsi="Arial"/>
          <w:sz w:val="24"/>
          <w:szCs w:val="24"/>
        </w:rPr>
        <w:t xml:space="preserve">Сотрудник имеет право на компенсацию за выполнение им дополнительных обязанностей за временно отсутствующего сотрудника в порядке, определяемом председателем ГСКН и в соответствии с действующим законодательством.</w:t>
      </w:r>
    </w:p>
    <w:p>
      <w:pPr>
        <w:spacing w:after="120"/>
        <w:jc w:val="both"/>
      </w:pPr>
      <w:r>
        <w:rPr>
          <w:rFonts w:ascii="Arial" w:cs="Arial" w:eastAsia="Arial" w:hAnsi="Arial"/>
          <w:sz w:val="24"/>
          <w:szCs w:val="24"/>
        </w:rPr>
        <w:t xml:space="preserve">75. Для сотрудников устанавливаются следующие виды отпусков:</w:t>
      </w:r>
    </w:p>
    <w:p>
      <w:pPr>
        <w:spacing w:after="120"/>
        <w:jc w:val="both"/>
      </w:pPr>
      <w:r>
        <w:rPr>
          <w:rFonts w:ascii="Arial" w:cs="Arial" w:eastAsia="Arial" w:hAnsi="Arial"/>
          <w:sz w:val="24"/>
          <w:szCs w:val="24"/>
        </w:rPr>
        <w:t xml:space="preserve">- ежегодные трудовые отпуска;</w:t>
      </w:r>
    </w:p>
    <w:p>
      <w:pPr>
        <w:spacing w:after="120"/>
        <w:jc w:val="both"/>
      </w:pPr>
      <w:r>
        <w:rPr>
          <w:rFonts w:ascii="Arial" w:cs="Arial" w:eastAsia="Arial" w:hAnsi="Arial"/>
          <w:sz w:val="24"/>
          <w:szCs w:val="24"/>
        </w:rPr>
        <w:t xml:space="preserve">- дополнительные отпуска;</w:t>
      </w:r>
    </w:p>
    <w:p>
      <w:pPr>
        <w:spacing w:after="120"/>
        <w:jc w:val="both"/>
      </w:pPr>
      <w:r>
        <w:rPr>
          <w:rFonts w:ascii="Arial" w:cs="Arial" w:eastAsia="Arial" w:hAnsi="Arial"/>
          <w:sz w:val="24"/>
          <w:szCs w:val="24"/>
        </w:rPr>
        <w:t xml:space="preserve">- кратковременные отпуска по семейным обстоятельствам;</w:t>
      </w:r>
    </w:p>
    <w:p>
      <w:pPr>
        <w:spacing w:after="120"/>
        <w:jc w:val="both"/>
      </w:pPr>
      <w:r>
        <w:rPr>
          <w:rFonts w:ascii="Arial" w:cs="Arial" w:eastAsia="Arial" w:hAnsi="Arial"/>
          <w:sz w:val="24"/>
          <w:szCs w:val="24"/>
        </w:rPr>
        <w:t xml:space="preserve">- учебные отпуска;</w:t>
      </w:r>
    </w:p>
    <w:p>
      <w:pPr>
        <w:spacing w:after="120"/>
        <w:jc w:val="both"/>
      </w:pPr>
      <w:r>
        <w:rPr>
          <w:rFonts w:ascii="Arial" w:cs="Arial" w:eastAsia="Arial" w:hAnsi="Arial"/>
          <w:sz w:val="24"/>
          <w:szCs w:val="24"/>
        </w:rPr>
        <w:t xml:space="preserve">- отпуска по болезни;</w:t>
      </w:r>
    </w:p>
    <w:p>
      <w:pPr>
        <w:spacing w:after="120"/>
        <w:jc w:val="both"/>
      </w:pPr>
      <w:r>
        <w:rPr>
          <w:rFonts w:ascii="Arial" w:cs="Arial" w:eastAsia="Arial" w:hAnsi="Arial"/>
          <w:sz w:val="24"/>
          <w:szCs w:val="24"/>
        </w:rPr>
        <w:t xml:space="preserve">- отпуска по уходу за ребенком;</w:t>
      </w:r>
    </w:p>
    <w:p>
      <w:pPr>
        <w:spacing w:after="120"/>
        <w:jc w:val="both"/>
      </w:pPr>
      <w:r>
        <w:rPr>
          <w:rFonts w:ascii="Arial" w:cs="Arial" w:eastAsia="Arial" w:hAnsi="Arial"/>
          <w:sz w:val="24"/>
          <w:szCs w:val="24"/>
        </w:rPr>
        <w:t xml:space="preserve">- другие отпуска, предусмотренные Трудовым кодексом Кыргызской Республики.</w:t>
      </w:r>
    </w:p>
    <w:p>
      <w:pPr>
        <w:spacing w:after="120"/>
        <w:jc w:val="both"/>
      </w:pPr>
      <w:r>
        <w:rPr>
          <w:rFonts w:ascii="Arial" w:cs="Arial" w:eastAsia="Arial" w:hAnsi="Arial"/>
          <w:sz w:val="24"/>
          <w:szCs w:val="24"/>
        </w:rPr>
        <w:t xml:space="preserve">Продолжительность отпусков исчисляется в календарных днях. Нерабочие праздничные дни, приходящиеся на период отпуска, в число календарных дней отпуска не включаются и не оплачиваются.</w:t>
      </w:r>
    </w:p>
    <w:p>
      <w:pPr>
        <w:spacing w:after="120"/>
        <w:jc w:val="both"/>
      </w:pPr>
      <w:r>
        <w:rPr>
          <w:rFonts w:ascii="Arial" w:cs="Arial" w:eastAsia="Arial" w:hAnsi="Arial"/>
          <w:sz w:val="24"/>
          <w:szCs w:val="24"/>
        </w:rPr>
        <w:t xml:space="preserve">76. Ежегодные трудовые отпуска (основные оплачиваемые) представляются сотрудникам пропорционально выслуги с выплатой пособия для оздоровления в установленном законодательством Кыргызской Республики размере.</w:t>
      </w:r>
    </w:p>
    <w:p>
      <w:pPr>
        <w:spacing w:after="120"/>
        <w:jc w:val="both"/>
      </w:pPr>
      <w:r>
        <w:rPr>
          <w:rFonts w:ascii="Arial" w:cs="Arial" w:eastAsia="Arial" w:hAnsi="Arial"/>
          <w:sz w:val="24"/>
          <w:szCs w:val="24"/>
        </w:rPr>
        <w:t xml:space="preserve">Имеющим выслугу лет - в календарном исчислении:</w:t>
      </w:r>
    </w:p>
    <w:p>
      <w:pPr>
        <w:spacing w:after="120"/>
        <w:jc w:val="both"/>
      </w:pPr>
      <w:r>
        <w:rPr>
          <w:rFonts w:ascii="Arial" w:cs="Arial" w:eastAsia="Arial" w:hAnsi="Arial"/>
          <w:sz w:val="24"/>
          <w:szCs w:val="24"/>
        </w:rPr>
        <w:t xml:space="preserve">- менее 10 лет - на срок 30 календарных дней;</w:t>
      </w:r>
    </w:p>
    <w:p>
      <w:pPr>
        <w:spacing w:after="120"/>
        <w:jc w:val="both"/>
      </w:pPr>
      <w:r>
        <w:rPr>
          <w:rFonts w:ascii="Arial" w:cs="Arial" w:eastAsia="Arial" w:hAnsi="Arial"/>
          <w:sz w:val="24"/>
          <w:szCs w:val="24"/>
        </w:rPr>
        <w:t xml:space="preserve">- от 10 до 15 лет - на срок 35 календарных дней;</w:t>
      </w:r>
    </w:p>
    <w:p>
      <w:pPr>
        <w:spacing w:after="120"/>
        <w:jc w:val="both"/>
      </w:pPr>
      <w:r>
        <w:rPr>
          <w:rFonts w:ascii="Arial" w:cs="Arial" w:eastAsia="Arial" w:hAnsi="Arial"/>
          <w:sz w:val="24"/>
          <w:szCs w:val="24"/>
        </w:rPr>
        <w:t xml:space="preserve">- от 15 до 20 лет - на срок 40 календарных дней;</w:t>
      </w:r>
    </w:p>
    <w:p>
      <w:pPr>
        <w:spacing w:after="120"/>
        <w:jc w:val="both"/>
      </w:pPr>
      <w:r>
        <w:rPr>
          <w:rFonts w:ascii="Arial" w:cs="Arial" w:eastAsia="Arial" w:hAnsi="Arial"/>
          <w:sz w:val="24"/>
          <w:szCs w:val="24"/>
        </w:rPr>
        <w:t xml:space="preserve">- 20 лет и более - на срок 45 календарных дней.</w:t>
      </w:r>
    </w:p>
    <w:p>
      <w:pPr>
        <w:spacing w:after="120"/>
        <w:jc w:val="both"/>
      </w:pPr>
      <w:r>
        <w:rPr>
          <w:rFonts w:ascii="Arial" w:cs="Arial" w:eastAsia="Arial" w:hAnsi="Arial"/>
          <w:sz w:val="24"/>
          <w:szCs w:val="24"/>
        </w:rPr>
        <w:t xml:space="preserve">По желанию сотрудника трудовой отпуск может быть разделен на две части, при этом одна часть должна быть не менее 14 календарных дней.</w:t>
      </w:r>
    </w:p>
    <w:p>
      <w:pPr>
        <w:spacing w:after="120"/>
        <w:jc w:val="both"/>
      </w:pPr>
      <w:r>
        <w:rPr>
          <w:rFonts w:ascii="Arial" w:cs="Arial" w:eastAsia="Arial" w:hAnsi="Arial"/>
          <w:sz w:val="24"/>
          <w:szCs w:val="24"/>
        </w:rPr>
        <w:t xml:space="preserve">Трудовые отпуска продолжительностью 45 суток могут предоставляться сотрудникам, проходящим службу в высокогорных местностях (на высоте 1500 метров и выше), независимо от выслуги лет.</w:t>
      </w:r>
    </w:p>
    <w:p>
      <w:pPr>
        <w:spacing w:after="120"/>
        <w:jc w:val="both"/>
      </w:pPr>
      <w:r>
        <w:rPr>
          <w:rFonts w:ascii="Arial" w:cs="Arial" w:eastAsia="Arial" w:hAnsi="Arial"/>
          <w:sz w:val="24"/>
          <w:szCs w:val="24"/>
        </w:rPr>
        <w:t xml:space="preserve">Перечни местностей с неблагоприятными климатическими условиями, в которых служба сотрудниками засчитывается в выслугу лет для назначения пенсии на льготных условиях и дает право на очередные отпуска продолжительностью 45 суток, утверждается Правительством Кыргызской Республики.</w:t>
      </w:r>
    </w:p>
    <w:p>
      <w:pPr>
        <w:spacing w:after="120"/>
        <w:jc w:val="both"/>
      </w:pPr>
      <w:r>
        <w:rPr>
          <w:rFonts w:ascii="Arial" w:cs="Arial" w:eastAsia="Arial" w:hAnsi="Arial"/>
          <w:sz w:val="24"/>
          <w:szCs w:val="24"/>
        </w:rPr>
        <w:t xml:space="preserve">По решению председателя ГСКН, в исключительных случаях, могут предоставляться ежегодные оплачиваемые отпуска продолжительностью до 45 суток сотрудникам, нуждающимся в удлиненном отдыхе в связи с особо сложными условиями службы или службы при чрезвычайных обстоятельствах.</w:t>
      </w:r>
    </w:p>
    <w:p>
      <w:pPr>
        <w:spacing w:after="120"/>
        <w:jc w:val="both"/>
      </w:pPr>
      <w:r>
        <w:rPr>
          <w:rFonts w:ascii="Arial" w:cs="Arial" w:eastAsia="Arial" w:hAnsi="Arial"/>
          <w:sz w:val="24"/>
          <w:szCs w:val="24"/>
        </w:rPr>
        <w:t xml:space="preserve">Государственным служащим органа по контролю наркотиков из числа гражданского персонала, устанавливаются ежегодные оплачиваемые отпуска с сохранением места работы и среднего заработка продолжительностью 30 календарных дней.</w:t>
      </w:r>
    </w:p>
    <w:p>
      <w:pPr>
        <w:spacing w:after="120"/>
        <w:jc w:val="both"/>
      </w:pPr>
      <w:r>
        <w:rPr>
          <w:rFonts w:ascii="Arial" w:cs="Arial" w:eastAsia="Arial" w:hAnsi="Arial"/>
          <w:sz w:val="24"/>
          <w:szCs w:val="24"/>
        </w:rPr>
        <w:t xml:space="preserve">При стаже работы на государственной службе более 5, 10 и 15 календарных лет оплачиваемый отпуск увеличивается соответственно на 2, 4 и 6 календарных дней.</w:t>
      </w:r>
    </w:p>
    <w:p>
      <w:pPr>
        <w:spacing w:after="120"/>
        <w:jc w:val="both"/>
      </w:pPr>
      <w:r>
        <w:rPr>
          <w:rFonts w:ascii="Arial" w:cs="Arial" w:eastAsia="Arial" w:hAnsi="Arial"/>
          <w:sz w:val="24"/>
          <w:szCs w:val="24"/>
        </w:rPr>
        <w:t xml:space="preserve">В случае крайней служебной необходимости допускается отзыв сотрудника из очередного отпуска. Отзыв сотрудника из трудового отпуска оформляется приказом председателя ГСКН.</w:t>
      </w:r>
    </w:p>
    <w:p>
      <w:pPr>
        <w:spacing w:after="120"/>
        <w:jc w:val="both"/>
      </w:pPr>
      <w:r>
        <w:rPr>
          <w:rFonts w:ascii="Arial" w:cs="Arial" w:eastAsia="Arial" w:hAnsi="Arial"/>
          <w:sz w:val="24"/>
          <w:szCs w:val="24"/>
        </w:rPr>
        <w:t xml:space="preserve">По желанию сотрудника неиспользованная часть отпуска может быть присоединена к очередному отпуску за следующий год.</w:t>
      </w:r>
    </w:p>
    <w:p>
      <w:pPr>
        <w:spacing w:after="120"/>
        <w:jc w:val="both"/>
      </w:pPr>
      <w:r>
        <w:rPr>
          <w:rFonts w:ascii="Arial" w:cs="Arial" w:eastAsia="Arial" w:hAnsi="Arial"/>
          <w:sz w:val="24"/>
          <w:szCs w:val="24"/>
        </w:rPr>
        <w:t xml:space="preserve">Сотрудникам, увольняемым из органа по контролю наркотиков по возрасту, болезни, ограниченному состоянию здоровья или сокращению штатов, в год увольнения, по их желанию, предоставляется очередной отпуск.</w:t>
      </w:r>
    </w:p>
    <w:p>
      <w:pPr>
        <w:spacing w:after="120"/>
        <w:jc w:val="both"/>
      </w:pPr>
      <w:r>
        <w:rPr>
          <w:rFonts w:ascii="Arial" w:cs="Arial" w:eastAsia="Arial" w:hAnsi="Arial"/>
          <w:sz w:val="24"/>
          <w:szCs w:val="24"/>
        </w:rPr>
        <w:t xml:space="preserve">Сотрудникам, уволенным из органа по контролю наркотиков, за неиспользованный в год увольнения трудовой отпуск, выплачивается денежная компенсация пропорционально прослуженному в этом году времени.</w:t>
      </w:r>
    </w:p>
    <w:p>
      <w:pPr>
        <w:spacing w:after="120"/>
        <w:jc w:val="both"/>
      </w:pPr>
      <w:r>
        <w:rPr>
          <w:rFonts w:ascii="Arial" w:cs="Arial" w:eastAsia="Arial" w:hAnsi="Arial"/>
          <w:sz w:val="24"/>
          <w:szCs w:val="24"/>
        </w:rPr>
        <w:t xml:space="preserve">Оформление ежегодных трудовых отпусков может осуществляться как приказами, так и отпускными удостоверениями, а других видов отпусков только приказами.</w:t>
      </w:r>
    </w:p>
    <w:p>
      <w:pPr>
        <w:spacing w:after="120"/>
        <w:jc w:val="both"/>
      </w:pPr>
      <w:r>
        <w:rPr>
          <w:rFonts w:ascii="Arial" w:cs="Arial" w:eastAsia="Arial" w:hAnsi="Arial"/>
          <w:sz w:val="24"/>
          <w:szCs w:val="24"/>
        </w:rPr>
        <w:t xml:space="preserve">Сотрудникам, убывающим в трудовые отпуска, кадровой службой органа по контролю наркотиков могут выдаваться отпускные удостоверения по утвержденной форме. Основанием для издания приказа о предоставлении отпуска и выдачи отпускного удостоверения является рапорт сотрудника с разрешением председателя ГСКН или начальника, которому делегированы такие права.</w:t>
      </w:r>
    </w:p>
    <w:p>
      <w:pPr>
        <w:spacing w:after="120"/>
        <w:jc w:val="both"/>
      </w:pPr>
      <w:r>
        <w:rPr>
          <w:rFonts w:ascii="Arial" w:cs="Arial" w:eastAsia="Arial" w:hAnsi="Arial"/>
          <w:sz w:val="24"/>
          <w:szCs w:val="24"/>
        </w:rPr>
        <w:t xml:space="preserve">Учет отпусков ведется в денежных аттестатах и по изданным приказам или корешкам отпускных удостоверений, в которых делаются отметки о предоставлении отпусков либо об убытии сотрудников к новому месту службы или увольнении из органа по контролю наркотиков.</w:t>
      </w:r>
    </w:p>
    <w:p>
      <w:pPr>
        <w:spacing w:after="120"/>
        <w:jc w:val="both"/>
      </w:pPr>
      <w:r>
        <w:rPr>
          <w:rFonts w:ascii="Arial" w:cs="Arial" w:eastAsia="Arial" w:hAnsi="Arial"/>
          <w:sz w:val="24"/>
          <w:szCs w:val="24"/>
        </w:rPr>
        <w:t xml:space="preserve">К ежегодному трудовому отпуску сотрудникам по их желанию может быть предоставлено время для проезда к месту проведения отпуска и обратно.</w:t>
      </w:r>
    </w:p>
    <w:p>
      <w:pPr>
        <w:spacing w:after="120"/>
        <w:jc w:val="both"/>
      </w:pPr>
      <w:r>
        <w:rPr>
          <w:rFonts w:ascii="Arial" w:cs="Arial" w:eastAsia="Arial" w:hAnsi="Arial"/>
          <w:sz w:val="24"/>
          <w:szCs w:val="24"/>
        </w:rPr>
        <w:t xml:space="preserve">В случае не использования трудового отпуска в связи со служебной необходимостью в текущем году, отпуск предоставляется в первом квартале следующего года.</w:t>
      </w:r>
    </w:p>
    <w:p>
      <w:pPr>
        <w:spacing w:after="120"/>
        <w:jc w:val="both"/>
      </w:pPr>
      <w:r>
        <w:rPr>
          <w:rFonts w:ascii="Arial" w:cs="Arial" w:eastAsia="Arial" w:hAnsi="Arial"/>
          <w:sz w:val="24"/>
          <w:szCs w:val="24"/>
        </w:rPr>
        <w:t xml:space="preserve">При предоставлении сотрудникам трудового отпуска в первом календарном году службы принимается во внимание время со дня назначения их на должность, независимо от даты присвоения звания или зачисления в кадры органа по контролю наркотиков.</w:t>
      </w:r>
    </w:p>
    <w:p>
      <w:pPr>
        <w:spacing w:after="120"/>
        <w:jc w:val="both"/>
      </w:pPr>
      <w:r>
        <w:rPr>
          <w:rFonts w:ascii="Arial" w:cs="Arial" w:eastAsia="Arial" w:hAnsi="Arial"/>
          <w:sz w:val="24"/>
          <w:szCs w:val="24"/>
        </w:rPr>
        <w:t xml:space="preserve">Трудовые отпуска за первый рабочий год предоставляются, как правило, не ранее чем через 11 месяцев работы. За исключением случаев, обозначенных в Трудовом кодексе Кыргызской Республики.</w:t>
      </w:r>
    </w:p>
    <w:p>
      <w:pPr>
        <w:spacing w:after="120"/>
        <w:jc w:val="both"/>
      </w:pPr>
      <w:r>
        <w:rPr>
          <w:rFonts w:ascii="Arial" w:cs="Arial" w:eastAsia="Arial" w:hAnsi="Arial"/>
          <w:sz w:val="24"/>
          <w:szCs w:val="24"/>
        </w:rPr>
        <w:t xml:space="preserve">Продление трудового отпуска сотрудникам в связи с заболеванием во время отпуска производится начальником, предоставившим отпуск, после возвращения этих лиц к месту службы и предоставления документов лечебного учреждения, удостоверяющих получение ими освобождения по временной нетрудоспособности. При этом время нахождения в трудовом отпуске у этих лиц не должно прерываться.</w:t>
      </w:r>
    </w:p>
    <w:p>
      <w:pPr>
        <w:spacing w:after="120"/>
        <w:jc w:val="both"/>
      </w:pPr>
      <w:r>
        <w:rPr>
          <w:rFonts w:ascii="Arial" w:cs="Arial" w:eastAsia="Arial" w:hAnsi="Arial"/>
          <w:sz w:val="24"/>
          <w:szCs w:val="24"/>
        </w:rPr>
        <w:t xml:space="preserve">О заболевании в период нахождения в трудовом отпуске сотрудник обязан сообщить соответствующему начальнику (по телеграфу, по телефону и т.д.), до окончания срока, на который им предоставлен отпуск.</w:t>
      </w:r>
    </w:p>
    <w:p>
      <w:pPr>
        <w:spacing w:after="120"/>
        <w:jc w:val="both"/>
      </w:pPr>
      <w:r>
        <w:rPr>
          <w:rFonts w:ascii="Arial" w:cs="Arial" w:eastAsia="Arial" w:hAnsi="Arial"/>
          <w:sz w:val="24"/>
          <w:szCs w:val="24"/>
        </w:rPr>
        <w:t xml:space="preserve">Сотрудникам, не занимающим штатных должностей в том числе, находящимся в распоряжении ГСКН и не использовавших трудовой отпуск, этот отпуск должен предоставляться, как правило, сразу же после освобождения от должности (зачисления в распоряжение).</w:t>
      </w:r>
    </w:p>
    <w:p>
      <w:pPr>
        <w:spacing w:after="120"/>
        <w:jc w:val="both"/>
      </w:pPr>
      <w:r>
        <w:rPr>
          <w:rFonts w:ascii="Arial" w:cs="Arial" w:eastAsia="Arial" w:hAnsi="Arial"/>
          <w:sz w:val="24"/>
          <w:szCs w:val="24"/>
        </w:rPr>
        <w:t xml:space="preserve">При этом предельный срок нахождения в распоряжении кадров продлевается на продолжительность отпуска.</w:t>
      </w:r>
    </w:p>
    <w:p>
      <w:pPr>
        <w:spacing w:after="120"/>
        <w:jc w:val="both"/>
      </w:pPr>
      <w:r>
        <w:rPr>
          <w:rFonts w:ascii="Arial" w:cs="Arial" w:eastAsia="Arial" w:hAnsi="Arial"/>
          <w:sz w:val="24"/>
          <w:szCs w:val="24"/>
        </w:rPr>
        <w:t xml:space="preserve">После возвращения из трудового отпуска сотрудник сдает в кадровую службу органа по контролю наркотиков отпускное удостоверение (с отметками о дне прибытия и дне убытия по месту проведения отпуска).</w:t>
      </w:r>
    </w:p>
    <w:p>
      <w:pPr>
        <w:spacing w:after="120"/>
        <w:jc w:val="both"/>
      </w:pPr>
      <w:r>
        <w:rPr>
          <w:rFonts w:ascii="Arial" w:cs="Arial" w:eastAsia="Arial" w:hAnsi="Arial"/>
          <w:sz w:val="24"/>
          <w:szCs w:val="24"/>
        </w:rPr>
        <w:t xml:space="preserve">77. Дополнительные отпуска предоставляются сотрудникам, занятым на службе с вредными, опасными условиями труда, имеющим особый характер работы, с ненормированным рабочим днем.</w:t>
      </w:r>
    </w:p>
    <w:p>
      <w:pPr>
        <w:spacing w:after="120"/>
        <w:jc w:val="both"/>
      </w:pPr>
      <w:r>
        <w:rPr>
          <w:rFonts w:ascii="Arial" w:cs="Arial" w:eastAsia="Arial" w:hAnsi="Arial"/>
          <w:sz w:val="24"/>
          <w:szCs w:val="24"/>
        </w:rPr>
        <w:t xml:space="preserve">Продолжительность дополнительного отпуска исчисляется в календарных днях и определяется Правительством Кыргызской Республики.</w:t>
      </w:r>
    </w:p>
    <w:p>
      <w:pPr>
        <w:spacing w:after="120"/>
        <w:jc w:val="both"/>
      </w:pPr>
      <w:r>
        <w:rPr>
          <w:rFonts w:ascii="Arial" w:cs="Arial" w:eastAsia="Arial" w:hAnsi="Arial"/>
          <w:sz w:val="24"/>
          <w:szCs w:val="24"/>
        </w:rPr>
        <w:t xml:space="preserve">Дополнительный отпуск за особый характер службы предоставляется для восстановления профессиональной работоспособности сотрудников, служба которых связана с повышенным нервным, эмоциональным, умственным и физическим напряжением.</w:t>
      </w:r>
    </w:p>
    <w:p>
      <w:pPr>
        <w:spacing w:after="120"/>
        <w:jc w:val="both"/>
      </w:pPr>
      <w:r>
        <w:rPr>
          <w:rFonts w:ascii="Arial" w:cs="Arial" w:eastAsia="Arial" w:hAnsi="Arial"/>
          <w:sz w:val="24"/>
          <w:szCs w:val="24"/>
        </w:rPr>
        <w:t xml:space="preserve">Дополнительный отпуск предоставляется сотрудникам независимо от стажа службы, проходящим службу в высокогорных (свыше 1500 м над уровнем моря), а также иных местностях с неблагоприятными климатическими условиями в соответствии с перечнем утвержденным Правительством Кыргызской Республики.</w:t>
      </w:r>
    </w:p>
    <w:p>
      <w:pPr>
        <w:spacing w:after="120"/>
        <w:jc w:val="both"/>
      </w:pPr>
      <w:r>
        <w:rPr>
          <w:rFonts w:ascii="Arial" w:cs="Arial" w:eastAsia="Arial" w:hAnsi="Arial"/>
          <w:sz w:val="24"/>
          <w:szCs w:val="24"/>
        </w:rPr>
        <w:t xml:space="preserve">Женщине-сотруднице по ее заявлению предоставляется дополнительный отпуск по уходу за ребенком без сохранения заработной платы до достижения ребенком полутора лет. По соглашению сторон он может быть увеличен до достижения ребенком 3 лет.</w:t>
      </w:r>
    </w:p>
    <w:p>
      <w:pPr>
        <w:spacing w:after="120"/>
        <w:jc w:val="both"/>
      </w:pPr>
      <w:r>
        <w:rPr>
          <w:rFonts w:ascii="Arial" w:cs="Arial" w:eastAsia="Arial" w:hAnsi="Arial"/>
          <w:sz w:val="24"/>
          <w:szCs w:val="24"/>
        </w:rPr>
        <w:t xml:space="preserve">За указанным сотрудником на время отпуска по уходу за ребенком сохраняется должность по месту службы. Отпуск по уходу за ребенком засчитывается в стаж службы.</w:t>
      </w:r>
    </w:p>
    <w:p>
      <w:pPr>
        <w:spacing w:after="120"/>
        <w:jc w:val="both"/>
      </w:pPr>
      <w:r>
        <w:rPr>
          <w:rFonts w:ascii="Arial" w:cs="Arial" w:eastAsia="Arial" w:hAnsi="Arial"/>
          <w:sz w:val="24"/>
          <w:szCs w:val="24"/>
        </w:rPr>
        <w:t xml:space="preserve">78. Учебные отпуска предоставляются для получения образования без отрыва от службы или работы. Сотрудникам, направленным на обучение в имеющие государственную аккредитацию образовательные организации высшего профессионального образования, независимо от форм обучения и успешно обучающимся в этих организациях, руководство Службы предоставляет дополнительные отпуска с сохранением заработной платы.</w:t>
      </w:r>
    </w:p>
    <w:p>
      <w:pPr>
        <w:spacing w:after="120"/>
        <w:jc w:val="both"/>
      </w:pPr>
      <w:r>
        <w:rPr>
          <w:rFonts w:ascii="Arial" w:cs="Arial" w:eastAsia="Arial" w:hAnsi="Arial"/>
          <w:sz w:val="24"/>
          <w:szCs w:val="24"/>
        </w:rPr>
        <w:t xml:space="preserve">Гарантии предоставления учебных отпусков по другим видам обучения регулируются законодательством Кыргызской Республики.</w:t>
      </w:r>
    </w:p>
    <w:p>
      <w:pPr>
        <w:spacing w:after="120"/>
        <w:jc w:val="both"/>
      </w:pPr>
      <w:r>
        <w:rPr>
          <w:rFonts w:ascii="Arial" w:cs="Arial" w:eastAsia="Arial" w:hAnsi="Arial"/>
          <w:sz w:val="24"/>
          <w:szCs w:val="24"/>
        </w:rPr>
        <w:t xml:space="preserve">79. По семейным обстоятельствам и другим уважительным причинам сотруднику, по его письменному заявлению, может быть предоставлен кратковременный отпуск, продолжительность которого определяется по соглашению между сотрудником и руководителем. Основания и продолжительность предоставления по ним отпусков без сохранения заработной платы регулируется законодательством Кыргызской Республики.</w:t>
      </w:r>
    </w:p>
    <w:p>
      <w:pPr>
        <w:spacing w:after="120"/>
        <w:jc w:val="both"/>
      </w:pPr>
      <w:r>
        <w:rPr>
          <w:rFonts w:ascii="Arial" w:cs="Arial" w:eastAsia="Arial" w:hAnsi="Arial"/>
          <w:sz w:val="24"/>
          <w:szCs w:val="24"/>
        </w:rPr>
        <w:t xml:space="preserve">80. Отпуск по болезни предоставляется сотрудникам на основании медицинского заключения. Продолжительность отпуска по болезни определяется характером заболевания. Время непрерывного нахождения в отпуске по болезни и на лечении в лечебных учреждениях не должно превышать четырех месяцев, кроме случаев, когда действующим законодательством предусмотрены более длительные сроки нахождения на лечении. По истечению установленного срока непрерывного нахождения в отпуске по болезни и на лечении сотрудники подлежат освидетельствованию военно-врачебной комиссией для решения вопроса о годности их к дальнейшей службе.</w:t>
      </w:r>
    </w:p>
    <w:p>
      <w:pPr>
        <w:spacing w:after="120"/>
        <w:jc w:val="both"/>
      </w:pPr>
      <w:r>
        <w:rPr>
          <w:rFonts w:ascii="Arial" w:cs="Arial" w:eastAsia="Arial" w:hAnsi="Arial"/>
          <w:sz w:val="24"/>
          <w:szCs w:val="24"/>
        </w:rPr>
        <w:t xml:space="preserve">Время нахождения сотрудника на лечении, в связи с полученным им при исполнении служебных обязанностей ранением, контузией или увечьем не ограничивается. На медицинское освидетельствование указанные сотрудники направляются после окончания лечения или при определившемся исходе заболевания.</w:t>
      </w:r>
    </w:p>
    <w:p>
      <w:pPr>
        <w:spacing w:after="120"/>
        <w:jc w:val="both"/>
      </w:pPr>
      <w:r>
        <w:rPr>
          <w:rFonts w:ascii="Arial" w:cs="Arial" w:eastAsia="Arial" w:hAnsi="Arial"/>
          <w:sz w:val="24"/>
          <w:szCs w:val="24"/>
        </w:rPr>
        <w:t xml:space="preserve">Отпуск по болезни в счет очередного ежегодного отпуска не засчитывается.</w:t>
      </w:r>
    </w:p>
    <w:p>
      <w:pPr>
        <w:spacing w:after="120"/>
        <w:jc w:val="both"/>
      </w:pPr>
      <w:r>
        <w:rPr>
          <w:rFonts w:ascii="Arial" w:cs="Arial" w:eastAsia="Arial" w:hAnsi="Arial"/>
          <w:sz w:val="24"/>
          <w:szCs w:val="24"/>
        </w:rPr>
        <w:t xml:space="preserve">При увольнении сотрудников со службы, отпуск по болезни не предоставляется.</w:t>
      </w:r>
    </w:p>
    <w:p>
      <w:pPr>
        <w:spacing w:after="120"/>
        <w:jc w:val="both"/>
      </w:pPr>
      <w:r>
        <w:rPr>
          <w:rFonts w:ascii="Arial" w:cs="Arial" w:eastAsia="Arial" w:hAnsi="Arial"/>
          <w:sz w:val="24"/>
          <w:szCs w:val="24"/>
        </w:rPr>
        <w:t xml:space="preserve">XV. Социальная защита сотрудников</w:t>
      </w:r>
    </w:p>
    <w:p>
      <w:pPr>
        <w:spacing w:after="120"/>
        <w:jc w:val="both"/>
      </w:pPr>
      <w:r>
        <w:rPr>
          <w:rFonts w:ascii="Arial" w:cs="Arial" w:eastAsia="Arial" w:hAnsi="Arial"/>
          <w:sz w:val="24"/>
          <w:szCs w:val="24"/>
        </w:rPr>
        <w:t xml:space="preserve">81. Служба в органе по контролю наркотиков предусматривает ношение сотрудниками форменной одежды. Образцы форменной одежды и знаки различия по специальным званиям, нормы снабжения вещевым довольствием сотрудников устанавливаются Правительством Кыргызской Республики, а порядок ношения форменной одежды - председателем ГСКН.</w:t>
      </w:r>
    </w:p>
    <w:p>
      <w:pPr>
        <w:spacing w:after="120"/>
        <w:jc w:val="both"/>
      </w:pPr>
      <w:r>
        <w:rPr>
          <w:rFonts w:ascii="Arial" w:cs="Arial" w:eastAsia="Arial" w:hAnsi="Arial"/>
          <w:sz w:val="24"/>
          <w:szCs w:val="24"/>
        </w:rPr>
        <w:t xml:space="preserve">82. Жизнь и здоровье сотрудников подлежат обязательному государственному страхованию за счет средств республиканского бюджета в порядке, установленным законодательством Кыргызской Республики и иными нормативными актами.</w:t>
      </w:r>
    </w:p>
    <w:p>
      <w:pPr>
        <w:spacing w:after="120"/>
        <w:jc w:val="both"/>
      </w:pPr>
      <w:r>
        <w:rPr>
          <w:rFonts w:ascii="Arial" w:cs="Arial" w:eastAsia="Arial" w:hAnsi="Arial"/>
          <w:sz w:val="24"/>
          <w:szCs w:val="24"/>
        </w:rPr>
        <w:t xml:space="preserve">83. На сотрудников и пенсионеров распространяются все льготы и преимущества, устанавливаемые законодательством Кыргызской Республики, нормативными правовыми актами Правительства Кыргызской Республики, местных государственных администраций и органов местного самоуправления для государственных служащих, военнослужащих и пенсионеров Вооруженных сил Кыргызской Республики.</w:t>
      </w:r>
    </w:p>
    <w:p>
      <w:pPr>
        <w:spacing w:after="120"/>
        <w:jc w:val="both"/>
      </w:pPr>
      <w:r>
        <w:rPr>
          <w:rFonts w:ascii="Arial" w:cs="Arial" w:eastAsia="Arial" w:hAnsi="Arial"/>
          <w:sz w:val="24"/>
          <w:szCs w:val="24"/>
        </w:rPr>
        <w:t xml:space="preserve">За сотрудниками, уволенными со службы по возрасту, выслуге лет или болезни, сохраняется право пользования льготами, предусмотренных для действующего личного состава ГСКН.</w:t>
      </w:r>
    </w:p>
    <w:p>
      <w:pPr>
        <w:spacing w:after="120"/>
        <w:jc w:val="both"/>
      </w:pPr>
      <w:r>
        <w:rPr>
          <w:rFonts w:ascii="Arial" w:cs="Arial" w:eastAsia="Arial" w:hAnsi="Arial"/>
          <w:sz w:val="24"/>
          <w:szCs w:val="24"/>
        </w:rPr>
        <w:t xml:space="preserve">Сотрудники обеспечиваются продовольственным пайком по нормам, установленным законодательством Кыргызской Республики для военнослужащих Вооруженных сил, либо денежной компенсацией пайка.</w:t>
      </w:r>
    </w:p>
    <w:p>
      <w:pPr>
        <w:spacing w:after="120"/>
        <w:jc w:val="both"/>
      </w:pPr>
      <w:r>
        <w:rPr>
          <w:rFonts w:ascii="Arial" w:cs="Arial" w:eastAsia="Arial" w:hAnsi="Arial"/>
          <w:sz w:val="24"/>
          <w:szCs w:val="24"/>
        </w:rPr>
        <w:t xml:space="preserve">Сотрудники в соответствии с Налоговым кодексом Кыргызской Республики освобождаются от уплаты налогов.</w:t>
      </w:r>
    </w:p>
    <w:p>
      <w:pPr>
        <w:spacing w:after="120"/>
        <w:jc w:val="both"/>
      </w:pPr>
      <w:r>
        <w:rPr>
          <w:rFonts w:ascii="Arial" w:cs="Arial" w:eastAsia="Arial" w:hAnsi="Arial"/>
          <w:sz w:val="24"/>
          <w:szCs w:val="24"/>
        </w:rPr>
        <w:t xml:space="preserve">Органы государственной власти местного самоуправления в пределах своей компетенции могут устанавливать дополнительные гарантии социальной защиты сотрудникам, лицам, уволенным со службы и членам их семей.</w:t>
      </w:r>
    </w:p>
    <w:p>
      <w:pPr>
        <w:spacing w:after="120"/>
        <w:jc w:val="both"/>
      </w:pPr>
      <w:r>
        <w:rPr>
          <w:rFonts w:ascii="Arial" w:cs="Arial" w:eastAsia="Arial" w:hAnsi="Arial"/>
          <w:sz w:val="24"/>
          <w:szCs w:val="24"/>
        </w:rPr>
        <w:t xml:space="preserve">Сотрудники и члены их семей имеют право на компенсацию за счет средств ГСКН (в пределах бюджетных ассигнований) расходов, связанных с проездом и перевозкой личного имущества железнодорожным, воздушным и автомобильным транспортом, при переводе сотрудника на службу в другую местность.</w:t>
      </w:r>
    </w:p>
    <w:p>
      <w:pPr>
        <w:spacing w:after="120"/>
        <w:jc w:val="both"/>
      </w:pPr>
      <w:r>
        <w:rPr>
          <w:rFonts w:ascii="Arial" w:cs="Arial" w:eastAsia="Arial" w:hAnsi="Arial"/>
          <w:sz w:val="24"/>
          <w:szCs w:val="24"/>
        </w:rPr>
        <w:t xml:space="preserve">Сотрудникам, имеющим право на пенсию по выслуге лет и продолжающим работать, производится доплата в размере, установленном действующим законодательством Кыргызской Республики.</w:t>
      </w:r>
    </w:p>
    <w:p>
      <w:pPr>
        <w:spacing w:after="120"/>
        <w:jc w:val="both"/>
      </w:pPr>
      <w:r>
        <w:rPr>
          <w:rFonts w:ascii="Arial" w:cs="Arial" w:eastAsia="Arial" w:hAnsi="Arial"/>
          <w:sz w:val="24"/>
          <w:szCs w:val="24"/>
        </w:rPr>
        <w:t xml:space="preserve">84. Сотрудники и члены их семей пользуются бесплатным медицинским и льготным санаторно-курортным обслуживанием в порядке, установленном законодательством Кыргызской Республики и иными нормативными актами.</w:t>
      </w:r>
    </w:p>
    <w:p>
      <w:pPr>
        <w:spacing w:after="120"/>
        <w:jc w:val="both"/>
      </w:pPr>
      <w:r>
        <w:rPr>
          <w:rFonts w:ascii="Arial" w:cs="Arial" w:eastAsia="Arial" w:hAnsi="Arial"/>
          <w:sz w:val="24"/>
          <w:szCs w:val="24"/>
        </w:rPr>
        <w:t xml:space="preserve">85. Сотрудники (и совместно проживающие с ними члены семей), уволенные со службы по возрасту, состоянию здоровья, сокращению штатов и имеющие выслугу не менее 20 календарных лет, а также члены семей сотрудников, погибших или умерших в связи с осуществлением служебной деятельности пользуются льготами по обеспечению жилой площадью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XVI. Прекращение службы</w:t>
      </w:r>
    </w:p>
    <w:p>
      <w:pPr>
        <w:spacing w:after="120"/>
        <w:jc w:val="both"/>
      </w:pPr>
      <w:r>
        <w:rPr>
          <w:rFonts w:ascii="Arial" w:cs="Arial" w:eastAsia="Arial" w:hAnsi="Arial"/>
          <w:sz w:val="24"/>
          <w:szCs w:val="24"/>
        </w:rPr>
        <w:t xml:space="preserve">86. Основаниями для прекращения службы в органе по контролю наркотиков являются:</w:t>
      </w:r>
    </w:p>
    <w:p>
      <w:pPr>
        <w:spacing w:after="120"/>
        <w:jc w:val="both"/>
      </w:pPr>
      <w:r>
        <w:rPr>
          <w:rFonts w:ascii="Arial" w:cs="Arial" w:eastAsia="Arial" w:hAnsi="Arial"/>
          <w:sz w:val="24"/>
          <w:szCs w:val="24"/>
        </w:rPr>
        <w:t xml:space="preserve">- увольнение из органа по контролю наркотиков;</w:t>
      </w:r>
    </w:p>
    <w:p>
      <w:pPr>
        <w:spacing w:after="120"/>
        <w:jc w:val="both"/>
      </w:pPr>
      <w:r>
        <w:rPr>
          <w:rFonts w:ascii="Arial" w:cs="Arial" w:eastAsia="Arial" w:hAnsi="Arial"/>
          <w:sz w:val="24"/>
          <w:szCs w:val="24"/>
        </w:rPr>
        <w:t xml:space="preserve">- откомандирование в Вооруженные силы или правоохранительные министерства и ведомства для дальнейшего прохождения службы;</w:t>
      </w:r>
    </w:p>
    <w:p>
      <w:pPr>
        <w:spacing w:after="120"/>
        <w:jc w:val="both"/>
      </w:pPr>
      <w:r>
        <w:rPr>
          <w:rFonts w:ascii="Arial" w:cs="Arial" w:eastAsia="Arial" w:hAnsi="Arial"/>
          <w:sz w:val="24"/>
          <w:szCs w:val="24"/>
        </w:rPr>
        <w:t xml:space="preserve">- прекращение гражданства Кыргызской Республики;</w:t>
      </w:r>
    </w:p>
    <w:p>
      <w:pPr>
        <w:spacing w:after="120"/>
        <w:jc w:val="both"/>
      </w:pPr>
      <w:r>
        <w:rPr>
          <w:rFonts w:ascii="Arial" w:cs="Arial" w:eastAsia="Arial" w:hAnsi="Arial"/>
          <w:sz w:val="24"/>
          <w:szCs w:val="24"/>
        </w:rPr>
        <w:t xml:space="preserve">- признание сотрудника в установленном порядке безвестно отсутствующим;</w:t>
      </w:r>
    </w:p>
    <w:p>
      <w:pPr>
        <w:spacing w:after="120"/>
        <w:jc w:val="both"/>
      </w:pPr>
      <w:r>
        <w:rPr>
          <w:rFonts w:ascii="Arial" w:cs="Arial" w:eastAsia="Arial" w:hAnsi="Arial"/>
          <w:sz w:val="24"/>
          <w:szCs w:val="24"/>
        </w:rPr>
        <w:t xml:space="preserve">- смерть (гибель) сотрудника;</w:t>
      </w:r>
    </w:p>
    <w:p>
      <w:pPr>
        <w:spacing w:after="120"/>
        <w:jc w:val="both"/>
      </w:pPr>
      <w:r>
        <w:rPr>
          <w:rFonts w:ascii="Arial" w:cs="Arial" w:eastAsia="Arial" w:hAnsi="Arial"/>
          <w:sz w:val="24"/>
          <w:szCs w:val="24"/>
        </w:rPr>
        <w:t xml:space="preserve">- назначения наказания сотруднику, исключающего продолжение прежней работы в соответствии с решением суда, вступившим в законную силу.</w:t>
      </w:r>
    </w:p>
    <w:p>
      <w:pPr>
        <w:spacing w:after="120"/>
        <w:jc w:val="both"/>
      </w:pPr>
      <w:r>
        <w:rPr>
          <w:rFonts w:ascii="Arial" w:cs="Arial" w:eastAsia="Arial" w:hAnsi="Arial"/>
          <w:sz w:val="24"/>
          <w:szCs w:val="24"/>
        </w:rPr>
        <w:t xml:space="preserve">87. Увольнение из органа по контролю наркотиков производится в строгом соответствии с Трудовым кодексом Кыргызской Республики, Законом Кыргызской Республики "О государственной службе" и настоящим Положением.</w:t>
      </w:r>
    </w:p>
    <w:p>
      <w:pPr>
        <w:spacing w:after="120"/>
        <w:jc w:val="both"/>
      </w:pPr>
      <w:r>
        <w:rPr>
          <w:rFonts w:ascii="Arial" w:cs="Arial" w:eastAsia="Arial" w:hAnsi="Arial"/>
          <w:sz w:val="24"/>
          <w:szCs w:val="24"/>
        </w:rPr>
        <w:t xml:space="preserve">Сотрудники могут быть уволены со службы по следующим основаниям:</w:t>
      </w:r>
    </w:p>
    <w:p>
      <w:pPr>
        <w:spacing w:after="120"/>
        <w:jc w:val="both"/>
      </w:pPr>
      <w:r>
        <w:rPr>
          <w:rFonts w:ascii="Arial" w:cs="Arial" w:eastAsia="Arial" w:hAnsi="Arial"/>
          <w:sz w:val="24"/>
          <w:szCs w:val="24"/>
        </w:rPr>
        <w:t xml:space="preserve">а) по собственному желанию, в соответствии со статьей 82 Трудового кодекса Кыргызской Республики;</w:t>
      </w:r>
    </w:p>
    <w:p>
      <w:pPr>
        <w:spacing w:after="120"/>
        <w:jc w:val="both"/>
      </w:pPr>
      <w:r>
        <w:rPr>
          <w:rFonts w:ascii="Arial" w:cs="Arial" w:eastAsia="Arial" w:hAnsi="Arial"/>
          <w:sz w:val="24"/>
          <w:szCs w:val="24"/>
        </w:rPr>
        <w:t xml:space="preserve">б) по инициативе руководства ГСКН, в соответствии со статьей 83 Трудового кодекса Кыргызской Республики в случаях:</w:t>
      </w:r>
    </w:p>
    <w:p>
      <w:pPr>
        <w:spacing w:after="120"/>
        <w:jc w:val="both"/>
      </w:pPr>
      <w:r>
        <w:rPr>
          <w:rFonts w:ascii="Arial" w:cs="Arial" w:eastAsia="Arial" w:hAnsi="Arial"/>
          <w:sz w:val="24"/>
          <w:szCs w:val="24"/>
        </w:rPr>
        <w:t xml:space="preserve">- ликвидации организации;</w:t>
      </w:r>
    </w:p>
    <w:p>
      <w:pPr>
        <w:spacing w:after="120"/>
        <w:jc w:val="both"/>
      </w:pPr>
      <w:r>
        <w:rPr>
          <w:rFonts w:ascii="Arial" w:cs="Arial" w:eastAsia="Arial" w:hAnsi="Arial"/>
          <w:sz w:val="24"/>
          <w:szCs w:val="24"/>
        </w:rPr>
        <w:t xml:space="preserve">- сокращения численности или штата работников, в том числе в связи с реорганизацией;</w:t>
      </w:r>
    </w:p>
    <w:p>
      <w:pPr>
        <w:spacing w:after="120"/>
        <w:jc w:val="both"/>
      </w:pPr>
      <w:r>
        <w:rPr>
          <w:rFonts w:ascii="Arial" w:cs="Arial" w:eastAsia="Arial" w:hAnsi="Arial"/>
          <w:sz w:val="24"/>
          <w:szCs w:val="24"/>
        </w:rPr>
        <w:t xml:space="preserve">в) несоответствие работника занимаемой должности:</w:t>
      </w:r>
    </w:p>
    <w:p>
      <w:pPr>
        <w:spacing w:after="120"/>
        <w:jc w:val="both"/>
      </w:pPr>
      <w:r>
        <w:rPr>
          <w:rFonts w:ascii="Arial" w:cs="Arial" w:eastAsia="Arial" w:hAnsi="Arial"/>
          <w:sz w:val="24"/>
          <w:szCs w:val="24"/>
        </w:rPr>
        <w:t xml:space="preserve">- недостаточной квалификации и служебного несоответствия, подтвержденной результатами аттестации, справками о неудовлетворительных результатах оперативно-служебной деятельности и другими данными;</w:t>
      </w:r>
    </w:p>
    <w:p>
      <w:pPr>
        <w:spacing w:after="120"/>
        <w:jc w:val="both"/>
      </w:pPr>
      <w:r>
        <w:rPr>
          <w:rFonts w:ascii="Arial" w:cs="Arial" w:eastAsia="Arial" w:hAnsi="Arial"/>
          <w:sz w:val="24"/>
          <w:szCs w:val="24"/>
        </w:rPr>
        <w:t xml:space="preserve">- по болезни или ограниченному состоянию здоровья - на основании заключения военно-врачебной комиссии об ограниченной годности к службе, невозможности по состоянию здоровья исполнять служебные обязанности в соответствии с занимаемой должностью и отсутствии возможности перемещения по службе на должность, в соответствии с которой он может исполнять служебные обязанности с учетом состояния здоровья;</w:t>
      </w:r>
    </w:p>
    <w:p>
      <w:pPr>
        <w:spacing w:after="120"/>
        <w:jc w:val="both"/>
      </w:pPr>
      <w:r>
        <w:rPr>
          <w:rFonts w:ascii="Arial" w:cs="Arial" w:eastAsia="Arial" w:hAnsi="Arial"/>
          <w:sz w:val="24"/>
          <w:szCs w:val="24"/>
        </w:rPr>
        <w:t xml:space="preserve">г) за грубые и систематические нарушения служебной дисциплины (неоднократного неисполнения сотрудником без уважительных причин служебных обязанностей, нарушений служебной дисциплины, если он имеет дисциплинарное взыскание);</w:t>
      </w:r>
    </w:p>
    <w:p>
      <w:pPr>
        <w:spacing w:after="120"/>
        <w:jc w:val="both"/>
      </w:pPr>
      <w:r>
        <w:rPr>
          <w:rFonts w:ascii="Arial" w:cs="Arial" w:eastAsia="Arial" w:hAnsi="Arial"/>
          <w:sz w:val="24"/>
          <w:szCs w:val="24"/>
        </w:rPr>
        <w:t xml:space="preserve">д) однократного грубого нарушения сотрудником трудовых обязанностей:</w:t>
      </w:r>
    </w:p>
    <w:p>
      <w:pPr>
        <w:spacing w:after="120"/>
        <w:jc w:val="both"/>
      </w:pPr>
      <w:r>
        <w:rPr>
          <w:rFonts w:ascii="Arial" w:cs="Arial" w:eastAsia="Arial" w:hAnsi="Arial"/>
          <w:sz w:val="24"/>
          <w:szCs w:val="24"/>
        </w:rPr>
        <w:t xml:space="preserve">- прогула (отсутствия на работе без уважительных причин более 3 часов подряд в течение рабочего дня);</w:t>
      </w:r>
    </w:p>
    <w:p>
      <w:pPr>
        <w:spacing w:after="120"/>
        <w:jc w:val="both"/>
      </w:pPr>
      <w:r>
        <w:rPr>
          <w:rFonts w:ascii="Arial" w:cs="Arial" w:eastAsia="Arial" w:hAnsi="Arial"/>
          <w:sz w:val="24"/>
          <w:szCs w:val="24"/>
        </w:rPr>
        <w:t xml:space="preserve">- появления на службе в состоянии алкогольного или наркотического опьянения (на основании медицинского заключения, свидетельских показаний или акта);</w:t>
      </w:r>
    </w:p>
    <w:p>
      <w:pPr>
        <w:spacing w:after="120"/>
        <w:jc w:val="both"/>
      </w:pPr>
      <w:r>
        <w:rPr>
          <w:rFonts w:ascii="Arial" w:cs="Arial" w:eastAsia="Arial" w:hAnsi="Arial"/>
          <w:sz w:val="24"/>
          <w:szCs w:val="24"/>
        </w:rPr>
        <w:t xml:space="preserve">- совершения по месту работы умышленной порчи или хищения имущества ГСКН;</w:t>
      </w:r>
    </w:p>
    <w:p>
      <w:pPr>
        <w:spacing w:after="120"/>
        <w:jc w:val="both"/>
      </w:pPr>
      <w:r>
        <w:rPr>
          <w:rFonts w:ascii="Arial" w:cs="Arial" w:eastAsia="Arial" w:hAnsi="Arial"/>
          <w:sz w:val="24"/>
          <w:szCs w:val="24"/>
        </w:rPr>
        <w:t xml:space="preserve">- разглашения государственной, служебной или иной охраняемой законом тайны, ставшей известной сотруднику в связи с исполнением служебных обязанностей;</w:t>
      </w:r>
    </w:p>
    <w:p>
      <w:pPr>
        <w:spacing w:after="120"/>
        <w:jc w:val="both"/>
      </w:pPr>
      <w:r>
        <w:rPr>
          <w:rFonts w:ascii="Arial" w:cs="Arial" w:eastAsia="Arial" w:hAnsi="Arial"/>
          <w:sz w:val="24"/>
          <w:szCs w:val="24"/>
        </w:rPr>
        <w:t xml:space="preserve">- предоставления сотрудником в ГСКН подложных документов или заведомо ложных сведений при поступлении на службу;</w:t>
      </w:r>
    </w:p>
    <w:p>
      <w:pPr>
        <w:spacing w:after="120"/>
        <w:jc w:val="both"/>
      </w:pPr>
      <w:r>
        <w:rPr>
          <w:rFonts w:ascii="Arial" w:cs="Arial" w:eastAsia="Arial" w:hAnsi="Arial"/>
          <w:sz w:val="24"/>
          <w:szCs w:val="24"/>
        </w:rPr>
        <w:t xml:space="preserve">- невыполнения сотрудником своих обязанностей, установленных настоящим Положением и другими нормативно-правовыми актами органа по контролю наркотиков;</w:t>
      </w:r>
    </w:p>
    <w:p>
      <w:pPr>
        <w:spacing w:after="120"/>
        <w:jc w:val="both"/>
      </w:pPr>
      <w:r>
        <w:rPr>
          <w:rFonts w:ascii="Arial" w:cs="Arial" w:eastAsia="Arial" w:hAnsi="Arial"/>
          <w:sz w:val="24"/>
          <w:szCs w:val="24"/>
        </w:rPr>
        <w:t xml:space="preserve">- утратой сотрудником боевого оружия (за исключением случаев утраты в бою и от преступного посягательства);</w:t>
      </w:r>
    </w:p>
    <w:p>
      <w:pPr>
        <w:spacing w:after="120"/>
        <w:jc w:val="both"/>
      </w:pPr>
      <w:r>
        <w:rPr>
          <w:rFonts w:ascii="Arial" w:cs="Arial" w:eastAsia="Arial" w:hAnsi="Arial"/>
          <w:sz w:val="24"/>
          <w:szCs w:val="24"/>
        </w:rPr>
        <w:t xml:space="preserve">- несоблюдения ограничений, установленных для сотрудников настоящим Положением и Законом Кыргызской Республики "О государственной службе";</w:t>
      </w:r>
    </w:p>
    <w:p>
      <w:pPr>
        <w:spacing w:after="120"/>
        <w:jc w:val="both"/>
      </w:pPr>
      <w:r>
        <w:rPr>
          <w:rFonts w:ascii="Arial" w:cs="Arial" w:eastAsia="Arial" w:hAnsi="Arial"/>
          <w:sz w:val="24"/>
          <w:szCs w:val="24"/>
        </w:rPr>
        <w:t xml:space="preserve">- в связи с осуждением за преступление после вступления обвинительного приговора в законную силу;</w:t>
      </w:r>
    </w:p>
    <w:p>
      <w:pPr>
        <w:spacing w:after="120"/>
        <w:jc w:val="both"/>
      </w:pPr>
      <w:r>
        <w:rPr>
          <w:rFonts w:ascii="Arial" w:cs="Arial" w:eastAsia="Arial" w:hAnsi="Arial"/>
          <w:sz w:val="24"/>
          <w:szCs w:val="24"/>
        </w:rPr>
        <w:t xml:space="preserve">е) по достижении предельного возраста, установленного настоящим Положением;</w:t>
      </w:r>
    </w:p>
    <w:p>
      <w:pPr>
        <w:spacing w:after="120"/>
        <w:jc w:val="both"/>
      </w:pPr>
      <w:r>
        <w:rPr>
          <w:rFonts w:ascii="Arial" w:cs="Arial" w:eastAsia="Arial" w:hAnsi="Arial"/>
          <w:sz w:val="24"/>
          <w:szCs w:val="24"/>
        </w:rPr>
        <w:t xml:space="preserve">ж) по выслуге срока службы, дающего право на пенсию или по окончании срока службы, предусмотренного контрактом;</w:t>
      </w:r>
    </w:p>
    <w:p>
      <w:pPr>
        <w:spacing w:after="120"/>
        <w:jc w:val="both"/>
      </w:pPr>
      <w:r>
        <w:rPr>
          <w:rFonts w:ascii="Arial" w:cs="Arial" w:eastAsia="Arial" w:hAnsi="Arial"/>
          <w:sz w:val="24"/>
          <w:szCs w:val="24"/>
        </w:rPr>
        <w:t xml:space="preserve">з) за совершение проступков, несовместимых с требованиями, предъявляемыми к личным, нравственным качествам сотрудника;</w:t>
      </w:r>
    </w:p>
    <w:p>
      <w:pPr>
        <w:spacing w:after="120"/>
        <w:jc w:val="both"/>
      </w:pPr>
      <w:r>
        <w:rPr>
          <w:rFonts w:ascii="Arial" w:cs="Arial" w:eastAsia="Arial" w:hAnsi="Arial"/>
          <w:sz w:val="24"/>
          <w:szCs w:val="24"/>
        </w:rPr>
        <w:t xml:space="preserve">и) по окончанию сроков нахождения в распоряжении ГСКН;</w:t>
      </w:r>
    </w:p>
    <w:p>
      <w:pPr>
        <w:spacing w:after="120"/>
        <w:jc w:val="both"/>
      </w:pPr>
      <w:r>
        <w:rPr>
          <w:rFonts w:ascii="Arial" w:cs="Arial" w:eastAsia="Arial" w:hAnsi="Arial"/>
          <w:sz w:val="24"/>
          <w:szCs w:val="24"/>
        </w:rPr>
        <w:t xml:space="preserve">к) в связи с переходом на работу в другие министерства и ведомства;</w:t>
      </w:r>
    </w:p>
    <w:p>
      <w:pPr>
        <w:spacing w:after="120"/>
        <w:jc w:val="both"/>
      </w:pPr>
      <w:r>
        <w:rPr>
          <w:rFonts w:ascii="Arial" w:cs="Arial" w:eastAsia="Arial" w:hAnsi="Arial"/>
          <w:sz w:val="24"/>
          <w:szCs w:val="24"/>
        </w:rPr>
        <w:t xml:space="preserve">л) в связи с прекращением гражданства Кыргызской Республики или наличием гражданства другого государства;</w:t>
      </w:r>
    </w:p>
    <w:p>
      <w:pPr>
        <w:spacing w:after="120"/>
        <w:jc w:val="both"/>
      </w:pPr>
      <w:r>
        <w:rPr>
          <w:rFonts w:ascii="Arial" w:cs="Arial" w:eastAsia="Arial" w:hAnsi="Arial"/>
          <w:sz w:val="24"/>
          <w:szCs w:val="24"/>
        </w:rPr>
        <w:t xml:space="preserve">м) по окончании срока, предусмотренного трудовым соглашением или испытательного срока;</w:t>
      </w:r>
    </w:p>
    <w:p>
      <w:pPr>
        <w:spacing w:after="120"/>
        <w:jc w:val="both"/>
      </w:pPr>
      <w:r>
        <w:rPr>
          <w:rFonts w:ascii="Arial" w:cs="Arial" w:eastAsia="Arial" w:hAnsi="Arial"/>
          <w:sz w:val="24"/>
          <w:szCs w:val="24"/>
        </w:rPr>
        <w:t xml:space="preserve">н) в связи с нарушением условий контракта;</w:t>
      </w:r>
    </w:p>
    <w:p>
      <w:pPr>
        <w:spacing w:after="120"/>
        <w:jc w:val="both"/>
      </w:pPr>
      <w:r>
        <w:rPr>
          <w:rFonts w:ascii="Arial" w:cs="Arial" w:eastAsia="Arial" w:hAnsi="Arial"/>
          <w:sz w:val="24"/>
          <w:szCs w:val="24"/>
        </w:rPr>
        <w:t xml:space="preserve">о) в связи с прекращением допуска к секретным сведениям и сведениям, составляющих государственную тайну, обусловленную должностными обязанностями.</w:t>
      </w:r>
    </w:p>
    <w:p>
      <w:pPr>
        <w:spacing w:after="120"/>
        <w:jc w:val="both"/>
      </w:pPr>
      <w:r>
        <w:rPr>
          <w:rFonts w:ascii="Arial" w:cs="Arial" w:eastAsia="Arial" w:hAnsi="Arial"/>
          <w:sz w:val="24"/>
          <w:szCs w:val="24"/>
        </w:rPr>
        <w:t xml:space="preserve">88. Сотрудникам, имеющим специальные звания высшего начальствующего состава, а также сотрудникам, имеющим специальные звания среднего и старшего начальствующего состава службы контроля наркотиков, при увольнении с правом на пенсию разрешается ношение форменной одежды.</w:t>
      </w:r>
    </w:p>
    <w:p>
      <w:pPr>
        <w:spacing w:after="120"/>
        <w:jc w:val="both"/>
      </w:pPr>
      <w:r>
        <w:rPr>
          <w:rFonts w:ascii="Arial" w:cs="Arial" w:eastAsia="Arial" w:hAnsi="Arial"/>
          <w:sz w:val="24"/>
          <w:szCs w:val="24"/>
        </w:rPr>
        <w:t xml:space="preserve">89. Сотрудники, имеющие специальные звания младшего начальствующего состава, могут состоять на службе в органе по контролю наркотиков до достижения ими:</w:t>
      </w:r>
    </w:p>
    <w:p>
      <w:pPr>
        <w:spacing w:after="120"/>
        <w:jc w:val="both"/>
      </w:pPr>
      <w:r>
        <w:rPr>
          <w:rFonts w:ascii="Arial" w:cs="Arial" w:eastAsia="Arial" w:hAnsi="Arial"/>
          <w:sz w:val="24"/>
          <w:szCs w:val="24"/>
        </w:rPr>
        <w:t xml:space="preserve">- мужчины - 50 лет;</w:t>
      </w:r>
    </w:p>
    <w:p>
      <w:pPr>
        <w:spacing w:after="120"/>
        <w:jc w:val="both"/>
      </w:pPr>
      <w:r>
        <w:rPr>
          <w:rFonts w:ascii="Arial" w:cs="Arial" w:eastAsia="Arial" w:hAnsi="Arial"/>
          <w:sz w:val="24"/>
          <w:szCs w:val="24"/>
        </w:rPr>
        <w:t xml:space="preserve">- женщины - 45 лет.</w:t>
      </w:r>
    </w:p>
    <w:p>
      <w:pPr>
        <w:spacing w:after="120"/>
        <w:jc w:val="both"/>
      </w:pPr>
      <w:r>
        <w:rPr>
          <w:rFonts w:ascii="Arial" w:cs="Arial" w:eastAsia="Arial" w:hAnsi="Arial"/>
          <w:sz w:val="24"/>
          <w:szCs w:val="24"/>
        </w:rPr>
        <w:t xml:space="preserve">Сотрудники в зависимости от присвоенных им специальных званий могут состоять на службе в органе по контролю наркотиков до достижения следующих предельных возрастов:</w:t>
      </w:r>
    </w:p>
    <w:p>
      <w:pPr>
        <w:spacing w:after="120"/>
        <w:jc w:val="both"/>
      </w:pPr>
      <w:r>
        <w:rPr>
          <w:rFonts w:ascii="Arial" w:cs="Arial" w:eastAsia="Arial" w:hAnsi="Arial"/>
          <w:sz w:val="24"/>
          <w:szCs w:val="24"/>
        </w:rPr>
        <w:t xml:space="preserve">- от младших лейтенантов службы контроля наркотиков до подполковников службы контроля наркотиков включительно до 50 лет;</w:t>
      </w:r>
    </w:p>
    <w:p>
      <w:pPr>
        <w:spacing w:after="120"/>
        <w:jc w:val="both"/>
      </w:pPr>
      <w:r>
        <w:rPr>
          <w:rFonts w:ascii="Arial" w:cs="Arial" w:eastAsia="Arial" w:hAnsi="Arial"/>
          <w:sz w:val="24"/>
          <w:szCs w:val="24"/>
        </w:rPr>
        <w:t xml:space="preserve">- полковники службы контроля наркотиков до 55 лет;</w:t>
      </w:r>
    </w:p>
    <w:p>
      <w:pPr>
        <w:spacing w:after="120"/>
        <w:jc w:val="both"/>
      </w:pPr>
      <w:r>
        <w:rPr>
          <w:rFonts w:ascii="Arial" w:cs="Arial" w:eastAsia="Arial" w:hAnsi="Arial"/>
          <w:sz w:val="24"/>
          <w:szCs w:val="24"/>
        </w:rPr>
        <w:t xml:space="preserve">- генерал-майоры и выше до 60 лет.</w:t>
      </w:r>
    </w:p>
    <w:p>
      <w:pPr>
        <w:spacing w:after="120"/>
        <w:jc w:val="both"/>
      </w:pPr>
      <w:r>
        <w:rPr>
          <w:rFonts w:ascii="Arial" w:cs="Arial" w:eastAsia="Arial" w:hAnsi="Arial"/>
          <w:sz w:val="24"/>
          <w:szCs w:val="24"/>
        </w:rPr>
        <w:t xml:space="preserve">Сотрудники, достигшие предельного возраста состояния на службе в органе по контролю наркотиков, установленного настоящим пунктом Положения, подлежат увольнению,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Председатель ГСКН, в интересах службы, при наличии положительной характеристики и в отсутствие медицинских противопоказаний, может продлевать до 5 лет сроки службы лицам среднего и старшего начальствующего состава, достигших 50-летнего возраста, до подполковника службы контроля наркотиков, включительно.</w:t>
      </w:r>
    </w:p>
    <w:p>
      <w:pPr>
        <w:spacing w:after="120"/>
        <w:jc w:val="both"/>
      </w:pPr>
      <w:r>
        <w:rPr>
          <w:rFonts w:ascii="Arial" w:cs="Arial" w:eastAsia="Arial" w:hAnsi="Arial"/>
          <w:sz w:val="24"/>
          <w:szCs w:val="24"/>
        </w:rPr>
        <w:t xml:space="preserve">90. Увольнение сотрудников из органа по контролю наркотиков, состоящих на должностях младшего, среднего и старшего начальствующего состава, производится приказом председателя ГСКН, сотрудников из числа руководителей ГСКН - Президентом Кыргызской Республики в установленном порядке.</w:t>
      </w:r>
    </w:p>
    <w:p>
      <w:pPr>
        <w:spacing w:after="120"/>
        <w:jc w:val="both"/>
      </w:pPr>
      <w:r>
        <w:rPr>
          <w:rFonts w:ascii="Arial" w:cs="Arial" w:eastAsia="Arial" w:hAnsi="Arial"/>
          <w:sz w:val="24"/>
          <w:szCs w:val="24"/>
        </w:rPr>
        <w:t xml:space="preserve">Сотрудники уведомляются о предстоящем увольнении не позднее, чем за 2 месяца, за исключением сотрудников увольняемых по отрицательным мотивам.</w:t>
      </w:r>
    </w:p>
    <w:p>
      <w:pPr>
        <w:spacing w:after="120"/>
        <w:jc w:val="both"/>
      </w:pPr>
      <w:r>
        <w:rPr>
          <w:rFonts w:ascii="Arial" w:cs="Arial" w:eastAsia="Arial" w:hAnsi="Arial"/>
          <w:sz w:val="24"/>
          <w:szCs w:val="24"/>
        </w:rPr>
        <w:t xml:space="preserve">Сотрудники, изъявившие желание уволиться со службы по собственному желанию, подлежат увольнению в 2-х недельный срок.</w:t>
      </w:r>
    </w:p>
    <w:p>
      <w:pPr>
        <w:spacing w:after="120"/>
        <w:jc w:val="both"/>
      </w:pPr>
      <w:r>
        <w:rPr>
          <w:rFonts w:ascii="Arial" w:cs="Arial" w:eastAsia="Arial" w:hAnsi="Arial"/>
          <w:sz w:val="24"/>
          <w:szCs w:val="24"/>
        </w:rPr>
        <w:t xml:space="preserve">Сотрудники, умершие, погибшие, признанные безвестно отсутствующими, исключаются из списков личного состава органа по контролю наркотиков. Умершие со следующего после его смерти дня (на основании свидетельства о смерти), безвестно отсутствующие - со дня вступления в законную силу решения суда.</w:t>
      </w:r>
    </w:p>
    <w:p>
      <w:pPr>
        <w:spacing w:after="120"/>
        <w:jc w:val="both"/>
      </w:pPr>
      <w:r>
        <w:rPr>
          <w:rFonts w:ascii="Arial" w:cs="Arial" w:eastAsia="Arial" w:hAnsi="Arial"/>
          <w:sz w:val="24"/>
          <w:szCs w:val="24"/>
        </w:rPr>
        <w:t xml:space="preserve">Приказы об увольнении сотрудников со службы в органе по контролю наркотиков объявляются им под роспись с вручением копий (выписок) этих приказов, за исключением случаев отказа сотрудников прибыть в кадровую службу для их получения.</w:t>
      </w:r>
    </w:p>
    <w:p>
      <w:pPr>
        <w:spacing w:after="120"/>
        <w:jc w:val="both"/>
      </w:pPr>
      <w:r>
        <w:rPr>
          <w:rFonts w:ascii="Arial" w:cs="Arial" w:eastAsia="Arial" w:hAnsi="Arial"/>
          <w:sz w:val="24"/>
          <w:szCs w:val="24"/>
        </w:rPr>
        <w:t xml:space="preserve">При увольнении в связи с недостаточной квалификацией, несоответствия сотрудника занимаемой должности или выполняемой работе или вследствие состояния здоровья препятствующих исполнению служебных обязанностей, сотрудник предупреждается под роспись не менее чем за 2 недели. В период срока предупреждения сотрудник выполняет свои служебные обязанности.</w:t>
      </w:r>
    </w:p>
    <w:p>
      <w:pPr>
        <w:spacing w:after="120"/>
        <w:jc w:val="both"/>
      </w:pPr>
      <w:r>
        <w:rPr>
          <w:rFonts w:ascii="Arial" w:cs="Arial" w:eastAsia="Arial" w:hAnsi="Arial"/>
          <w:sz w:val="24"/>
          <w:szCs w:val="24"/>
        </w:rPr>
        <w:t xml:space="preserve">Не допускается увольнение сотрудника в период временной нетрудоспособности и в период пребывания сотрудника в отпуске.</w:t>
      </w:r>
    </w:p>
    <w:p>
      <w:pPr>
        <w:spacing w:after="120"/>
        <w:jc w:val="both"/>
      </w:pPr>
      <w:r>
        <w:rPr>
          <w:rFonts w:ascii="Arial" w:cs="Arial" w:eastAsia="Arial" w:hAnsi="Arial"/>
          <w:sz w:val="24"/>
          <w:szCs w:val="24"/>
        </w:rPr>
        <w:t xml:space="preserve">Лица аттестованного состава увольняются со службы в запас (с постановкой на воинский учет) или в отставку (с исключением с воинского учета) на основании Закона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После увольнения сотрудника из органа по контролю наркотиков, соответствующие документы направляются в военные комиссариаты для вопроса о постановке на воинский учет.</w:t>
      </w:r>
    </w:p>
    <w:p>
      <w:pPr>
        <w:spacing w:after="120"/>
        <w:jc w:val="both"/>
      </w:pPr>
      <w:r>
        <w:rPr>
          <w:rFonts w:ascii="Arial" w:cs="Arial" w:eastAsia="Arial" w:hAnsi="Arial"/>
          <w:sz w:val="24"/>
          <w:szCs w:val="24"/>
        </w:rPr>
        <w:t xml:space="preserve">91. Сотрудники и члены их семей имеют право на гарантированное государством пенсионное обеспечение, устанавливаемое Законом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Порядок исчисления выслуги лет для назначения сотрудникам пенсии определяется Правительством Кыргызской Республики. При этом в выслугу лет сотрудникам засчитывается срочная служба в Вооруженных силах, время учебы до поступления на службу на очных отделениях гражданских высших и средних специальных учебных заведений (по дневной и вечерней формам обучения) в пределах до пяти лет из расчета - один год учебы за 6 месяцев службы.</w:t>
      </w:r>
    </w:p>
    <w:p>
      <w:pPr>
        <w:spacing w:after="120"/>
        <w:jc w:val="both"/>
      </w:pPr>
      <w:r>
        <w:rPr>
          <w:rFonts w:ascii="Arial" w:cs="Arial" w:eastAsia="Arial" w:hAnsi="Arial"/>
          <w:sz w:val="24"/>
          <w:szCs w:val="24"/>
        </w:rPr>
        <w:t xml:space="preserve">Пенсии за выслугу лет назначаются в следующих размерах: за выслугу 20 лет и более - 55 процентов, а уволенным в отставку по возрасту или болезни - 60 процентов соответствующих сумм денежного довольствия; за каждый год выслуги сверх 20 лет - 3 процента соответствующих сумм денежного довольствия, но всего не более 80 процентов этих сумм.</w:t>
      </w:r>
    </w:p>
    <w:p>
      <w:pPr>
        <w:spacing w:after="120"/>
        <w:jc w:val="both"/>
      </w:pPr>
      <w:r>
        <w:rPr>
          <w:rFonts w:ascii="Arial" w:cs="Arial" w:eastAsia="Arial" w:hAnsi="Arial"/>
          <w:sz w:val="24"/>
          <w:szCs w:val="24"/>
        </w:rPr>
        <w:t xml:space="preserve">Сотрудникам, имеющим общий страховой стаж: мужчины - 25 календарных лет, женщины - 20 календарных лет и более, из которых не менее 12 лет и 6 месяцев (мужчины) и 10 лет (женщины) составляет военная служба или служба в правоохранительных ведомствах с момента присвоения специального звания назначается пенсия: мужчинам за 25 лет, женщинам за 20 лет - 55 процентов и за каждый год стажа сверх этих лет - 1 процент соответствующих сумм денежного довольствия.</w:t>
      </w:r>
    </w:p>
    <w:p>
      <w:pPr>
        <w:spacing w:after="120"/>
        <w:jc w:val="both"/>
      </w:pPr>
      <w:r>
        <w:rPr>
          <w:rFonts w:ascii="Arial" w:cs="Arial" w:eastAsia="Arial" w:hAnsi="Arial"/>
          <w:sz w:val="24"/>
          <w:szCs w:val="24"/>
        </w:rPr>
        <w:t xml:space="preserve">Пенсионерам из числа бывших сотрудников силовых и правоохранительных структур, зачисленным вновь на службу в орган по контролю наркотиков, выплата пенсии прекращается со дня зачисления в кадры.</w:t>
      </w:r>
    </w:p>
    <w:p>
      <w:pPr>
        <w:spacing w:after="120"/>
        <w:jc w:val="both"/>
      </w:pPr>
      <w:r>
        <w:rPr>
          <w:rFonts w:ascii="Arial" w:cs="Arial" w:eastAsia="Arial" w:hAnsi="Arial"/>
          <w:sz w:val="24"/>
          <w:szCs w:val="24"/>
        </w:rPr>
        <w:t xml:space="preserve">92. Сотрудникам, уволенным со службы из органа по контролю наркотиков по достижении ими предельного возраста пребывания на службе, болезни, сокращению штатов, ограниченному состоянию здоровья, выплачивается единовременное выходное пособие в размерах (при продолжительности службы):</w:t>
      </w:r>
    </w:p>
    <w:p>
      <w:pPr>
        <w:spacing w:after="120"/>
        <w:jc w:val="both"/>
      </w:pPr>
      <w:r>
        <w:rPr>
          <w:rFonts w:ascii="Arial" w:cs="Arial" w:eastAsia="Arial" w:hAnsi="Arial"/>
          <w:sz w:val="24"/>
          <w:szCs w:val="24"/>
        </w:rPr>
        <w:t xml:space="preserve">от 10 до 15 календарных лет - 10 месячных окладов денежного содержания;</w:t>
      </w:r>
    </w:p>
    <w:p>
      <w:pPr>
        <w:spacing w:after="120"/>
        <w:jc w:val="both"/>
      </w:pPr>
      <w:r>
        <w:rPr>
          <w:rFonts w:ascii="Arial" w:cs="Arial" w:eastAsia="Arial" w:hAnsi="Arial"/>
          <w:sz w:val="24"/>
          <w:szCs w:val="24"/>
        </w:rPr>
        <w:t xml:space="preserve">от 15 до 20 календарных лет - 12 месячных окладов денежного содержания; в том числе уволенных по собственному желанию;</w:t>
      </w:r>
    </w:p>
    <w:p>
      <w:pPr>
        <w:spacing w:after="120"/>
        <w:jc w:val="both"/>
      </w:pPr>
      <w:r>
        <w:rPr>
          <w:rFonts w:ascii="Arial" w:cs="Arial" w:eastAsia="Arial" w:hAnsi="Arial"/>
          <w:sz w:val="24"/>
          <w:szCs w:val="24"/>
        </w:rPr>
        <w:t xml:space="preserve">от 20 до 25 календарных лет - 15 месячных окладов денежного содержания, в том числе уволенных по собственному желанию;</w:t>
      </w:r>
    </w:p>
    <w:p>
      <w:pPr>
        <w:spacing w:after="120"/>
        <w:jc w:val="both"/>
      </w:pPr>
      <w:r>
        <w:rPr>
          <w:rFonts w:ascii="Arial" w:cs="Arial" w:eastAsia="Arial" w:hAnsi="Arial"/>
          <w:sz w:val="24"/>
          <w:szCs w:val="24"/>
        </w:rPr>
        <w:t xml:space="preserve">от 25 до 30 календарных лет - 18 месячных окладов денежного содержания, в том числе уволенных по собственному желанию;</w:t>
      </w:r>
    </w:p>
    <w:p>
      <w:pPr>
        <w:spacing w:after="120"/>
        <w:jc w:val="both"/>
      </w:pPr>
      <w:r>
        <w:rPr>
          <w:rFonts w:ascii="Arial" w:cs="Arial" w:eastAsia="Arial" w:hAnsi="Arial"/>
          <w:sz w:val="24"/>
          <w:szCs w:val="24"/>
        </w:rPr>
        <w:t xml:space="preserve">от 30 и более календарных лет - 20 месячных окладов, в том числе уволенных по собственному желанию.</w:t>
      </w:r>
    </w:p>
    <w:p>
      <w:pPr>
        <w:spacing w:after="120"/>
        <w:jc w:val="both"/>
      </w:pPr>
      <w:r>
        <w:rPr>
          <w:rFonts w:ascii="Arial" w:cs="Arial" w:eastAsia="Arial" w:hAnsi="Arial"/>
          <w:sz w:val="24"/>
          <w:szCs w:val="24"/>
        </w:rPr>
        <w:t xml:space="preserve">Офицерам, уволенным по другим основаниям: в размере 2-х месячных окладов денежного содержания.</w:t>
      </w:r>
    </w:p>
    <w:p>
      <w:pPr>
        <w:spacing w:after="120"/>
        <w:jc w:val="both"/>
      </w:pPr>
      <w:r>
        <w:rPr>
          <w:rFonts w:ascii="Arial" w:cs="Arial" w:eastAsia="Arial" w:hAnsi="Arial"/>
          <w:sz w:val="24"/>
          <w:szCs w:val="24"/>
        </w:rPr>
        <w:t xml:space="preserve">Сотрудникам, уволенным со службы за совершение проступков, дискредитирующих звание сотрудника, либо в связи с осуждением за совершение преступления выходное пособие, предусмотренное настоящим пунктом, не выплачивается.</w:t>
      </w:r>
    </w:p>
    <w:p>
      <w:pPr>
        <w:spacing w:after="120"/>
        <w:jc w:val="both"/>
      </w:pPr>
      <w:r>
        <w:rPr>
          <w:rFonts w:ascii="Arial" w:cs="Arial" w:eastAsia="Arial" w:hAnsi="Arial"/>
          <w:sz w:val="24"/>
          <w:szCs w:val="24"/>
        </w:rPr>
        <w:t xml:space="preserve">Время нахождения сотрудников на службе в органе по контролю наркотиков засчитывается в их общий и непрерывный трудовой стаж, а также в стаж государственной службы и работы по специальности. Льготные условия начисляются в соответствии с перечнями, определяемыми Правительством Кыргызской Республики.</w:t>
      </w:r>
    </w:p>
    <w:p>
      <w:pPr>
        <w:spacing w:after="120"/>
        <w:jc w:val="both"/>
      </w:pPr>
      <w:r>
        <w:rPr>
          <w:rFonts w:ascii="Arial" w:cs="Arial" w:eastAsia="Arial" w:hAnsi="Arial"/>
          <w:sz w:val="24"/>
          <w:szCs w:val="24"/>
        </w:rPr>
        <w:t xml:space="preserve">Сотрудникам, уволенным из органа по контролю наркотиков и поступившим на работу или учебу не позднее трех месяцев после увольнения, не считая времени переезда к месту постоянного жительства, время службы в органе по контролю наркотиков засчитывается в непрерывный трудовой стаж при назначении пенсий и пособий по государственному социальному страхованию.</w:t>
      </w:r>
    </w:p>
    <w:p>
      <w:pPr>
        <w:spacing w:after="120"/>
        <w:jc w:val="both"/>
      </w:pPr>
      <w:r>
        <w:rPr>
          <w:rFonts w:ascii="Arial" w:cs="Arial" w:eastAsia="Arial" w:hAnsi="Arial"/>
          <w:sz w:val="24"/>
          <w:szCs w:val="24"/>
        </w:rPr>
        <w:t xml:space="preserve">XVII. Восстановление в должности,</w:t>
      </w:r>
    </w:p>
    <w:p>
      <w:pPr>
        <w:spacing w:after="120"/>
        <w:jc w:val="both"/>
      </w:pPr>
      <w:r>
        <w:rPr>
          <w:rFonts w:ascii="Arial" w:cs="Arial" w:eastAsia="Arial" w:hAnsi="Arial"/>
          <w:sz w:val="24"/>
          <w:szCs w:val="24"/>
        </w:rPr>
        <w:t xml:space="preserve">специальном звании и на службе</w:t>
      </w:r>
    </w:p>
    <w:p>
      <w:pPr>
        <w:spacing w:after="120"/>
        <w:jc w:val="both"/>
      </w:pPr>
      <w:r>
        <w:rPr>
          <w:rFonts w:ascii="Arial" w:cs="Arial" w:eastAsia="Arial" w:hAnsi="Arial"/>
          <w:sz w:val="24"/>
          <w:szCs w:val="24"/>
        </w:rPr>
        <w:t xml:space="preserve">93. Сотрудники, признанные, в установленном порядке незаконно или необоснованно перемещенными по службе, отстраненными от занимаемой должности либо пониженными в должности, лишенными специального звания либо пониженными в специальном звании, а также незаконно уволенными из органа по контролю наркотиков, подлежат восстановлению соответственно в должности, специальном звании, на службе.</w:t>
      </w:r>
    </w:p>
    <w:p>
      <w:pPr>
        <w:spacing w:after="120"/>
        <w:jc w:val="both"/>
      </w:pPr>
      <w:r>
        <w:rPr>
          <w:rFonts w:ascii="Arial" w:cs="Arial" w:eastAsia="Arial" w:hAnsi="Arial"/>
          <w:sz w:val="24"/>
          <w:szCs w:val="24"/>
        </w:rPr>
        <w:t xml:space="preserve">Основанием для восстановления в должности, специальном звании, на службе являются: соответствующее заключение по результатам служебной проверки; вступившее в силу решение суда либо заявление реабилитированного в установленном действующим законодательством порядке сотрудника о его восстановлении на службе.</w:t>
      </w:r>
    </w:p>
    <w:p>
      <w:pPr>
        <w:spacing w:after="120"/>
        <w:jc w:val="both"/>
      </w:pPr>
      <w:r>
        <w:rPr>
          <w:rFonts w:ascii="Arial" w:cs="Arial" w:eastAsia="Arial" w:hAnsi="Arial"/>
          <w:sz w:val="24"/>
          <w:szCs w:val="24"/>
        </w:rPr>
        <w:t xml:space="preserve">94. Сотрудникам, восстановленным на службе в органе по контролю наркотиков по реабилитирующим мотивам, в непрерывный стаж службы, учитываемый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w:t>
      </w:r>
    </w:p>
    <w:p>
      <w:pPr>
        <w:spacing w:after="120"/>
        <w:jc w:val="both"/>
      </w:pPr>
      <w:r>
        <w:rPr>
          <w:rFonts w:ascii="Arial" w:cs="Arial" w:eastAsia="Arial" w:hAnsi="Arial"/>
          <w:sz w:val="24"/>
          <w:szCs w:val="24"/>
        </w:rPr>
        <w:t xml:space="preserve">95. Сотрудникам, уволенным со службы в связи с осуждением за преступление, а затем реабилитированным в установленном порядке, а также незаконно или необоснованно перемещенным по службе, освобожденным от занимаемых должностей, пониженным в должности или в специальном звании, уволенным из органа по контролю наркотиков, возмещение причиненного ущерба осуществляется в соответствии с действующим законодательством.</w:t>
      </w:r>
    </w:p>
    <w:p>
      <w:pPr>
        <w:spacing w:after="120"/>
        <w:jc w:val="both"/>
      </w:pPr>
      <w:r>
        <w:rPr>
          <w:rFonts w:ascii="Arial" w:cs="Arial" w:eastAsia="Arial" w:hAnsi="Arial"/>
          <w:sz w:val="24"/>
          <w:szCs w:val="24"/>
        </w:rPr>
        <w:t xml:space="preserve">XVIII. Заключительные положения</w:t>
      </w:r>
    </w:p>
    <w:p>
      <w:pPr>
        <w:spacing w:after="120"/>
        <w:jc w:val="both"/>
      </w:pPr>
      <w:r>
        <w:rPr>
          <w:rFonts w:ascii="Arial" w:cs="Arial" w:eastAsia="Arial" w:hAnsi="Arial"/>
          <w:sz w:val="24"/>
          <w:szCs w:val="24"/>
        </w:rPr>
        <w:t xml:space="preserve">96. Погребение сотрудников, погибших (умерших) в связи с осуществлением ими законной служебной деятельности или умерших после окончания службы вследствие ранения, контузии, заболевания, полученных в период прохождения службы, а также сотрудников прослуживших более 20 лет (в календарном исчислении), осуществляется за счет средств государственного бюджета, выделяемых на финансирование органа по контролю наркотиков, и организуется начальниками соответствующих структурных подразделений.</w:t>
      </w:r>
    </w:p>
    <w:p>
      <w:pPr>
        <w:spacing w:after="120"/>
        <w:jc w:val="both"/>
      </w:pPr>
      <w:r>
        <w:rPr>
          <w:rFonts w:ascii="Arial" w:cs="Arial" w:eastAsia="Arial" w:hAnsi="Arial"/>
          <w:sz w:val="24"/>
          <w:szCs w:val="24"/>
        </w:rPr>
        <w:t xml:space="preserve">При погребении сотрудника, супругу (супруге), близким родственникам, законному представителю умершего или иному лицу, взявшему на себя обязанность осуществить погребение, выдается пособие на погребение в размерах минимальных расходов, сложившихся в соответствующей местности на погребение.</w:t>
      </w:r>
    </w:p>
    <w:p>
      <w:pPr>
        <w:spacing w:after="120"/>
        <w:jc w:val="both"/>
      </w:pPr>
      <w:r>
        <w:rPr>
          <w:rFonts w:ascii="Arial" w:cs="Arial" w:eastAsia="Arial" w:hAnsi="Arial"/>
          <w:sz w:val="24"/>
          <w:szCs w:val="24"/>
        </w:rPr>
        <w:t xml:space="preserve">Порядок воздания почестей при погребении сотрудников определяется председателем ГСКН.</w:t>
      </w:r>
    </w:p>
    <w:p>
      <w:pPr>
        <w:spacing w:after="120"/>
        <w:jc w:val="both"/>
      </w:pPr>
      <w:r>
        <w:rPr>
          <w:rFonts w:ascii="Arial" w:cs="Arial" w:eastAsia="Arial" w:hAnsi="Arial"/>
          <w:sz w:val="24"/>
          <w:szCs w:val="24"/>
        </w:rPr>
        <w:t xml:space="preserve">97. В случае смерти сотрудника не полученные им ко дню смерти оклады денежного содержания и ежемесячные добавочные виды денежного довольствия (в том числе за полный месяц, в котором сотрудник умер) выплачиваются проживавшим совместно с ним членам семьи, или лицам, находившимся вследствие нетрудоспособности на иждивении умершего. Кроме того, им выплачивается денежное довольствие единовременного характера, право на которое возникло при жизни сотрудника.</w:t>
      </w:r>
    </w:p>
    <w:p>
      <w:pPr>
        <w:spacing w:after="120"/>
        <w:jc w:val="both"/>
      </w:pPr>
      <w:r>
        <w:rPr>
          <w:rFonts w:ascii="Arial" w:cs="Arial" w:eastAsia="Arial" w:hAnsi="Arial"/>
          <w:sz w:val="24"/>
          <w:szCs w:val="24"/>
        </w:rPr>
        <w:t xml:space="preserve">Членам семьи выплачивается также компенсация за неиспользованный сотрудником отпуск.</w:t>
      </w:r>
    </w:p>
    <w:p>
      <w:pPr>
        <w:spacing w:after="120"/>
        <w:jc w:val="both"/>
      </w:pPr>
      <w:r>
        <w:rPr>
          <w:rFonts w:ascii="Arial" w:cs="Arial" w:eastAsia="Arial" w:hAnsi="Arial"/>
          <w:sz w:val="24"/>
          <w:szCs w:val="24"/>
        </w:rPr>
        <w:t xml:space="preserve">Денежное довольствие наследникам выплачивается, если обращение за его получением последовало до истечения трех лет со дня смерти сотрудника.</w:t>
      </w:r>
    </w:p>
    <w:p>
      <w:pPr>
        <w:spacing w:after="120"/>
        <w:jc w:val="both"/>
      </w:pPr>
      <w:r>
        <w:rPr>
          <w:rFonts w:ascii="Arial" w:cs="Arial" w:eastAsia="Arial" w:hAnsi="Arial"/>
          <w:sz w:val="24"/>
          <w:szCs w:val="24"/>
        </w:rPr>
        <w:t xml:space="preserve">98. Непосредственный контроль за соблюдением условий прохождением службы в органе по контролю наркотиков осуществляет председатель ГСКН, а также соответствующие начальники служб и структурных подразделений.</w:t>
      </w:r>
    </w:p>
    <w:p>
      <w:pPr>
        <w:spacing w:after="120"/>
        <w:jc w:val="both"/>
      </w:pPr>
      <w:r>
        <w:rPr>
          <w:rFonts w:ascii="Arial" w:cs="Arial" w:eastAsia="Arial" w:hAnsi="Arial"/>
          <w:sz w:val="24"/>
          <w:szCs w:val="24"/>
        </w:rPr>
        <w:t xml:space="preserve">Надзор за законностью прохождения и соблюдения условий службы осуществляют Генеральный прокурор Кыргызской Республики и подчиненные ему прокуроры.</w:t>
      </w:r>
    </w:p>
    <w:p>
      <w:pPr>
        <w:spacing w:after="120"/>
        <w:jc w:val="both"/>
      </w:pPr>
      <w:r>
        <w:rPr>
          <w:rFonts w:ascii="Arial" w:cs="Arial" w:eastAsia="Arial" w:hAnsi="Arial"/>
          <w:sz w:val="24"/>
          <w:szCs w:val="24"/>
        </w:rPr>
        <w:t xml:space="preserve">99. В случае нарушения Положения о прохождении службы сотрудниками Государственной службы Кыргызской Республики по контролю наркотиков, несоблюдения гарантий правовой и социальной защиты сотрудников, виновные лица несут ответственность, установленную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buaiylkcw2q-vdpa1pqs">
      <w:r>
        <w:rPr>
          <w:rFonts w:ascii="Arial" w:cs="Arial" w:eastAsia="Arial" w:hAnsi="Arial"/>
          <w:color w:val="132D3F"/>
          <w:sz w:val="16"/>
          <w:szCs w:val="16"/>
          <w:u w:val="single"/>
        </w:rPr>
        <w:t xml:space="preserve">dalil.kg/document/60952</w:t>
      </w:r>
    </w:hyperlink>
  </w:p>
  <w:p>
    <w:pPr>
      <w:spacing w:after="0" w:before="40"/>
      <w:jc w:val="center"/>
    </w:pPr>
    <w:hyperlink w:history="1" r:id="rIdjnq6mbim-vcrmnzwhcrv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buaiylkcw2q-vdpa1pqs" Type="http://schemas.openxmlformats.org/officeDocument/2006/relationships/hyperlink" Target="https://dalil.kg/document/60952" TargetMode="External"/><Relationship Id="rIdjnq6mbim-vcrmnzwhcrv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2026-09-25T16:24:40.382Z</dcterms:created>
  <dcterms:modified xsi:type="dcterms:W3CDTF">2026-09-25T16:24:40.382Z</dcterms:modified>
</cp:coreProperties>
</file>

<file path=docProps/custom.xml><?xml version="1.0" encoding="utf-8"?>
<Properties xmlns="http://schemas.openxmlformats.org/officeDocument/2006/custom-properties" xmlns:vt="http://schemas.openxmlformats.org/officeDocument/2006/docPropsVTypes"/>
</file>