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z4zr6lzevkhhtonrwp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февраля 2000 года N 93  г.Бишкек, Дом Правительства от 18 декабря 1998 года N 834            ПОСТАНОВЛЕНИЕ ПРАВИТЕЛЬСТВА КЫРГЫЗСКОЙ РЕСПУБЛИКИ               Об утверждении Плана законопроектных работ            Правительства Кыргызской Республики на 1999 год     Во   исполнения    статьи  21  Закона  Кыргызской  Республики   "Онормативных   правовых  актах  Кыргызской  Республики"   ПравительствоКыргызской Республики постановляет:    1. Утвердить прилагаемый </w:t>
      </w:r>
      <w:hyperlink w:history="1" r:id="rIdxmysnhwqnixgrc6h7xrt1">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законопроектных работ  ПравительстваКыргызской Республики на 1999 год.    2.  Министерствам,  государственным комитетам  и  административнымведомствам    ежеквартально   представлять  в   Министерство   юстицииКыргызской   Республики   информацию   о   ходе   выполнения    Плана,утвержденного настоящим постановлением.    3. Министерству юстиции Кыргызской Республики по итогам  полугодияпредставлять   в   Правительство  Кыргызской Республики  информацию  оходе выполнения Плана законопроектных работ на текущий год.    4.  Установить,   что  министерства,  государственные  комитеты  иадминистративные ведомства направляют подготовленный  законопроект  нарассмотрение   в   Правительство  Кыргызской   Республики   только   сзаключением    Министерства   юстиции   Кыргызской    Республики    поокончательному варианту законопроекта.    5. В связи с принятием части II  Гражданского  кодекса  КыргызскойРеспублики   отозвать  из Жогорку Кенеша Кыргызской  Республики  ЗаконКыргызской   Республики   "О   добровольном   страховании    имуществасельскохозяйственных  предприятий,  акционерных обществ,   ассоциаций,крестьянских   и   фермерских  хозяйств",   одобренный  постановлениемПравительства Кыргызской Республики от 4 декабря 1997 года N 711.    6. Признать утратившими силу:    </w:t>
      </w:r>
      <w:hyperlink w:history="1" r:id="rId7uluhgrw7t47ada5fn6s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января 1998года  N  5  "Об  утверждении Плана законопроектных работ ПравительстваКыргызской Республики на 1998 год";    пункт 3 </w:t>
      </w:r>
      <w:hyperlink w:history="1" r:id="rIdstdpudjfkos1c_yfyby2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27января   1998  года  N  54  "О  внесении  дополнений  в  постановлениеПравительства  Кыргызской Республики от 7 мая  1993  года  N  194  "Обутверждении  Положения  о классных чинах работников  органов  юстиции,государственного  нотариата и аппарата судов Кыргызской  Республики  иустановлении  доплат к их должностным окладам";    </w:t>
      </w:r>
      <w:hyperlink w:history="1" r:id="rId7nt4ciogi5dgu37ipost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марта 1998года  N  122  "О  внесении  изменений  в  постановление  ПравительстваКыргызской Республики от 6 января 1998 года N 5 "Об утверждении  Планазаконопроектных  работ  Правительства Кыргызской  Республики  на  1998год";    </w:t>
      </w:r>
      <w:hyperlink w:history="1" r:id="rId-h2d6xqxbpzrejasn6-f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апреля1998  года  N  229 "О внесении изменений и дополнений в  постановлениеПравительства  Кыргызской Республики от 6 января 1998  года  N  5  "Обутверждении   Плана   законопроектных работ  Правительства  КыргызскойРеспублики на 1998 год";    </w:t>
      </w:r>
      <w:hyperlink w:history="1" r:id="rIdpx8qf9iubwzzd03fxpgi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июня 1998года  N  378  "О  внесении  изменений и дополнений   в   постановлениеПравительства  Кыргызской Республики от 6 января 1998  года  N  5  "Обутверждении  Плана  законопроектных  работ  Правительства   КыргызскойРеспублики  на 1998 год";    пункт 1 </w:t>
      </w:r>
      <w:hyperlink w:history="1" r:id="rIdlbduk2jj2hb3gli94n-r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21июля   1998   года  N  478  "О  внесении  изменений  и  дополнений   впостановление  Правительства Кыргызской Республики от  6  января  1998года  N 5  "Об  утверждении  Плана законопроектных работ ПравительстваКыргызской Республики на 1998 год";    пункт 7  </w:t>
      </w:r>
      <w:hyperlink w:history="1" r:id="rId6rarus-nte-caualt4k5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29сентября  1998  года  N  628 "О ходе выполнения Плана  законопроектныхработ  Правительства Кыргызской Республики на 1998  год  и  проводимойМинистерством  юстиции  Кыргызской Республики  работе  по  координациинормотворческой  деятельности министерств,  государственных  комитетови административных ведомств";    </w:t>
      </w:r>
      <w:hyperlink w:history="1" r:id="rIdb4fs6et8j94ygbbix3er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от 26 октября 1998  года  N  696  "Овнесении   изменений  и  дополнений  в  постановление    ПравительстваКыргызской Республики от 6 января 1998 года N 5 "Об утверждении  Планазаконопроектных  работ  Правительства Кыргызской  Республики  на  1998год".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0ffif5ieiib8l3q40ewx">
      <w:r>
        <w:rPr>
          <w:rFonts w:ascii="Arial" w:cs="Arial" w:eastAsia="Arial" w:hAnsi="Arial"/>
          <w:color w:val="132D3F"/>
          <w:sz w:val="16"/>
          <w:szCs w:val="16"/>
          <w:u w:val="single"/>
        </w:rPr>
        <w:t xml:space="preserve">dalil.kg/document/6119</w:t>
      </w:r>
    </w:hyperlink>
  </w:p>
  <w:p>
    <w:pPr>
      <w:spacing w:after="0" w:before="40"/>
      <w:jc w:val="center"/>
    </w:pPr>
    <w:hyperlink w:history="1" r:id="rIdwk3sxlm_o_zifhzau-kk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z4zr6lzevkhhtonrwpb" Type="http://schemas.openxmlformats.org/officeDocument/2006/relationships/hyperlink" Target="https://dalil.kg/document/7096" TargetMode="External"/><Relationship Id="rIdxmysnhwqnixgrc6h7xrt1" Type="http://schemas.openxmlformats.org/officeDocument/2006/relationships/hyperlink" Target="https://dalil.kg/document/6120" TargetMode="External"/><Relationship Id="rId7uluhgrw7t47ada5fn6sd" Type="http://schemas.openxmlformats.org/officeDocument/2006/relationships/hyperlink" Target="https://dalil.kg/document/5006" TargetMode="External"/><Relationship Id="rIdstdpudjfkos1c_yfyby2x" Type="http://schemas.openxmlformats.org/officeDocument/2006/relationships/hyperlink" Target="https://dalil.kg/document/5059" TargetMode="External"/><Relationship Id="rId7nt4ciogi5dgu37ipostw" Type="http://schemas.openxmlformats.org/officeDocument/2006/relationships/hyperlink" Target="https://dalil.kg/document/5127" TargetMode="External"/><Relationship Id="rId-h2d6xqxbpzrejasn6-fs" Type="http://schemas.openxmlformats.org/officeDocument/2006/relationships/hyperlink" Target="https://dalil.kg/document/5331" TargetMode="External"/><Relationship Id="rIdpx8qf9iubwzzd03fxpgis" Type="http://schemas.openxmlformats.org/officeDocument/2006/relationships/hyperlink" Target="https://dalil.kg/document/5517" TargetMode="External"/><Relationship Id="rIdlbduk2jj2hb3gli94n-rm" Type="http://schemas.openxmlformats.org/officeDocument/2006/relationships/hyperlink" Target="https://dalil.kg/document/5672" TargetMode="External"/><Relationship Id="rId6rarus-nte-caualt4k5u" Type="http://schemas.openxmlformats.org/officeDocument/2006/relationships/hyperlink" Target="https://dalil.kg/document/5868" TargetMode="External"/><Relationship Id="rIdb4fs6et8j94ygbbix3er4" Type="http://schemas.openxmlformats.org/officeDocument/2006/relationships/hyperlink" Target="https://dalil.kg/document/5944"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0ffif5ieiib8l3q40ewx" Type="http://schemas.openxmlformats.org/officeDocument/2006/relationships/hyperlink" Target="https://dalil.kg/document/6119" TargetMode="External"/><Relationship Id="rIdwk3sxlm_o_zifhzau-kk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2026-09-23T16:04:15.874Z</dcterms:created>
  <dcterms:modified xsi:type="dcterms:W3CDTF">2026-09-23T16:04:15.874Z</dcterms:modified>
</cp:coreProperties>
</file>

<file path=docProps/custom.xml><?xml version="1.0" encoding="utf-8"?>
<Properties xmlns="http://schemas.openxmlformats.org/officeDocument/2006/custom-properties" xmlns:vt="http://schemas.openxmlformats.org/officeDocument/2006/docPropsVTypes"/>
</file>