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1slnz1zyz_77cedgjutp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Утверждена                     постановлением Правительства                         Кыргызской Республики                     от 19 декабря 1998 года N 839                                ПРОГРАММА                  устойчивого развития промышленности            Кыргызской Республики на период 1999-2005 годы                           I. Общие положения     Программа    устойчивого   развития   промышленности    КыргызскойРеспублики  на  ближайшую  и среднесрочную перспективу  разработана  сцелью     упорядочения    и   систематизации    работы,     проводимойПравительством, министерствами и ведомствами Кыргызской Республики,  атакже  местными   государственными  администрациями  и  хозяйствующимисубъектами   по   обеспечению  стабилизации  и  последующего   подъемапромышленного  производства в рамках намеченного  курса  экономическихреформ.    Основаниями   для   разработки   настоящей   Программы   послужилипостановление  Правительства Кыргызской Республики от 20  апреля  1998года  N  205  "О  мерах  по  развитию промышленного   производства   иулучшению  внешней торговли Кыргызской Республики", основные выводы  изадачи,  изложенные  в  речи на этом заседании  Президента  КыргызскойРеспублики   А. Акаева,  а также  в  его Послании к народу Кыргызстанаи  Жогорку Кенешу республики "Об экономической политике государства  в1998 году".    Программа  содержит краткий анализ состояния  дел  в  экономике  исферах  промышленного  производства Кыргызской  Республики,   основныенаправления  государственной промышленной и внешнеторговой политики насовременном  этапе,  а также комплекс мер по их  реализации  с  учетомвозможностей национальной экономики.                  II. Основные цели и задачи Программы     Стратегическая цель  Программы  -  обеспечение  в  1999-2000  годыструктурной  и  секторальной  перестройки  в  промышленности  как   науровне отраслей,  так и на уровне первичных хозяйствующих субъектов  идостижение  на  этой  базе  гибкой, восприимчивой  к  динамизму  рынкапроизводственно-  технологической структуры,  позволяющей  значительноповысить  уровень  экономической независимости  республики   на   базеустойчивого  развития промышленного сектора.    На ближайшую перспективу ставится  задача  неуклонного  выполненияпоказателей     индикативного     плана     развития     промышленногопроизводства  Кыргызской Республики на 1999-2001 годы и   формированиедополнительных    условий    для    возможного    удвоения     объемовпроизводства  по сравнению с уровнем,  достигнутым в  1997  году,   засчет  образования новых предприятий, внедрения наукоемких  технологий,модернизации     и     технического    перевооружения     существующихпроизводственных     мощностей,      формирования       благоприятногоинвестиционною   климата   для  привлечения   прямых   иностранных   иотечественных  инвестиций  при ограниченности  внутренних   финансовыхресурсов  и совершенствования нормативно-правовой базы. Вместе  с  темпредполагается  широкий выход на мировой рынок  с  конкурентоспособнойпродукцией,   обеспечивающей   полноценную   интеграцию   национальнойпромышленности в мировые хозяйственно-экономические связи.            III. Анализ современного состояния промышленности                         Кыргызской Республики     III.1. Макроэкономическая ситуация и структурные преобразования                           в промышленности     III.1.1. Структура экономики    Кыргызская экономика и промышленность унаследовали от бывшего СССРоднообразную      специализацию     производств,      централизованноепланирование, сильно монополизированные производственные структуры.  Смомента  приобретения  республикой  независимости экономика находиласьна спаде из-за потери рынков,  которые определялись в основном рамкамиСоветского Союза.                   Структура производства (в % от ВВП) -----------------------------------------------------------------------                     |  1990   |  1992  |  1994  |   1996  |  1997---------------------|---------|--------|--------|---------|-----------Промышленность       |  46,2   |  32,1  |  20,5  |   11,1  |  16,5Сельское хозяйство   |  32,7   |  37,3  |  38,3  |   46,2  |  41,1Строительство        |   7,7   |   3,9  |   3,4  |    6,0  |   4,5Транспорт и связь    |   5,6   |   2,9  |   4,6  |    2,0  |   4,7Торговля             |   4,0   |   3,5  |   9,7  |   10,4  |  10,5Прочее               |   3,8   |  20,3  |  23,5  |   24,4  |  22,7-----------------------------------------------------------------------    Источник:  НСК  Кыргызской Республики,   бюллетень  НБ  КыргызскойРеспублики,     проект   окончательного   отчета   АБР   "Региональноеэкономическое сотрудничество в Средней Азии"    Наиболее существенным было  падение  в  отраслях,  непосредственноориентированных   на   конечный   спрос   населения:    в   легкой   иперерабатывающей промышленности,  машиностроении,  а также в отраслях,сопряженных  с капитальными вложениями: в промышленности  строительныхматериалов, топливном комплексе.             Удельный вес отдельных отраслей промышленности           в общем объеме промышленного производства (в % )  -----------------------------------------------------------------------                        |1990 |1992 | 1993 |1994  |1995 |1996  |1997------------------------|-----|-----|------|------|-----|------|-------Вся промышленность      |100  |100  | 100  |100   |100  |100   |100Электроэнергетика       |  4,2|  7,3|  12,1| 22,7 | 19,1| 21,8 | 13,2Топливный комплекс      |  0,9|  1,9|   3,0|  3,4 |  2,4|  1,8 |  5,7Цветная металлургия     |  4,4|  8,5|   6,3| 10,8 | 11,9| 10,3 | 33,2Машиностроение и        |     |     |      |      |     |      |металлообработка        | 25,7| 21,4|  17,0| 11,2 | 11,9| 10,2 |  6,1Промышленность          |     |     |      |      |     |      |стройматериалов         |  4,8|  4,7|   4,4|  4,5 |  4,9|  5,8 |  4,5Легкая промышленность   | 28,8| 30,4|  28,7| 21,0 | 20,5| 17,8 | 11,0Пищевая промышленность  | 22,3| 16,1|  19,0| 15,1 | 15,4| 15,6 | 16,1Другие                  |  8,9|  9,7|   9,5| 11,3 | 13,9| 16,7 | 10,2-----------------------------------------------------------------------      Источник: НСК Кыргызской Республики    Менее  глубоким  оказался спад производства  в  отраслях,  которыеимели  ранее или нашли новые рынки сбыта как внутри республики, так  иза  ее пределами (электроэнергетика, цветная металлургия). В структурепромышленного   сектора  произошли  существенные  сдвиги   в   сторонуувеличения доли сырьевых производств и уменьшения доли финишных.        Индексы промышленного производства по отдельным отраслям                       (в % к предыдущему году)  -----------------------------------------------------------------------                          | 1992 | 1993 | 1994  | 1995  | 1996 | 1997--------------------------|------|------|-------|-------|------|-------Вся промышленность        | 73,6 | 75,4 | 72,1  | 82,2  |108,8 | 150,4Электроэнергетика         | 86   | 91   |108    |101    |111   |  93,1Топливная промышленность  | 62   | 75   | 68    | 74    | 89   | 529,1Цветная металлургия       | 90   | 77   | 99    | 83    |107   | 669,5Машиностроение  и         | 65   | 61   | 46    | 84    | 94   | 106,4металлообработка          |      |      |       |       |      |Промышленность            | 66   | 45   | 61    | 83    |126   | 107,7стройматериалов           |      |      |       |       |      |Легкая промышленность     | 88   | 88   | 63    | 64    |101   | 106,2Пищевая промышленность    | 57,2 | 73,7 | 67,9  | 78,7  |116,7 |  91,6-----------------------------------------------------------------------    Источник: НСК Кыргызской Республики    Основными причинами,  приведшими  к  затяжному спаду промышленногопроизводства, являются:    -   разрушение  хозяйственных  связей  в  рамках  прежде   единогоэкономического пространства бывшего Союза;    - отсутствие  механизма,  стимулирующего  привлечение  собственныхсырьевых ресурсов в промышленное производство;    -    несовершенство    законодательной    базы     и    механизмовразгосударствления и приватизации предприятий и управления ими;    -  отсутствие  действенной  системы стимулирования  производителейимпортозамещающей и экспортоориентированной продукции;    - слабая маркетинговая деятельность на промышленных предприятиях;    - различие в правовых нормах, регулирующих кооперационные и прямыесвязи предприятий и отраслей в рамках СНГ.    Основное влияние перехода к рыночной экономике сказалось  на  ВВП,который  с  распадом прежней системы резко уменьшился,  что отразилосьна уровне жизни населения.  ВВП на душу населения в 1997 году составил315 USD.                 Основные макроэкономические показатели  -----------------------------------------------------------------------                      | 1992 | 1993  | 1994   | 1995  | 1996  | 1997----------------------|------|-------|--------|-------|-------|--------Реальный ВВП          |      |       |        |       |       |(% изменений)         | -13,9| -15,5 |  -20,1 |   -5,4|    7,1|   10,4Номинальный ВВП (млн. | 741,3|5354,7 |12019,2 |16145,1|23399,3|30685,7сомов)                |      |       |        |       |       |Инфляция на конец года|      |       |        |       |       |(% изменений)         |1358,7|1466   |   87,2 |   31,9|   34,9|   14,8Торговый баланс       |      |       |        |       |       |(млн. USD)            |-103,7| -87,6 |   23,1 | -113,4| -332,3| -105,5Обменный курс нац.    |      |       |        |       |       |валюты (к USD) на     |      |       |        |       |       |конец периода         |      |   8,04|   10,65|   11,2|   16,7|   17,38-----------------------------------------------------------------------    Источник:  НСК  Кыргызской Республики,   бюллетень  НБ  КыргызскойРеспублики    Нынешнее положение экономики можно выразить следующей схемой: спадпроизводства  -  "потеря  налоговых  сборов  -"финансовый  дефицит   -"сокращение  бюджетных ассигнований -"снижение  уровня  инвестиций   -"дальнейший   производственный   спад.   Высокие   налоговые    ставкипреследовали   цель   повышения  фискальных   сборов,    но   вынудилитоваропроизводителей  уйти в теневую экономику,   что  привело  к  ещеболее  тягостному  циклу:  налоговые  потери  -"финансовый  дефицит  -"накопление государственного долга.    Вместе со  спадом производства сокращалась численность работающих.Так,    если   в  промышленности  в  1990  году  численность   занятыхсоставляла  295,8 тыс.чел.,  то в 1997 году - 121,4  тыс.  чел.  На  1января  1998  года  73,8  тыс.чел. были  зарегистрированы  в  качествебезработных,   из   них  54,6  тыс.чел.   имели   официальный   статусбезработного.   Вместе  с  тем  большинство  предприятий,   фактическиобанкротившихся,  но  не признанных таковыми,  не  высвобождают  своихработников, т.е. имеет место скрытая безработица.    Исходя из современных мировых стандартов  Кыргызстан  относится  кразряду  очень  малых  стран. Поэтому узость  местного  рынка  требуетсоздания   такой   экономической   структуры,    которая    была    быдиверсифицированной   и    одновременно    эффективной,     нацеленнойпреимущественно на внутренние потребности.    Насыщенность   рынка    основными   видами   продовольственных   инепродовольственных товаров (мука,  крупа,  мясо,  сахар,   макаронныеизделия, хлеб и хлебобулочные изделия,  потребительские товары  легкойпромышленности) остается стабильной.  40%  перечисленных  товаров   навнутреннем  рынке - отечественные,  т.е.  тенденция к насыщению  рынкапроисходит за счет роста импортных поставок. Внутренний рынок товарамилегкой   промышленности    насыщен  по  швейным   изделиям   на   97%,трикотажными изделиями 96%, чулочно-носочными изделиями - 100%, обувью- 100%, по продовольственным товарам - выше 90%.    В этих условиях наиболее актуальной становится задача  развития  истимулирования    экспортоориентированных     отраслей,      поддержкаимпортозамещающих производств.  Направлениями поддержки  отечественныхтоваропроизводителей   могли   бы  быть  освобождение  предприятий  отуплаты  налога на прибыль, полученную от прироста экспорта, от  уплатыНДС  на  товары,  поставляемые на экспорт, защитные  меры  в  пределахусловий ВТО путем введения единого налога на импорт для всей импортнойпродукции,    за   исключением   сырья,   материалов,   комплектующих,используемых   отечественными  предприятиями,  установления   акцизныхналогов  на импортируемые продукцию и товары, производство аналогичныхвидов которых в республике имеется в достаточном объеме.     III.1.2. Внешнеторговый баланс и его отношение к ВВП    С начала 90-х  годов  внешнеторговый  баланс  имеет  отрицательноесальдо.   Для  многих  предприятий,  лишившихся  традиционных  рынков,выход на более эффективные рынки стал единственно возможным шансом  навыживание.   Если  за  1992-1997  г.г.  в  целом  экспорт   КыргызскойРеспублики  вырос  в 1,9 раза,  то объем поставок  на  рынки  дальнегозарубежья увеличился в 3,7 раза.          Доля экспорта и импорта в ВВП (в % , в текущих ценах)  --------------------------------------------------------------------  ---  Показатель | 1990 | 1991 | 1992 | 1993 | 1994 | 1995 | 1996  | 1997  -----------|------|------|------|------|------|------|-------|------  ---  Экспорт    | 29,8 | 37,8 | 35,6 | 34,0 | 30,8 | 27,4 | 27,7  | 34,5  Импорт     | 50,6 | 39,2 | 47,6 | 41,2 | 28,4 | 35,1 | 45,5  | 40,4  Баланс     | 20,8 | -1,4 |-12,0 | -8,2 |  2,4 | -7,7 |-17,8  | -5,9  --------------------------------------------------------------------  ---    Источник: НСК Кыргызской Республики    В свою очередь импорт за этот период вырос в 1,68 раза, в то времякак импорт из стран дальнего зарубежья увеличился почти в 3,8 раза.    Объем внешней  торговли  страны  относительно невелик и составил в1997  году  1313,1  млн. USD. Динамика экспорта  за  последний  периодсвидетельствует  о ежегодном росте на 25 процентов,  что  позволило  в1997 году достичь самого высокого уровня в размере 603,8 млн. USD.    В    структуре    экспорта    превалируют    статьи,    касающиесясельскохозяйственной и пищевой продукции,  черных (реэкспорт), цветныхи  драгоценных  металлов.   В  развитии  экспорта  энергоносителей  непрослеживается   устойчивой  динамики,  т.к.   данный   вид   экспортаопределяется  колебанием  спроса  на  электроэнергию  в  Казахстане  иУзбекистане.    Динамика импорта свидетельствует о том,  что в  течение  1993-1997гг. шел непрерывный его рост с 450 млн.USD до 709,3 млн.USD.    В  структуре  импорта  произошли изменения  доли  группы  товаров,включающей  продукцию машиностроения, возросшей до 22,8% в 1997  году.Уменьшение   доли  группы  товаров  сельскохозяйственной   и   пищевойпродукции связано  с импортом сахара-сырца,  значительно снизившимся в1997  году,   а также поступлениями гуманитарной помощи в виде  зерна,муки и продуктов питания.    Доля энергоносителей в импорте также снизилась,  хотя в 1996  годуимел  место  рост  импорта  нефтепродуктов, природного  газа,  но  ещебольшее  увеличение объема импорта продукции машиностроения привело  куменьшению  доли  энергоносителей в  общем  объеме.  Динамика  группы,включающей  черные  и цветные металлы,  определяется  импортом  черныхметаллов, значительная часть которых реэкспортировалась в Китай.     III.1.3 Привлечение инвестиций    Согласно официальным  данным  уровень  инвестиций  в структуре ВВПреспублики возрос с 6 % в 1993 году, до 19,4 % к ВВП в 1997 году,  чтов  целом  является недостаточным для достижения высоких  темпов  ростаэкономики  страны.  Мировая практика свидетельствует,  что  устойчивоеразвитие экономики обеспечивается при уровне инвестиций 25-30% к ВВП.    В связи с изменением роли государства  как  инвестора  и  наличиемдостаточно   большого   государственного внешнего долга  приоритетнымиисточниками   необходимого   капитала  являются   прямые   иностранныеинвестиции.   В  1997  году  уровень  прямых  иностранных  инвестиций,вкладываемых в экономику, составил 3,6 % к ВВП.                  Структура инвестиций в 1993-97 годах  -----------------------------------------------------------------------                           | 1993 | 1994   |  1995  | 1996  | 1997---------------------------|------|--------|--------|-------|----------Всего (млн.USD)            |  83  | 122,7  |  298   | 458,3 |  325Всего (в % к ВВП)          |   6  |  10,9  |   20   |  25   |   19,4Прямые иностранные         |  10  |  39    |   98   |  47   |   60инвестиции (млн.USD)       |      |        |        |       |Внутренние инвестиции      |  73  |  83,7  |   93,5 | 108   |   77(млн.USD)                  |      |        |        |       |Иностранные инвестиции (в  |  12  |  32    |   68,6 |  76   |   76,4% от общего уровня)        |      |        |        |       |Внутренние инвестиции (в   |  88  |  68    |   31,4 |  24   |   23,6% от общего уровня)        |      |        |        |       |-----------------------------------------------------------------------    Источник: ГКИИ    За  период   с  1993  по  1997  год в  экономику  республики  былоинвестировано  1287  млн.USD,   из них 254  млн.USD  являются  прямымииностранными   инвестициями.   Основным    источником   финансированияявляются иностранные инвесторы,  которые обеспечили 76 %  потребностейэкономики.   Республиканский и местный бюджет,  а  также  средства  избюджета  МЧС  составили 6,4 %  общего уровня инвестиций.  Собственнымисредствами предприятий государственного сектора профинансировано 12  %общих   капиталовложений.  Частый  сектор  только  начал   активизациюинвестиционной  деятельности  и  финансирует  на  сегодня  около  6  %общих   инвестиций,   главным   образом  в   индивидуальное   жилищноестроительство.    Общий объем  внешней  помощи,  направленной  в промышленный секторреспублики,   составляет  182 млн.  635 тыс.  долларов  США  (9,8%  отобщего  объема   внешней   помощи).   Из   них  инвестиционная  помощьсоставляет  111 млн.  330 тыс. долларов США; программная помощь  -  60млн. долларов США; техническая помощь - 11 млн. 305 тыс. долларов США.    По сектору промышленности реализуются:  Программа  приватизации  иреформа    промышленного  сектора  (ПЕСАК),   финансируемая  ВсемирнымБанком    (60   млн.   долларов   США);   Программа   по   текстильнойпромышленности,  финансируемая за счет  кредита  Германии  (3,33  млн.долларов    США),    Проект   поддержки   промышленных    предприятий,финансируемый  за счет кредита Индии (5 млн.  долларов  США);   Проектстроительства  кыргызско-китайской бумажной фабрики, финансируемый  засчет   кредита  КНР  (18  млн.  долларов  США);  Проект  строительствахимфармзавода,  финансируемый  за  счет  кредита  Пакистана  (10  млн.долларов США); инвестиционный кредит Турции (75 млн. долларов США).    В рамках данных проектов были реорганизованы 27 убыточных  крупныхпромышленных    предприятий   республики    в   целях   улучшения   ихфинансового  состояния,   закуплено  технологическое  оборудование   изапасные   части   для  предприятий  текстильной,    фармацевтической,мебельной,  легкой  и электронной,  машиностроительной  электронной  иэлектротехнической  отраслей промышленности.     III.2. Текущее состояние промышленного сектора     В   структуре    промышленности  Кыргызской  Республики   признаныприоритетными следующие отрасли:  горно-металлургический  и  топливно-энергетический  комплексы,  имеющие  жизненно  важное   значение   дляфункционирования    экономики    республики,     а    также    пищевая(перерабатывающая)   и   легкая  промышленности,    базирующиеся,    восновном,  на  местных  сырьевых  ресурсах  и  не  требующие   большихкапиталовложений.           Индексы экономических показателей отельных отраслей                          промышленности (%) -----------------------------------------------------------------------                 |      1990      |      1994      |      1997                 |----------------|----------------|-------------------                 |Индекс  |Уд.вес |Индекс  |Уд.вес |Индекс  |Уд.вес                 |промыш. |в общем|промыш. |в общем|промыш. |в общем                 |произ-ва|объеме |произ-ва|объеме |произ-ва|объеме                 |(%к пред|промыш-|(%к пред|промыш-|(%к пред|промыш-                 | году)  |ленно- |году)   |ленно- |году)   |ленно-                 |        |сти    |        |сти    |        |сти-----------------|--------|-------|--------|-------|--------|----------Вся              |        |       |        |       |        |промышленность   |  99,4  | 100,0 |   72,1 | 100,0 |  146,8 | 100,0Цветная          | 107,6  |   4,4 |   99,8 |  10,8 |  694,4 |  34,8металлургия      |        |       |        |       |        |Пищевая          |        |       |        |       |        |(перерабатыв.)   |        |       |        |       |        |промышленность   | 102,6  |  22,3 |   69,0 |  15,1 |   97,0 |  15,6Электроэнергетика|  90,6  |   4,2 |  108,1 |  22,7 |   92,9 |  13,6Легкая           |        |       |        |       |        |промышленность   |  99,5  |  28,8 |   64,0 |  20,5 |   95,1 |   9,5Машиностроение и |        |       |        |       |        |металлообработка |  98,7  |  25,7 |   46,0 |  11,2 |  105,6 |   5,5Промышленность   |        |       |        |       |        |строит.материалов| 100,9  |   4,8 |   61,0 |   4,5 |  114,3 |   3,5Другие отрасли   |   -    |   9,8 |    -   |  15,2 |    -   |  17,5-----------------------------------------------------------------------    Источник: НСК Кыргызской Республики     III.2.1. Металлургический комплекс    Объемы  промышленной   продукции  в  отрасли  в  последнее   времявозрастают  за  счет вовлечения в действие золоторудного месторожденияна   Кумторе и проведения аффинажа его продукции в АО "Кара-БалтинскийГРК".   Б  настоящее  время  ведутся  проектные  работы  по   созданиюпроизводственных   мощностей   для   обеспечения   выпуска   30   тоннаффинированного  золота в год, что позволит перерабатывать  не  толькоотечественную   продукцию,  но  и брать на аффинаж золотой  концентратроссийских и казахских производителей.    В 1997 году АО "Кара-Балтинский ГРК" произвело 100 тонн молибдена,однако  перспективы выпуска этого металла до 500 тонн  в  год   вполнереальны  при  решении  вопроса  о  продаже  70%   акций  молибденовогопроизводства английской фирме "MECOMIN",  которая намерена вывести егона  уровень, соответствующий мировым стандартам, в кратчайшие сроки.    Благоприятная   ситуация  для  комбината  складывается   в   сфереуранового   производства.    Остановка   аналогичных   предприятий   вКазахстане вынуждает Казахскую Сторону размещать заказы по переработкеуранового    концентрата    в   нашей  республике.    Для   укреплениявзаимовыгодного  сотрудничества  обеих  сторон  необходимо  на  уровнеПравительств  Республики  Казахстан  и  Кыргызской  Республики  решитьвопрос  создания кыргызско-казахского СП,  что позволит перерабатыватьна АО  "Кара-Балтинский  ГРК" 800 тонн и более урана в год.    Кадамжайский сурьмяный комбинат работает на привозном сырье, объемкоторого   составляет   60-67 %  от общей  потребности.   В  настоящеевремя  поставки  сырья из России и Таджикистана  резко  сократились  всвязи  с  тяжелым техническим и финансовым состоянием Анзобского  ГОКа(Таджикистан)  и  Сарылахского и Адычанского  ГОКов  (Якутия).   Передпредприятием  стоит проблема расширения собственной сырьевой базы, длячего им ведутся разведочные работы по местным месторождениям.    Специалисты  комбината   предпринимают  усилия  по  диверсификациипроизводства,   созданию  многопрофильного  предприятия.  Производствонезависимых  друг  от  друга видов продукции позволит  обеспечить  емуэкономическую стабильность.  В настоящее время проведены  испытания  иполучено  металлическое  олово  из  местных концентратов,  разработанатехнология  и  осуществляется технологическая подготовка производства,которые  позволят   в  1999 году получить 200 тонн  этого  металла  изоловянного концентрата Сарыджазского месторождения.    Другой  наиболее  рентабельный вид  продукции  -  сплав  золота  исеребра  -  получается в  результате  эффективной  схемы   переработкисурьмяно-свинцовистых   концентратов  на заводе  "HOBEKEN"  (Бельгия).Только  в  1997 году Кадамжайский сурьмяный комбинат реализовал  222,2кг.  золота  в  сплаве, а в текущем году - 102,4  кг.  С  начала  годаосвоено   производство  глета  (закись  свинца),    необходимого   дляхимической   индустрии,  планируется  выпуск  графитовых   электродов,имеющих большой спрос в государствах Центральной Азии. Главная задача,стоящая  перед комбинатом на современном этапе - компенсация  убытков,получаемых  от реализации сурьмы в связи с обвальным падением  цен  нанее на мировом рынке.    Аналогичная  проблема  стоит  перед  Хайдарканским  ртутным   ГАО.Понижение  цен  на  ртуть на мировом  рынке,  уменьшение   спроса   наплавиково-шпатовый   концентрат  вынуждает  предприятие  искать  новыерынки  сбыта,  работать  в направлении обеспечения  рентабельности   иконкурентоспособности     выпускаемой     продукции.      Существеннаягосударственная   поддержка  комбинату  может   быть   оказана   путемустановления    постоянного   льготного  тарифа   на   электроэнергию,потребляемую   водоотливными  шахтными  насосами   (70%    от   общегопотребления)  и  решении вопроса транзита ртути на  основе  заключениямежправительственных   оглашений  с Беларусью,  Казахстаном,  Россией,Таджикистаном и Туркменией.    В 1995 году возобновлено производство монокристаллического кремнияв  АО  "КХМЗ" и кварцевых тиглей в АО "Кристалл",  а в 1996  году   наАО  "Кристалл" осуществлен запуск производства трихлорсилана и  начатыработы  с  участием японской фирмы "SUМIТОМО СОRPORAТION" по  созданиюмощностей по выпуску поликристаллического кремния в объеме 25-30  тоннв год.    На  базе  указанных  предприятий формируется кремниевый  комплекс,который   в  перспективе  получит специализацию  по  выпуску  поли-  имонокристаллического кремния.     III.2.2. Горнорудная промышленность    Минерально-сырьевая база горнорудной  промышленности  Кыргызстана,ориентированная     в    рамках    бывшего    Союза     на    развитиепреимущественно  крупномасштабных горнодобывающих  и  перерабатывающихпредприятий,   представлена    значительными    оцененными    запасамиопределенных видов полезных ископаемых Это - золото, вольфрам,  олово,ртуть,  сурьма,  редкоземельные  элементы,   бериллий  и  висму.   Дляразвития   отраслей   промышленности,   использующих   неметаллическиеполезные  ископаемые, разведаны месторождения сырья  для  производствацемента,   керамических изделий и др. Имеются хорошие предпосылки  дляразвития  ювелирной промышленности с использованием местных  камней  -самоцветов.    К настоящему времени балансовые запасы золота по 17 коренным и  22россыпным  месторождениям  составляют  562,5  тонны.  Из  них  79,6  %сосредоточены в трех крупных месторождениях - Кумтор, Джеруй и  Талды-Булак Левобережный.  Месторождение Кумтор с остатком карьерных запасовзолота  в  292  тонны  при  нынешних объемах добычи  обеспечит  работурудника  на  13-15 лет,  поэтому в 2001 году необходимо  приступить  кизучению    запасов   глубоких   горизонтов   месторождения    Кумтор,оцениваемых  в 200 тонн  золота, что позволит продолжить  деятельностьпредприятия и дальше.    Месторождение Джеруй с запасами золота 74,7  тонны  осваивается  сучастием   компании  "NОRАХ" (Австралия),  причем этих запасов  хватитна 11-13 лет работы рудника.    Месторождение  Талды-Булак  Левобережный  с  балансовыми  запасамизолота  в  75,3  тонны находится на стадии подготовки к  промышленномуосвоению.  Иностранный  участник  "Малайзийская  горнорудная компания"(ММС)  совместно с фирмой "КILBORN" (Канада) готовит ТЭО  по  освоениюместорождения к контрольному сроку - 30 апреля 1999 года.    Кроме названных,  интерес представляет месторождение  Солтон-Сары,прогнозные   ресурсы по двум участкам которого составляют  15-20  тоннзолота,   что обеспечит работу построенной фабрики производительностью75 тыс. тонн руды в год на десятки лет.    Крупные  запасы  олова  и  вольфрама сосредоточены   в   Сарыджаз-Акшийракском  районе на месторождениях Трудовое,   Учкошкон,  Кенсу  иАтджайляу (олова 210 тыс. тонн, вольфрама - 125 тыс. тонн). Тендер  направо   освоения   участков   Центральный   и  Лесистый  месторожденияТрудовое выиграли соответственно артель "Сарыджаз" (совместно  с  АБС-Балхаш,  Казахстан) и Депутатский ГОК (Российская Федерация).    Сырьевая   база   ртути    представлена   разведанными    запасамимонометалльных (ртутных) и комплексных ртутно-сурьмяно-флюоритовых рудместорождений Хайдаркан, Новое, Чонкой и Чаунай и составляет 20.4 млн.тонн,  что позволяет обеспечить работу Хайдарканского ртутного ГАО  надлительную перспективу.    Разведанные запасы сурьмяных руд месторождений Кадамжай, Терексай,Большой  Хайдаркан,   Кассан,  Северный Акташ   и   Абшир   составляют16.1  млн.тонн,   в   которых  содержится  272.6  тыс.   тонн  сурьмы.Кадамжайский сурьмяный комбинат,  имеющий в своей структуре  два  ГОКа(Кадамжайский  и Терексайский),  должен внедрить известные  в  мировойпрактике  технологии  переработки окисленных и мышьякосодержащих  руд,что позволит обеспечить бесперебойную деятельность комбината еще на 15-20   лет.   Проведение  комплекса  мер  по  разведке   запасов   новыхместорождений, прежде всего Ничкесу и Савоярды, оцениваемые в сумме до100  тыс.  тонн сурьмы, создадут предпосылки для устойчивой  работы  вдальней перспективе.    На   территории   Кыргызстана  расположено  единственное   в   СНГместорождение редкоземельных элементов иттриевой группы Кутесай II,  арядом   с  ним   - крупное месторождение бериллиевых руд Калесай.   Набазе    этих    детально   разведанных   месторождений   и   имеющихсяпроизводственных  мощностей Актюзского горнообогатительного  комплексапри   условии   привлечения  необходимых  инвестиционных   средств   исовременных технологий обогащения  руд можно организовать рентабельноепроизводство  пользующейся широким спросом  продукции,   т.к.   запасыредких  земель  здесь  оцениваются  в  51,5 тыс.тонн, бериллия -  11,7тыс.тонн.    В  экономически  благоприятных условиях  восточной  части  Чуйскойдолины   имеется  подготовленное к промышленному  освоению  висмутовоеместорождение Мироновское.  Кроме сопутствующих золота, серебра, меди,свинца,  запасы  висмута составляют 1162 тонны,  прирост которых можетбыть достигнут за счет доразведки флангов и глубоких горизонтов.    Сырьевая  база   для  развития цементного производства  создана  вИссык-Кульской,  Чуйской  и  Ошской  областях.  Запасы  известняков  исутлинков  в  объеме  59 млн.  тонн сосредоточены  в  северо-восточнойчасти  Прииссыккулья,  обеспечат на длительный  срок  действующее   АО"Курментыцемент".  Для   обеспечения  собственным   сырьем   КантскогоЦШК  в  восточной  части Чуйской долины разведаны  запасы  известняковместорождения Карагайли-Булак в количестве 219 млн. тонн. Также вблизиг.  Кызыл-Кия разведано Аксайское месторождение с запасами сырья в 250млн. тонн.    Для  организации  керамического производства  на  юге  Кыргызстанаимеются  месторождения  фарфорового камня Учкурт  (9.6   млн.тонн)   икаолина Бельдеме (1,4 млн. м3).    В качестве сырья для производства минеральной ваты и  супертонкоговолокна   могут   использоваться  базальты   месторождений  Сулу-Терек(1,4 млн. м3), Кен-Кол (20 млн. м3). Кашка-Суу (40 млн. м3).    Перспективным   для   производства  волластанитового   концентратаявляется месторождение волластанита Кара-Корум II (30 млн. тонн).    В результате  исследований выявлены месторождения камнесамоцветов:аметиста  -  268,1  кг  (Кок-Мойнок II, Кокпак Верхний),  иризирующегополевого  шпата  -  180,2 кг (Оттук), граната -  3256,7  кг  (Макбал),мраморного  оникса  -  210,1 тонны (Улу-Тоо,  Ходжагор),   поделочногороговика  -  13.4  тонны  (Кумуштак). Особенно перспективной  являетсяплощадь  развития  ювелирных камней первой  категории  (рубин,   синийсапфир)   с   проявлениями Ак-Терек,  Ормизан  и Кокбелес  в  бассейнереки  Сох,   где  отрабатывается технология  бездефектного  извлечениякристаллов  из  горной  массы.  Получены первые  ограненные  ювелирныеизделия   из  рубина,   хромдиоксида,  благородной  шпинели,  качествокоторых по заключению геламологической экспертизы признано высоким.     III.2.3. Топливно-энергетический комплекс    Топливно-энергетический    комплекс     представлен     следующимиподотраслями:  электро-  и  теплоэнергетика, угольная  промышленность,нефтегазовый комплекс.     Электро- и теплоэнергетика    Малый удельный вес электроэнергии, вырабатываемой на электрическихтепловых   станциях,   обменяется  высокой  стоимостью   и   дефицитомдобываемых  в республике органических видов топлива - угля,   нефти  иприродного газа,  а также нестабильностью их поставок из-за рубежа.  Всвою   очередь  что   ведет  к  более  интенсивной  выработке  запасовгидроресурсов головною водохранилища Токтогульской ГЭС. Если  до  1991года    доля   гидроэнергетики   в    общем    объеме   нарабатываемойэлектроэнергии составляла 65-70%,  то к 1997 году она выросла до 90%.              Динамика экономических показателей по отрасли                          "Электроэнергетика"  --------------------------------------------------------------------  ---                            |1990 |1992 |1993 |1994 |1995 |1996 |1997  --------------------------|-----|-----|-----|-----|-----|-----|-----  ---  Выработано электроэнергии,|13,16|11,79|11,09|12,93|12,35|13,76|12,64  млрд. кВтч                |     |     |     |     |     |     |  в т. ч. на ТЭЦ            |     | 2,6 | 2,19| 1,21| 1,28| 1,50| 1,7  Отпущено теплоэнергии млн.|     |     |     |     |     |     |  Гкал                      |     | 5,13| 6,38| 5,11| 4,48| 4,65| 3,95  --------------------------------------------------------------------  ---    Источник: АО "Кыргызэнерго"    Вместе с  тем  наименьшие темпы роста тарифов на электроэнергию посравнению   с   другими   энергоносителями  и   принятые   нормативныедокументы,   поощряющие   использование   электроэнергии   на    нуждытеплоснабжения  с  целью замещения импортируемых  видов  органическоготоплива,   обусловили  резкое увеличение   спроса   на  электроэнергию(особенно  населением в 1,7 раза), и, соответственно, его снижение  наорганическое  топливо  (по  сравнению с 1991  годом  потребление  угляуменьшилось в 9,8 раза,  газа - в 2.2 раза, топочного мазута -  в  9,3раза).    Кроме того,  перевод  на электротеплоснабжение объектов жилищного,социального  и  коммунально-бытового назначения  привел  к  перегрузкесиловых    трансформаторов,    линии   электропередач,    оборудованияраспредсетей,  что в данный момент является основной причиной  наличиясверхнормативных  технических  потерь  в   энергосистеме   в  целом  ивызывает необходимость введения ограничений по подаваемой мощности.    В    связи   с   хроническими   недопоставками   топлива,   спадомпромышленного  производства, а также переходом части  потребителей  наэлектротеплоснабжение   выработка тепла на тепловых  станциях  в  1997году  но  сравнению с 1991 годом снизилась н среднем по республике  на51,3%.    Эксплуатируемое теплоэнергетическое  оборудование ТЭЦ в котельных,паропроводы    и    трубопроводы    центральных    тепловых      сетейхарактеризуются   крайней   изношенностью,   некачественной   тепловойизоляцией,   а  норой ее полным отсутствием. Такое положение  ведет  кнерациональному  использованию  топливно-энергетических  ресурсов,   кзначительному увеличению тепловых потерь,  которые только в бишкекскихтепловых сетах по сравнению  с 1991 годом возросли в 2 рай и составили13,5%.    Существующая система ценообразования на электро- и теплоэнергию необеспечивает   покрытие  всех  затрат на их  производство  и  доставкупотребителям, а несовершенство системы выставления счетов и  учета  ихрасхода  ведет  к  накапливанию  значительных  объемов  неплатежей  заэлектрическую  и  тепловую энергию.  напряженности платежного  балансареспублики,   ставит  энергоснабжающие организации  н  крайне  тяжелоефинансовое положение.    АО "Кыргызэнерго" планирует на 1998-2005  годы  реализацию  целогоряда   проектов   нового   строительства,    а   также   реконструкциюсуществующих  электрических и тепловых станций,  линий электропередач,систем   теплоснабжения.  В  дополнение  к  техническим  мероприятиям,которые  улучшают  эффективность выработки и транспортировки  энергии,необходима   реализация  комплекса  мероприятий  по  энергосбережению,которые должны осуществляться непосредственно потребителями тепловой иэлектрической энергии.     Угольная промышленность    Угольная промышленность имела раньше спрос на 4  млн.  тонн  угля,причем   на север республики ежегодно завозилось до 3 млн.  тонн  угляиз Казахстана и России.    Добыча угля  в республике за период с 1990 по 1997 год сократиласьв   6,9   раза,   что  связано  также  со  слабым  знанием    рыночныхмеханизмов. отсутствием  маркетинга на угледобывающих предприятиях.  Втечение ряда лет не обновляется техника и технология (износ  основногооборудования составляет 90-98 %).                  Производство промышленной продукции в                         натуральном выражении  -----------------------------------------------------------------------                          |1990 |1992   |1993  |1994 |1995 |1996 |1997--------------------------|-----|-------|------|-----|-----|-----|-----Уголь, тыс. тонн          | 3742| 2151  |1721  |746  |463  |419,2|538Нефть (включая газовый    |  155|  113  |  87,6| 88,2| 88,5| 84,0| 84,7конденсат), тыс. тонн     |     |       |      |     |     |     |Газ природный, млн.куб.м  |   96|   72,4|  41,6| 39  | 35,7| 25,9| 23,7-----------------------------------------------------------------------      Источник: НСК Кыргызской Республики    Финансовое состояние угледобывающих предприятий свидетельствует  отом,   что  некоторые  из  них  утратили  свою  платежеспособность   инуждаются в государственной поддержке.    Структурные    преобразования,    прошедшие   в   1995-96    г.г.,ориентированные  в основном на стабилизацию добычи  угля,  не  оказализаметного  положительного  влияния  на  общее  состояние  дел.   Из  8предприятий  угольной отрасли 5 были включены в  программу  РESАС,   всоответствии  с  которой  им  были  выделены   финансовые  средства  вразмере  49  млн.   сомов,  однако с запланированными показателями  подобыче угля не справились два из  них: "Кызыл-Кия-Комур"  и  "Алмалык-Комур".  Не лучше обстоят дела на шахтах "Жыргалан" и "Кок-Жангак", невключенных в программу РESАС.    Ввиду   того,    что  Чуйская  область  является   самым   крупнымпотребителем  угля в республике, а стоимость перевозки  его  из  южныхрегионов,  где  добывается  более  75%   угля,   чрезвычайно   высока,наиболее перспективным становится месторождение  Кара-Кече  с запасамив  200   млн.   тонн  и  с достаточно  глубоким угольным  пластом.   Всвязи с предполагаемым строительством железной дороги "Балыкчи-Кочкор-Кара-Кече"  представляет  несомненный интерес развитие добычных  работна  этом  разрезе с созданием в ближайшие годы химический  отрасли  попроизводству других видов  продукции на углеводородной основе.     Нефтегазовый комплекс    Нефтегазовый комплекс не покрывает потребности республики в нефти,нефтепродуктах   и  природном газе,  в результате  чего  в  1997  годуимпорт  составил:   нефти (сырой) - 70,1 тыс.  тонн, нефтепродуктов  -316.0  тыс.  тонн (из России и Казахстана),  природного гада  -  998,3млн. куб. м (из Узбекистана).    Добыча  нефти  за  период  с 1990 года  снизилась  в  1,8  раза  исоставила  в  1997 году 91 тыс.  тонн.  До 1996 года АО  "Кыргызнефть"испытывало большие  трудности  в переработке добываемой нефти.  В  мае1996  года АО "Кыргызнефтегаз" и канадская фирма "Кыргойл" создали  СП"Кыргыз   Петролеум  Компани"  в г. Джалал-Абаде,  тем  самым  положивначало  новой  отрасли  в республике - нефтеперерабатывающей.   Однакопроблема   эффективного  использования   добываемой  нефти   все   ещесохраняется    причем   основными   причинами   низкой   эффективностипереработки  являются   изношенное  состояние нефтепроводов,  емкостейдля хранения, нефтедобывающего оборудования.    Добыча газа за период с 1990 по 1997 год сократилась с 96 до  24,7млн.   куб.  м,  что  связано  с  истощением  запасов  эксплуатируемыхместорождений и отсутствием перспективных участков.    В  свою  очередь природный газ в республику поставляется  по  двуммагистральным  газопроводам  Бухара - Ташкент  -  Бишкек  и  Бухара  -Фергана Ош - Джалал-Абад,  обеспечивающим потребности экономики. Из-заперебоев  в  поставках  природного газа,  особенно  в  южные  регионы,наметилась тенденция  увеличения импорта сжиженного газа (в 1998  годуего потребление превысит вдвое уровень 1997 года).    В    1997    году   введены   в   строй   Кантский   и   Орловскийнефтеперерабатывающие  заводы, рассчитанные на  переработку  300  тыс.тонн  газоконденсата в год,  который будет поставляться из  РеспубликиУзбекистан и Тюменской области Российской Федерации.     III.2.4. Легкая промышленность    Основная   доля   продукция   отрасли  производится  предприятиямитекстильного    комплекса,    товары   которого   являются    наиболееэкспортоориентированными.  Существенный  спад  произошел  в  отраслях,выпускающих финишную продукцию: швейные изделия, трикотаж, обувь.    Ухудшение   ситуации   отразилось  и  на  состоянии  использованияпроизводственных   мощностей.    Если   в   1990     году     мощностииспользовались    на   уровне  90,8  и   80,7   %   по   шерстяной   ихлопчатобумажной  пряже;  96,4 и 78,5  %   -  по  тканям  шерстяным  ихлопчатобумажным;   94,3  и  92,4%  -  по  обуви  и   чулочно-носочнымизделиям,  то фактическое их использование за 1997 год было в пределахот 14,5 до 57,5 %.                     Производство важнейших товаров                         легкой промышленности  -----------------------------------------------------------------------                    | 1990 | 1992  | 1993  | 1994 | 1995 | 1996 | 1997--------------------|------|-------|-------|------|------|------|------Ткани всех видов,   | 134,3| 123,8 |  89,1 |  62,1|  23,2|  29,3| 25,7млн.кв.м, в т.ч.:   |      |       |       |      |      |      |хлопчатобумажные    |  92,0|  87,4 |  60,8 |  48,5|  17,2|  21,2| 17,7шерстяные           |  11,6|   8,3 |   7,2 |   3,3|   2,0|   2,0|  2,2шелковые            |  13,5|  12,4 |   9,7 |   4,0|   1,1|   1,9|  1,7нетканые материалы  |   6,4|   8,6 |   7,7 |   4,6|   2,5|   3,1|  2,7Чулочно-носочные    |      |       |       |      |      |      |изделия,млн. пар    |  33,7|  29,6 |  24,2 |  15,3|   8,8|  12,6|  7,5Трикотажные изделия,|      |       |       |      |      |      |млн. шт.            |  20,3|  19,1 |  14,6 |   4,6|   1,5|   0,7|  0,9Обувь, млн.пар      |  11,6|   5,2 |  15,3 |   1,5|   0,8|   0,6|  0,4Ковры и ковровые    |      |       |       |      |      |      |изделия,тыс. кв. м  |2004  |1701   |1609   |1083  | 979  | 768  |241,9-----------------------------------------------------------------------    Источник: НСК Кыргызской Республики    Производство товаров на предприятиях  отрасли  не  стабилизируетсяиз-за  необеспеченности сырьем.  Легкая промышленность  базируется  нанатуральном сырье (шерсть, хлопок, коконы, шкуры всех видов  скота)  ипродуктах  его  переработки  (пряжа,  ткани,  кожтовары),  поэтому  наухудшении  динамики  производства  отразилось  нарастание   негативныхтенденций  в сельскохозяйственном секторе экономики.    Структура  заготавливаемой  шерсти не изменилась,  и  доля  тонкойсоставляет  80-81%,  полутонкой  грубой и полугрубой - 7-20%,  но  приэтом   ухудшились  качественные  показатели  волокна  (наличие  репья,цветного  волоса).   Из   года в год сокращаются  посевные  площади  иснижается урожайность хлопка-сырца.                   Производство и реализация шерсти и                           хлопка (тыс.тонн)  --------------------------------------------------------------------  ---     Наименование сырья     |1990 |1992 |1993 |1994 |1995 |1996 | 1997  --------------------------|-----|-----|-----|-----|-----|-----|-----  ---  Шерсть                    |     |     |     |     |     |     |  производство              | 39,0| 33,7| 31,2| 21,2| 14,8| 12,2| 11,4  реализация                | 20,7| 28,9| 26,2|  9,7| 11,0|  6,7|  6,1  Хлопок                    |     |     |     |     |     |     |  производство              | 80,9| 52,4| 49,2| 53,5| 74,5| 73,1| 62,4  реализация                | 80,8| 46,5| 41,6| 24,2| 15,3| 22,8| 23,0  --------------------------------------------------------------------  ---    Источник: НСК Кыргызской Республики    Чрезвычайно    остро     стоит    вопрос    обеспечения     сырьемкожеперерабатывающих  заводов.  Поголовье  мелкого  скота  уменьшилосьпочти   в   4  раза, крупного рогатого скота - в 3 раза. Если  в  1990году в республике заготавливалось порядка 4,2 млн. шт. мелкого, до 0,7млн.  шт.  шкур  крупного  скота, то к 1997 году  их  заготовка  резкосократилась до 1.1 и 0,15 млн. шт. соответственно.    В  настоящее   время  обеспечение сырьевыми ресурсами  предприятийотрасли  становится  крайне проблематичным по причине  их  дефицита  инеплатежеспособности предприятий. По обыкновению закупка  сельхозсырьякредитовалась государством в сезон его массовой заготовки  в  объемах,обеспечивающих  потребность  годового  выпуска  продукции.   В   новыхусловиях,   когда   имеет  место  постоянный  рост   цен   на   сырье,энергоресурсы,   транспортировку,    предприятия    уже    не    могутосуществить  в  полной мере накопление оборотных  средств.  Только  назакупку шерсти в сезон стрижки и заготовки (май-июнь) в количестве 3,5тыс.   тонн АО "ККСК" необходимо иметь в наличности порядка  168  млн.сомов,  АО  "КПФ  "Касиет"  - более 100 млн.  сомов.   Закупка  хлопкапотребует  более 96 млн.  сомов,  коконов - 10 млн. сомов, кожевенногосырья - 35 млн.сомов.    Невозможность    единовременной   закупки    лишает    предприятиявозможности  приобрести сырье по мере накопления оборотного  капитала,т.   к. оно полностью  вывозится в дальнее зарубежье с нулевой ставкойНДС.   В  свою очередь перерабатывающие предприятия вынуждены закупатьсырье на стороне.    Ввиду  отсутствия  в  республике  химической  промышленности   длятекстильной   отрасли   импортируются  химические  волокна   и   нити,красители  и  вспомогательные материалы, для  кожевенного  и  обувногопроизводств  -  дубильные  вещества,  красители,  клей,  комплектующие(каблуки,  колодки,  супинаторы  и  т.  п.),  для  швейных  фабрик   -прикладные материалы, воротники из натурального меха.    Несмотря на ухудшение деятельности отрасли, на предприятиях легкойпромышленности  проводится модернизация технологического  оборудованияи    внедрение   передовой   технологии,   направленные   на    выпускэкспортоориентированной продукции.    Освоены  кредиты  по  линии  банка  КfВ  на  сумму  5  млн.  DМ  иреабилитационного   займа Правительства Японии  на  сумму  12,95  млн.USD,   которые  были  направлены на приобретение нового  оборудования,запасных  частей  к используемому  импортному  оборудованию,   закупкусырья и химикатов для предприятий текстильно-трикотажного комплекса.    Наряду  с  этим отрасли оказана государственная поддержка  в  видевыделения  бюджетных ссуд на сумму более 107 млн.  сомов  для  закупкисельхозсырья и материалов,  переоформлены долги отдельных  предприятийперед   бюджетом,   банками  и  другими  кредиторами  в   долгосрочныйгосударственный кредит.     III.2.5. Пищевая (перерабатывающая) промышленность    Перерабатывающий комплекс базируется на переработке местного сырьяи внутриреспубликанском потреблении.                  Производство основных видов продукции-----------------------------------------------------------------------                          |1990 |1992 |1993 |1994 |1995 |1996 |1997--------------------------|-----|-----|-----|-----|-----|-----|--------Мясо и мясные продукты,   |     |     |     |     |     |     |тыс. тонн (промышленная   |     |     |     |     |     |     |выработка)                |113,8| 67,3| 43,6| 17,9|  9,2|  4,2|  2,9Цельномолочная продукция в|     |     |     |     |     |     |пересчете на молоко,      |     |     |     |     |     |     |тыс. тонн                 |257,9|111,4| 64,3| 28,4| 14,6|  9,4| 10,3Хлеб и хлебопродукты, тыс.|     |     |     |     |     |     |тонн                      |244,1|273,9|287,4|154  | 90,5| 71,9| 70,3Сахар, тыс. тонн          |379,9|114,3|115,8| 81,6| 69,7|166,8| 89,8Консервы, млн. усл. банок |146,7|182,5| 55,0| 23,0| 11,5| 10,0|  9,6-----------------------------------------------------------------------  ---    Источник: НСК Кыргызской Республики    В  целом  за  1991-1997  г.г.   спад  производства  составил  86%,коэффициент    использования  производственных  мощностей  действующихпредприятий пищевого комплекса - в среднем 20-35 %.    В    недавнем    прошлом   вся   перерабатывающая   промышленностьориентировалась на рынок, в котором требования к оформлению  продукциибыли   невысоки.   С  развалом  Союза  стало  экономически   невыгоднопроизводить  продукцию  с  низкими  потребительскими  свойствами,   непользующуюся  спросом  у населения. Многие предприятия построены 20-25лет  назад для выпуска одного или ограниченного ассортимента продукциис   применением   импортной  технологии  и  оборудования,   которое  кнастоящему  времени морально и физически изношено  и  требует  замены.Оформление  продукции отстает от западных  аналогов   настолько,   чтосертификат   экологической чистоты не привлекает  покупателя,   отчегоперерабатывающие предприятия не выдерживают конкуренции на  внутреннемрынке, заполненном импортной продукцией.    Падение   производства  одновременно  сопровождается  структурнымиизменениями  промышленного  производства продовольственной  продукции.Происходит  увеличение доли выработки мучнистых и  сахаристых  изделий(включая  кондитерские  изделия) с 35 %   до  62,8%,   снижается  долявыпуска  мясопродуктов - с 12,5%  до 5%, цельномолочной - с  12,4%  до6,9%,  плодоовощной  продукции - с 2,5%  до 1,8%.  Наиболее  уязвимымиоказались  отрасли,  целиком зависящие от развития  аграрного  сектора(мясная, молочная, плодоперерабатывающая).    Сказываются отсутствие механизма закупок сырья в  частом  секторе,крайне    низкий    технический  уровень  хранения   сельхозпродуктов,поэтому  последние реализуются на внутреннем рынке  или  выводятся  запределы   республики    без   глубокой   переработки.    Кроме   того,расфасованные продукты питания не превышают 10% объемов  их  розничнойпродажи.    С целью  введения  государственного  регулирования на производствотабака   и   табачных   изделий   была    учреждена    государственнаяакционерная корпорация  (ГАК) "Кыргызтамекиси",  что позволило достичьопределенных  позитивных  сдвигов в табачной  отрасли.  Выпуск  табакаферментированною в 1997 году составил 23,6 тыс. тонн против 10,7  тыс.тонн в 1996 году.    С целью повышения качества отечественного табака, поставляемого наэкспорт,    были   ужесточены  требования  по  его  приемке,   поднятызакупочные  цены  на  табачный лист в 4-5 раз и  созданы  условия  дляоплаты    по   факту  сдачи   табака.   В  1996-97  г.   г.   компании"UNIVERSAL EASTERN UPON LTD" (Великобритания) и "DIАМОN INTERNАТIONАL"(США)  инвестировали  около 910 млн.  сомов на закупку  и  переработкутабака,   в  т.   ч.  55  млн. сомов на предварительное  авансированиевесенне-полевых  работ.  Кроме того, компания  "DIAMON  INTERNATIONAL"безвозмездно  инвестирует более 1,5 млн.  USD  на  поставку  и  монтажвысокопроизводительных  линий  по обработке  табачного  листа  методом"тонго" в АО "Ош Дюбек".    Аналогичные соглашения заключены с компаниями  "UNIVERSAL  EASTERNUPON   LTD"   и  "SUNEL  TIGARET  А.S."  (Турция),   предусматривающиевыделение  финансовых  средств в размере 5  млн.   USD  для  внедрениясовременной технологии  по  улучшению  качества  табака,  позволяющегодостичь мировою уровня.    Возобновила  работу  Бишкекская табачная  фабрика,   реконструкциякоторой  осуществлена  с помощью концерна "REEMTSMA"  (Германия).   Навнутренний  рынок поступают сигареты улучшенного качества,   способныевытеснить  контрабандную сигаретную продукцию  из  близлежащих  стран.Кыргызская   Республика  смогла  интегрироваться  в  мировой  табачныйрынок   путем  улучшения  качества  табака,  создания  соответствующейзаконодательной базы.    С  введением  монополии  государства на  производство,   хранение,реализацию  спирта  и  алкогольной продукции  устраняются  недостатки,допущенные   в   ходе   осуществления  реформ  по   контролю   за   ихпроизводством.   Пресечена    деятельность   многих   частных    фирм,изготавливающих недоброкачественную алкогольную продукцию. Значительновырос объем производства водки  (в  1997 году произведено водки 1635.8тыс.   дал  против 1085,9 тыс. дал в 1996 году).  Алкогольная  отрасльимеет   проблемы   с   обеспечением стеклотарой,  разительным  сырьем,комплектующими изделиями для упаковки.    В условиях финансовых ограничений и неплатежей многие  предприятиязагружают  мощности  за  счет привлечения  давальческого  сырья.  Так,производство  сахара из давальческого сырья за рассматриваемый  периодвозросло  в 12 раз,  производство табака ферментированного -  на  75%,муки - на 44%, водки и ликеро-водочных изделий - на 56%.     III.2.6. Машиностроение и металлообработка    Машиностроение и  металлообработка Кыргызской Республики,  всецелозависящие   от  внешних  сырьевой  базы  и   рынка   сбыта    конечнойпродукции  особенно   сложно   переживает  экономический  кризис,    вкотором оказалась эта отрасль во всех странах СНГ.    В бывшем  СССР большинство предприятий отрасли были спроектированыи   построены,    когда  местоположение  не  зависело  от   каких-либогеографических  преимуществ в снабжении сырьем и поставках  продукции.Распад  Советского  Союза привел к развалу системы  разделения  труда,резкому    снижению    производства   скоплению    больших    излишковнеиспользуемою  оборудования  и  низкому  коэффициенту   использованиядействующего оборудования.    Продукция  машиностроения  и  металлообработки  была  представленапроизводством разнообразных машин и приборов,  средств автоматизации ивычислительной     техники,     широким     ассортиментом      изделийпроизводственно-технического   и   гражданского   назначения.    Средиподотраслей  машиностроения  и  металлообработки  наибольший  удельныйвес  имели  электротехническая,  станкостроительная и инструментальнаяпромышленность,   на  долю которых приходилось 42% товарной  продукцииотрасли в целом.                      Производство важнейших видов                        промышленной продукции  -----------------------------------------------------------------------                      | 1990 |1992 |1993 |1994 |1995   |1996   | 1997----------------------|------|-----|-----|-----|-------|-------|-------Крупные электромашины,|1263  |764  |272  | 36  | 64    | 22    | 18шт.                   |      |     |     |     |       |       |Электродвигатели пер. | 275  |172  |222  | 60  | 49    | 44    | 26,8тока тыс. шт.         |      |     |     |     |       |       |Электролампы,         | 319,8|319,7|260  | 83,7|137,7  |156,7  |179,8тыс. шт.              |      |     |     |     |       |       |Металлорежущие станки,|1342  |789  |266  | 69  | 27    | 17    | 44шт.                   |      |     |     |     |       |       |Кузнечно-прессовые    |      |     |     |     |       |       |машины,шт.            | 317  |245  | 51  |  1  |  -    |  2    | 10Пресс-подборщики,     |  23,4| 11,8|  7,2|  0,6|  0,2  |  0,017|  0,002тыс. шт.              |      |     |     |     |       |       |Центробежные насосы,  |      |     |     |     |       |       |тыс. шт.              |  48,5| 43,1| 44,7| 25,4| 12,1  |  6,9  |  4,5Грузовые автомобили,  |      |     |     |     |       |       |тыс. шт.              |  24,3| 14,8|  5  |  0,2|  0,008|  0,001|  0,012-----------------------------------------------------------------------    Источник: НСК Кыргызской Республики    На   сегодняшний   день   производственные  мощности   предприятийзагружены  на 20 - 68 %. Опережающими темпами сокращалось в  последниегоды производство конечной продукции.    В целях увеличения объемов экспорта и импортозамещения в 1997 годуоказана  государственная  поддержка 7 предприятиям,   доказавшим  своюжизнеспособность,  в размере 16,5 млн. сомов, АО "Майлуу-Суйский  ЭЛЗ"продлен  срок  выплаты  до  2000  года  по  кредитам,   полученным   всоответствии   с   программой   РESАС  для   завершения   техническогоперевооружения и увеличения объемов выпуска продукции.    На сегодня привлечены инвестиции по следующим направлениям:    -   кредит   ИБР   в   размере   8,0  млн.USD   для   производстватрансформаторов и комплектных трансформаторных подстанций (КТП);    -  кредит  Правительства  Индии  в  размере  486,0   тыс.USD   дляпроизводства ТПП (зубных щеток) в АО "Достук";    - технический кредит Российской Федерации в размере  2.75  млн.USDдля  производства  легких многоцелевых самолетов в АО  "ТНК  "Дастан",5,0 млн. USD - под газовые счетчики в АО "Жанар";    - кредит ЦАБСР в сумме 1,5 млн. USD для АО "Жанар", АО "Корпорация"КЭМЗ"    и    АО    "Кыргызавтомаш"   на    производство    солнечныхэнергоустановок,  электродвигателей, а также автомобильных  радиаторовдля "УзДЭУавто".    Указом  Президента  Кыргызской  Республики  в  декабре  1997  годасоздана    государственная  корпорация  (ГК)   "Кыргызэлектроника"   сучастием  трех  предприятий  АО "Кристалл",  АО  "КХМЗ",  АО  "Жанар",преследующая  цель  образования  единого  комплекса  по   производствуматериалов  и  элементной  базы микроэлектроники,   разработки  системинформатики, проведения научных исследований  и подготовки  кадров  попроизводству  новых  изделий радиоэлектроники,  внедрения  современныхтехнологий с выходом на мировой  рынок.    В свою очередь АО "Каджи-Сайский ЭТЗ" в апреле 1998 года  выпустилсигнальную  партию  ЧИПов,  закупив за счет государственных  кредитныхресурсов  исходные  материалы  и комплектующие  изделия  за  пределамиреспублики.   В   перспективе   это  предприятие  будет  изготавливатьподложки для полупроводниковых элементов из пластинок и эпитаксиальныхструктур, выпуск которых освоен на АО "КХМЗ".    АО   "Жанар"  в  настоящее  время  ориентировано  на  изготовлениеэнергетических     установок,    основанных    на    фотоэлектрическихпреобразователях (ФЭПах), производимых на том же АО "КХМЗ".     III.2.7. Промышленность строительных материалов    Потребности   строительного   сектора  республики  удовлетворяютсяполностью, хотя имеющиеся мощности задействованы на уровне 25 - 30 %.                 Производство отдельных видов продукции  -----------------------------------------------------------------------                        | 1990 | 1992 |1993 | 1994 |1995 | 1996 |1997------------------------|------|------|-----|------|-----|------|------Цемент, тыс. тонн       |1387,3|1095,7|691,8| 426,1|309,6| 546  |658,2Строительная известь,   |  85,5|  16,5| 13,3|  18,2|  6  |   4,0| 10,9тыс. тонн               |      |      |     |      |     |      |Стеновые материалы,     | 819  | 457  |195  |  99  | 96  |  99,3|101,6млн. усл. шт.           |      |      |     |      |     |      |Асбестоцементные листы, | 177,6| 176.3|168,7| 135,5| 66,4| 102,4|129,0млн. усл. плит          |      |      |     |      |     |      |Листовое стекло,        |      |      |     |      |     |      |млн.кв.м                |   1  |   7,7|  6,5|   3,7|  2,1|   2,8|  2,2-----------------------------------------------------------------------    Источник: НСК Кыргызской Республики    Основными причинами  неполного  использования  мощностей  являютсянеплатежеспособность   заказчиков  и  резкое  сокращение  промышленно-гражданского строительства в республике.  Объемы производства цемента,асбестоцементных  изделий  и  стеновых  материалов  определяются,    восновном,  потребностью  внутреннего  рынка  и  экспорта  продукции  вближние  регионы СНГ.    С  целью  увеличения  объемов производства  листового  стекла   АО"Айнек"  выделен  технический кредит Российской Федерации  на  закупкукальцинированной соды в размере 0.5 млн. USD.     III.2.8. Другие отрасли промышленности    В промышленном секторе Кыргызстана достаточно условно представленыдеревообрабатывающая     и     целлюлозно-бумажная      промышленность(производство  мебели,   древесины, картона) и  переработка  продукциихимической  промышленности  (изделия  из  пластмасс,   товары  бытовойхимии   и   лакокраски). Названная  продукция на 86%  является  ТНП  иориентирована  в  основном на удовлетворение потребностей  внутреннегорынка  и только  около  четверти ее предназначено для вывоза в ближнеезарубежье.                  Производство основных видов продукции  -----------------------------------------------------------------------                     |1990   |1992  | 1993 | 1994 | 1995 | 1996 | 1997---------------------|-------|------|------|------|------|------|------Вывозка древесины,   |       |      |      |      |      |      |тыс. куб. м в т. ч.  |  28   |  25  |  18  |  21  |  21  |  21  |  22,8деловой древесины,   |       |      |      |      |      |      |тыс. куб. м          |   6   |   6  |   4  |   4  |   4  |   4  |   4,7Пиломатериалы, тыс.  |       |      |      |      |      |      |куб. м               | 202   |  62  |  30  |  12  |  11  |   4  |   5,3Картон, тонн         |5538   |4229  |2063  | 857  | 527  | 685  | 608Сортовая посуда,     |       |      |      |      |      |      |тыс. сомов           |  19,4 | 405,2|4914,9|7293,9|1353,0| 996,0|1026,7Мебель, млн. сомов   |   0,29|   4,3|  27,1|  36,4|  35,2|  32,8|  48,8Товары бытовой химии |       |      |      |      |      |      |(в мелкой расфасовке)|       |      |      |      |      |      |тыс. сомов           |  19,8 | 479,7|1396,7|2682,8|4581,8|6391,9|6470,9-----------------------------------------------------------------------    Источник: НСК Кыргызской Республики    Кроме  АО  "Картон",   выпускающего продукцию на  основе  местноговторичного  сырья (макулатуры),  а также предприятий,  заготавливающихделовую  древесину  и  пиломатериалы  из  местных  пород  леса,    всеостальные  работают  практически на импортном сырье.  Производственныемощности загружены не более чем на 12-70%.    В то же время имеются обнадеживающие перспективы  по  производствусовременных  упаковочных  материалов  (АО  "Ак-Тилек"  выделен  кредитПравительства   Индии   в  размере  150.0   тыс.    USD   на   закупкусоответствующих  линий и технологий) и бумажной продукции  из  местныхкамыша,  соломы в рамках реализации кредита Правительства  КНР  в  150млн. юаней на строительство бумажной фабрики в г. Чуй-Токмок.    В    республике    функционируют   учреждения   по    производствулекарственных  средств,  которые обеспечивают  внутреннюю  потребностьменее  чем  на 3 %,  но имеются предпосылки для уменьшения зависимостиот импорта фармацевтической продукции,  прежде всего,  за счет запускаБишкекского  химфармзавода, а также строительства современного  заводапо выпуску таблетированных и инъекционных лекарственных форм совместнос индийской фирмой "Аджанта-Фарма".     III.2.9. Выводы    На   основании   вышеизложенного  отметим,   что  последовательнаяэкономическая политика и завершение в 1997 году Комплексной  программымероприятий    Правительства   Кыргызской  Республики  по  обеспечениюструктурных  преобразований в экономике  на  1994-97  г.г.   позволилидобиться  устойчивой   макроэкономической  стабилизации   и   заложитьреальные   основы  для  оживления  и  роста  производства.   Об   этомсвидетельствует  увеличение  доли  промышленности   в   общем   объемепроизведенного  ВВП  в  1997 году на 4,4% по  сравнению  с  предыдущимгодом.  Уровень  инфляции снизился до 14,9% в  год,  начали   работатьрыночные   механизмы   и   на  смену падению производства  пришли  егостабилизация и рост валовой продукции промышленности (индекс 146.8 %).    Для   закрепления   достигнутых   макроэкономических   показателейПравительством   Кыргызской   Республики  принят  курс  на  дальнейшееуглубление  структурных преобразований и реформы в первичных   звеньяххозяйствования.   Основной целью проводимых на этом этапе  мероприятийявляется   сохранение  и  развитие  жизнеспособных    предприятий    впостприватизационный период, активная трансформация бесперспективных ннежизнеспособных   производств  через  механизмы  реструктуризации   нбанкротства,  техническая и технологическая модернизация производства,создание благоприятных условий для развития новых предприятий на  базепривлечения иностранных  инвестиций и современных технологий.    В рамках программы займа Азиатского Банка Развития приняты меры посовершенствованию   методов   управления   предприятиями,   внедряютсямеждународные стандарты бухгалтерского учета, листинг на рынке  ценныхбумаг.    Необходимо  осуществить   коренные изменения  в  финансовой  сферепромышленности   путем   проведения  жесткой   финансовой    политики,особенно  в отношении  убыточных  предприятий,  отсечения  предприятийот  бюджетных  вливаний.  Ориентация на максимально  возможные  объемыпроизводства,  исходя   только  из наличия  сырья  и  производственныхмощностей,  вынуждает хозяйствующие субъекты направлять все  имеющиесясредства  на   производство,  независимо  от  конъюнктуры  рынка,  чтоприводит   к   увеличению  запасов  продукции  на  складах.    Прошлыезадолженности  предприятий не стимулируют  их  развитие  и  финансовоеоздоровление.    Указанные     факторы    оказывают    влияние     на     состояниевнешнеэкономической  деятельности  республики  и   торгового  баланса.Наиболее    весомыми    статьями     экспорта     являются     золото,электроэнергия,  сурьма,  ртуть, электролампы, цемент, шифер,  стекло,сахар,  спирт,  а также сырьевая номенклатура: шерсть, хлопок,  табак.Преобладающие  объемы  в  импорте  занимают  такие  позиции,  как  газприродный   и   сжиженный,   нефть  и   нефтепродукты,    сахар-сырец,автомобили,   табачные   и   кондитерские   изделия,   технологическоеоборудование  и  запасные  части.   По  итогам  1997  года   сложилосьотрицательное сальдо внешнеторгового баланса в размере 105.5 млн. USD.    Существенными  факторами   сдерживания внешней  торговли  остаютсянеразвитость   коммуникационных  связей  и   информационно-справочногообеспечения,    слабость    постановки   маркетинга   и   практическоеотсутствие  дистрибьюторских  сетей  по  продвижению  товаров  как  навнутреннем,  так и  на внешнем рынках.    Республика  располагает  излишними  производственными  мощностями,которые  в  нынешних условиях,  за редким исключением, по существу  немогут  быть полностью востребованы.  На большинстве предприятий  плохоработают   маркетинговые   службы,  не   располагающие   к   тому   жеподготовленными специалистами в данной области.  В свою очередь каждоеиз   них  испытывает  информационный  "голод"  по  новым  технологиям,перспективным    научно-исследовательским   и   опытно-конструкторскимразработкам.    Перед каждой  отраслью  стоит  задача  эффективного  использованияместной  сырьевой базы.  Так,  в горнометаллургической  промышленностии  ТЭК   необходимо  осуществить геолого-разведочные  работы  с  цельюоткрытия новых месторождений, освоения перспективных залежей  сырья  иэнергоносителей  для достижения независимости от внешних  поставщиков.Это  касается  сурьмы, ртути, угля, нефти и газа.  В  золотодобывающемсекторе  надо  форсировать освоение месторождении Жеруй и  Талды-БулакЛевобережный,  наращивать  производственные  мощности   на   россыпныхместорождениях золота.    В    электроэнергетике    дальнейшее    увеличение    производстваэлектроэнергии  возможно за счет выведения на полную   мощность   Таш-Кумырской   и  Шамалды-Сайской ГЭС, реконструкции  Бишкекской  ТЭЦ,  атакже  ввода  в  эксплуатацию Камбаратинской ГЭС-2.  Напрямую  с  этимсвязаны     реконструкция   существующих    и   строительство    новыхраспределительных и системообразующих сетей.    Кроме   того,   требуется  провести  реконструкцию   основного   ивспомогательного  оборудования тепловырабатывающих и   теплопередающихпредприятий,   предполагающую,  прежде всего, переоснащение  котельныхустановок,  замену  тепловых  сетей,  подвергшихся  коррозии,   ремонттеплоизоляции надземных трубопроводов,  совершенствование  контрольно-измерительной аппаратуры.    Особо    выделяется     задача   оснащения    всех    потребителейэнергоносителей современными приборами учета как промышленного, так  ибытового назначения (счетчиками электроэнергии,  газа,  воды,  тепла),что  позволит  решить проблему их экономии, предотвратить  хищения  навсех уровнях потребления.    Большое внимание  необходимо  уделять  отраслям,  перерабатывающимсельскохозяйственное  сырье.  Эффективность  их   работы   во   многомопределяется ресурсным обеспечением. Один из важных аспектов в решенииэтой   узловой    проблемы   -   создание  вертикально-интегрированныхпроизводственных   комплексов,    связывающих   в   единый    организмпоставщиков  сырья  и  производителей  конечной  продукции  (шерсть  -шерстяные  изделия,   хлопок  -  изделия из  хлопчатобумажных  тканей,табак  -   табачные  изделия  и  т  п.). Предприятия  перерабатывающейпромышленности  страдают  из-за отсутствия современных  видов  тары  иупаковочных   материалов,  что  сказывается  на  конкурентоспособностиих продукции.    Практически    все    промышленные    комплексы    нуждаются     вреструктуризации  с целью высвобождения незагруженных производственныхмощностей,  которые  могут  быть  сданы  в  аренду,   проданы  частнымпредпринимателям  для организации новых мини-производств.    Значительная   роль   отводится  предприятиям   машиностроения   иметаллообработки,     накопившим     существенный    технический     иинтеллектуальный   потенциал.   Дальнейшая  их   деятельность   должнаосуществляться  в  таких направлениях,  как освоение новых  наукоемкихтехнологий,   позволяющих   выйти  на  внешний   рынок   (электроника,самолетостроение и т.  п.), обеспечение потребности   других  отраслейэкономики (оборудование для электроэнергетики, ТЭК, запасные  части  имеханизмы   для   сельского  хозяйства,  легкой   и   перерабатывающейпромышленности,  строительной индустрии,  транспорта и связи),  выпускширокой  гаммы  ТНП с целью  удовлетворения  потребностей  внутреннегорынка.    Наконец,   экономике   нужна  стройная   система   государственнойподдержки   жизнеспособных производств.  До сих пор это решалось,   невзирая на форму собственности хозяйствующего субъекта,  хотя очевидно,что   поддержка   полностью приватизированных или частных  предприятииведет  к  тому,  что полученная ими прибыль становится принадлежностьюсобственников,   а  не  государства.  Наряду  с  этим  надо  прививатьсовременные    навыки   в   управлении   производством   руководителямпредприятий,   для  которых   все  еще  характерны  инерция  мышления,устаревшие стереотипы и иждивенческий настрой.    Для  обеспечения   ведущей роли государства  в  сфере  динамичногоразвития     промышленности    необходимо     определить      основнойправительственный  орган,   отвечающий  за  разработку  и   проведениепромышленной   и   внешнеторговой   политики,   осуществить   комплексинституциональных  преобразований  с  целью  координации  деятельностиразличных государственных структур в управлении промышленным сектором.    Особая роль должна быть отведена совершенствованию законодательнойбазы,     создающей   условия   для   стимулирования     производства,привлечения  инвестиций,  повышения конкурентоспособности  выпускаемыхтоваров, развития предпринимательской среды.             IV. Перспективы развития промышленного сектора             Кыргызской Республики за период до 2005 года     Определяющим  возможности  увеличения  объемов  валовой  продукциипромышленности  на среднесрочную перспективу,  является   индикативныйплан  социально-экономического развития республики на 1999-2001  годы,направленный в Правительство.        Индикативные показатели валовой продукции промышленности                на 1999-2001 годы (в действующих ценах)                                млн.сомов -----------------------------------------------------------------------                    | 1997 г.|     1998 г.   |1999 г.|2000 г.| 2001 г.                    |  факт  |---------------|  ИП   |  ИП   |  ИП                    |        |  ИП   |ожидае-|       |       |                    |        |       | мое   |       |       |--------------------|--------|-------|-------|-------|-------|---------Промышленность -    |        |       |       |       |       |всего               |18052,3 |21714,0|20071,4|27155,6|29740,2|32968,1в % к предыдущему   |        |       |       |       |       |году                |  139,7 |  107,9|  102,2|  100,0|  102,5|  104,6Электроэнергетика   | 2377,9 | 2990,0| 2052,0| 3470,0| 4450,0| 5100,0в % к предыдущему   |        |       |       |       |       |году                |   90,3 |  100,4|   94,2|  102,7|  104,0|  100,6Топливный комплекс  | 1022,5 |  550,0|  530,0|  560,0|  645,0|  727,0в % к предыдущему   |        |       |       |       |       |году                |  516,0 |  120,0|   46,4|  102,0|  111,3|  110,2Металлургическая    |        |       |       |       |       |отрасль             | 6001,3 | 6770,9| 7800,0|12074,6|12194,4|13011,4в % к предыдущему   |        |       |       |       |       |году                |  669,5 |  107,5|  119,0|   96,4|  100,2|  105,0Машиностроение и    |        |       |       |       |       |металлообработка    | 1105,5 | 1199,3| 1100,0| 1142,0| 1283,0| 1468,4в % к предыдущему   |        |       |       |       |       |году                |   85,9 |  101,0|   92,0|   96,1|  104,0|  106,0Пищевая             |        |       |       |       |       |промышленность      | 2906,6 | 4835,0| 3690,0| 4350,0| 4980,0| 5500,0в % к предыдущему   |        |       |       |       |       |году                |   91,6 |  108,5|  108,5|  103,0|  106,0|  103,0Легкая              |        |       |       |       |       |промышленность      | 1979,7 | 2083,7| 1400,0| 1650,0| 1950,0| 2250,0в % к предыдущему   |        |       |       |       |       |году                |   98,7 |  103,3|   58,9|  102,5|  103,0|  103,0Промышленность      |        |       |       |       |       |строительных        |        |       |       |       |       |материалов          |  804,9 |  960,0|  896,0| 1058,0| 1116,0| 1535,0в % к предыдущему   |        |       |       |       |       |году                |  113,0 |  107,0|  100,3|  107,7|   95,0|  125,0----------------------------------------------------------------------  ---    В послании Президента Кыргызской Республики  А.  Акаева  к  народуКыргызстана   и   Жогорку   Кенешу  республики  "Социальному  развитиюнарода  Кыргызстана - прочный экономический фундамент" от 30  сентября1998 года на ближайшие три года в качестве ключевых макроэкономическихзадач поставлены следующие:    - достижение реального роста ВВП в целом по меньшей мере в 5-7%  вгод.    - снижение дефицита государственного бюджета до 1,8% к ВВП.    - снижение инфляции до 5-6%.    Достижение   этих    макроэкономических   показателей    обеспечитреализацию на практике социальных ориентиров. В целом можно говорить оположительных результатах в проведении экономических реформ заработалирыночные   механизмы,   достигнута  макроэкономическая   стабилизация,наметилась тенденция роста экономики.    За 10 месяцев 1998 года физический рост  продукции  промышленностисоставил  105,6%,  показатель инфляции составил 6,9%  по  сравнению  с14,9%  за  10  месяцев  1997 года. Однако положение  в  ряде  отраслейпромышленности   ухудшилось.   Это  касается  легкой   промышленности,электроэнергетики,  топливного  комплекса.   Существенное  влияние  наситуацию в реальном секторе  экономики оказал разразившийся финансовыйкризис   в   Российской  Федерации,   являющейся  основным   партнеромКыргызстана   во  внешнеторговом обороте,  что  поставило  под  угрозувыполнение  индикативного плана 1998 года  (планировалось   107,9%   куровню  предыдущего  года.   ожидается 100,1%).    Вместе  с  тем  в настоящей Программе преследуется  цель  созданиядополнительных  условий  (институциональных,  финансово-экономических,нормативно-правовых,    структурных   преобразований)   для    резкогоувеличения объемов  промышленного производства в ближайшие годы  болеечем  вдвое  по  сравнению с уровнем 1997 года,  принятым  в   качествебазового.   Прежде всего это может быть достигнуто за  счет  улучшенияинвестиционною  климата, позволяющего привлечь прямые  инвестиции  какиностранные,  так и отечественные в приоритетные отрасли промышленногосектора.   Поэтому поиск и мобилизация всех источников  финансированияпромышленности  становится главной задачей Правительства на  ближайшуюперспективу.    На примере предприятий системы Минвнешторгпрома можно  утверждать,что   завершение   уже  начатых в текущем  году  мероприятий  позволитувеличить  к 2001 году объемы промышленного производства в 2  раза  посравнению с уровнем 1997 года только за счет:    - строительства бумажной фабрики в  г.Чуй-Токмок  (прибавка  более200 млн. сомов);    - запланированного увеличения выпуска стекла на  АО  "Айнек"  с  2млн. кв. м до 5 млн. кв. м (еще 120 млн. сомов);    -  наращивания  объемов  производства  сахарного  песка  в  рамкахпрограммы "Сахар" (добавляется 300 млн. сомов в сопоставимых ценах);    -  запуска  за  счет собственных средств пивзавода на  АО  "Бакай"мощностью 2,5 млн.  дал (дополнительно товарной продукции ожидается на750 млн. сомов);    -  увеличения  производства стеклотары в СП "Чуй-Гласс"  в  рамкахреализации  германского кредита (объем выпуска будет увеличен  на  100млн. сомов);    - успешного выполнения контрактов на поставку спецтехники АО  "ТНК"Дастан" и АО "БМЗ" в дальнее зарубежье (плюс 1000 млн. сомов);    -  организации  трансформаторного производства  на  АО  "ОРЕМИ"  врамках реализации кредита ИБР (более 110 млн. сомов);    -  строительства  фармацевтического завода в г.  Бишкек  в  рамкахреализации кредита Правительства Индии (таблетированные и инъекционныелекарственные формы на 900 млн. сомов);    -  доведения   добычи  угля  до 900  тыс.   тонн  при  обеспеченииутвержденной   государственной  дотации  в  25  млн.   сомов   в   год(дополнительно товарной продукции на 200 млн. сомов).    Приведенный перечень охватывает только крупные проекты, по которымна   сегодня   осуществляются  конкретные шаги.   Аналогичные  примерыможно привести и по другим отраслям производства. Так, в металлургии -увеличение объемов аффинажа золота, освоение выпуска олова,  молибденаредких земель и др.;  в табачной промышленности - строительство  новыхсигаретных фабрик на севере и юге республики;  в нефтеперерабатывающейпромышленности - существенный рост производства нефтепродуктов за счетпереработки газоконденсата; в электронной промышленности - наращиваниеобъемов выпуска поликристаллического и монокристаллического кремния  ит.д.   Поэтому   в   мероприятиях   Программы   устойчивого   развитияпромышленности  на  1999  - 2005 годы заложены  основные  практическиедействия    государственных   органов   управления   и   хозяйствующихсубъектов, согласованное и комплексное осуществление которых  позволитрешить  поставленную   Президентом Кыргызской  Республики  А.  Акаевымсложную и ответственную задачу.              V. Концепция будущего развития промышленности     Ведущая роль  государства в обеспечении экономических и социальныхоснов  динамичного роста промышленного производства неоспорима. Вместес  тем  недостаточно внимания уделяется вопросам о конкретных функцияхгосударства   в   сферах   регулирования  н  промышленной    политики.Государство не может вовсе отказаться от регулирования, и здесь  важновзять  на вооружение такие подходы к регулированию, которые не  простоотвечают  меняющимся  потребностям экономики, а  скорее  соответствуютреальным институциональным возможностям страны.    Актуальность   изложенного   становится   явной   при   реализацииинтервенционистской  политики,  не  исчерпывающейся  только  созданиемоснов  индустриального развития, а преследует цель  его  существенногоускорения,    Промышленная   политика   должна  обеспечивать   правительственныеучреждения и специалистов,  связанных с промышленностью, стратегией порегулированию развития частного сектора во взаимодействии с  отраслямиэкономики   на   длительный   период  времени.    Поскольку   развитиепромышленности  -  это длительный процесс,  требующий  планирования  иадаптации, а каждая отрасль  или подотрасль требуют особого подхода  всоответствии  с  присущими им характерными чертами  и   потребностями,промышленная    политика   должна  представлять   собой   всестороннююстратегию,  нуждающуюся в постоянной корректировке.    Промышленная  политика   и   последующая  стратегия  не   являетсясредством   решения   проблем,   связанных  с  ростом   и    развитиемпромышленности,  представляемая стратегия не служит  орудием  жесткогопланирования, а является основой, на которой заинтересованные  сторонысмогут  в  дальнейшем разрабатывать более подходящее  и  специфическоеобустройство.    Целью  стратегии  долгосрочного  промышленного  развития  являетсязначительный   подъем  динамики  и конкурентоспособности  промышленнойпродукции, ориентированной на экспорт и импортозамещение.    Рынок и его силы способны как стимулировать,  так и контролироватьпромышленную  деятельность,   автоматически  устанавливая  оптимальноеравновесие.    Но вместе с тем они могут в долгосрочной  перспективе  развить  теспособности,     которые     важны   для   расширения    промышленногопроизводства. Проблема в том,  чтобы ускорить рост производства, а этотребует   проведения  соответствующей  политики,  имеющей   конкретнуюнаправленность:    - контроль макроэкономики;    - создание регулирующей инфраструктуры, включая учрежденческую;    - торговая политика;    - технологическая политика;    - мониторинг промышленности на микроуровне.    В настоящее  время Правительство начинает крупномасштабную реформупромышленного  сектора  республики,  в связи  с  чем  важное  значениеприобретает     информационная    прозрачность     этого     процесса,подразумевающую прежде всего:    - развитие конкурентной рыночной экономики;    - определение критериев регулирования,  полезных  с  точки  зренияприватизации;    - анализ финансового состояния государственных предприятий с цельюоценки их убыточности;    -   разработка  механизмов  передачи  государственных  предприятийчастным лицам, включая аукционы.    Важная   стадия   реформ   заключается   в   формировании   среды,благоприятствующей    развитию  конкурентных  рынков   и   дополненнойинституциональными  и правовыми регуляционными механизмами.   Одно  изпреимуществ  состоит  в том, что благодаря стимулированию  конкуренциибольшая часть выгод, связанных с приватизацией предприятий, достанетсяпотребителям,   а   не   выразится   в    перекладывании    денег   изгосударственной казны в карманы владельцев частных монополий.   Другоепреимущество   заключается  в  том,   что  прозрачные    регуляционныеструктуры  позволят  при оценке приватизируемых  предприятий  снабдитьуполномоченных   для  этого  лиц  достоверной    информацией   об   ихэкономическом  потенциале, а следовательно, государство получит  болеевыгодные предложения.    Практика показывает,  что рост промышленности обеспечивается тремяосновными факторами:    - производительностью труда;    - эффективностью капиталовложений;    - уровнем менеджмента.    Предлагаемая стратегия исходит из  восприятия  промышленности  каккомпонент    экономики   страны   и   поэтому    представляет    собойинтегрированный   комплекс   политических   мер,   которые   учитываютвзаимоотношения   между  различными  сферами  внутри   индустриальногосектора, а также прочие социально-экономические аспекты республики.    Развитие промышленности  в  условиях  открытости - это непрерывныйпроцесс,   который  требует постоянных вмешательств "сверху-вниз"  длятого,   чтобы  определить учрежденческую среду  для  промышленности  вцелом и ответных действий "снизу-вверх" для перестройки предприятия  сцелью  выработки   последующих  шагов.   Другими  словами,   необходимэффективный  и  продолжительный диалог между теми,  кто  разрабатываетполитику и  теми, кто осуществляет бизнес.    Промышленная  политика  может  расширить  возможности  рынка   присоблюдении    следующих    условий.     Во-первых,    предприятия    игосударственные  служащие  должны  действовать  на  основе   взаимногодоверия,   т.  е.  предприятиям  надо  быть  уверенными  в  том,   чтокоординация будет полезной, а Правительство и другие партнеры по рынкубудут  выполнять свои обязательства. Участникам рынка также необходимауверенность  и  том,  что  соглашения, на  которые  они  идут,   будутдостаточно    гибкими,    чтобы   приспосабливаться   к   изменяющимсяобстоятельствам.     Это    подразумевает    твердую    приверженностьПравительства  идее  привлечения частного сектора к  реализации  своейполитики.    Во-вторых, содействие промышленному развитию должно осуществлятьсяс   помощью   механизмов  рыночной  конкуренции,   источником  которойдолжны  выступать другие отечественные фирмы и импорт.  В то же  времяона  может  возникать на экспортных рынках.  Если фирмы не  испытываютсистематическое  воздействие одной из этих  форм  конкуренции,  у  нихбудет  мало  стимулов   к   эффективному использованию  ресурсов  и  кинновациям,  производительность не будет расти, а промышленный рост нестанет устойчивым.    В-третьих, стратегия  промышленного  развития  должна  исходить изсравнительных  преимуществ,  таких  как  наличие  природных  ресурсов,квалифицированных кадров и капитала для инвестирования.    С другой стороны,  немаловажная роль отводится политике  "большогоскачка",   когда  страна  с низкими доходами вкладывает  инвестиции  ввысокотехнологичные  производства,  причем активный  протекционизм  поотношению   к   ним  должен  сопровождаться комплексом  компенсаторныхмер,  что обеспечит устойчивое промышленное развитие.    Разнообразные подходы  к активной промышленной политике могут бытьсведены к трем категориям:    - координация инвестиций;    - развитие делового сотрудничества;    - конкурсный отбор.    С  помощью  первых  двух  государство стремится  усовершенствоватьрыночные индикаторы и частную деятельность, а третий принцип связан  спопыткой полностью вытеснить рынок.    Неотложной задачей  Правительства  на  современном  этапе являетсяоживление  промышленности,   которую  необходимо  трансформировать   врыночную   систему  путем  увеличения  промышленного  производства   ссоответствующей реорганизацией в качестве базовой отрасли экономики.    Промышленная реорганизация  должна  стать промышленной революцией,нацеленной   на   создание  жизнеспособной    системы    производства,уверенно   основывающейся  на  собственных  природных,   исторических,культурных, общественных, экономических условиях и ресурсах страны.     Инициативы по координации инвестиций    Классическое   обоснование    активной  государственной   политики("мощного   толчка")   заключается  в  том,   что   инвестирование   внедостаточно  развитой   стране  создает  коренную   и  очень  сложнуюпроблему  коллективных  действий.  В  условиях  недостаточно  развитыхрынков  фирмы  не в состоянии оценить величину спроса на новую,  болеекачественную  продукцию, которая будет создаваться по мере  расширенияпроизводства.  Следовательно, государство может получить  выигрыш  каккоординатор  инвестиций,  которые лишь  при  совместном  осуществленииприносят  компаниям  выгоду  что  не  имеет места,   когда   последниеработают самостоятельно.  Здесь имеются в виду следующие факторы:    -   Способность.   отечественного   частного  сектора   эффективноуправлять сложными крупномасштабными проектами.    -   Желание   частного  сектора  сотрудничать  с   Правительством,преследуя обоюдовыгодную цель конкурентного промышленного развития.    - Значительные  технические возможности государственных органов попроведению     экспертизы     оценок     инвестиционных      проектов,подготовленных  частным  сектором,  и,   по  возможности,  независимойэкспертизы состояния промышленности.    - Достаточный  уровень  взаимного  доверия,  позволяющий каждой изсторон  основывать  свои  инвестиционные  решения  на  обязательствах,принятых   на   себя  остальными,  корректировать свое  поведение  приизменении  обстоятельств,  не ставя под сомнение  общую  готовность  ксотрудничеству.  Следование   этой   модели   координации   инвестицийпредполагает   наличие   у  государственных   и   частных   институтовопределенного    потенциала,    что   недоступно    для    большинстваразвивающихся стран.     Инициативы по развитию делового сотрудничества    Инициативы в рамках активной государственной  политики  не  должныбыть   ни  крупномасштабными,   ни  предъявлять  столь  же  масштабныетребования   к   институциональным  возможностям  государственного   ичастного  сектора,  ни  ориентироваться  исключительно на  наращиваниеинвестиций.   Эти  инициативы могут быть нацелены  непосредственно  наукрепление  сетей  деловых контактов предпринимателей, процветающих  вразвитых    рыночных   системах.    Национальные,    региональные    имеждународные  сети   создадут   для фирм  многочисленные  возможностиобучения и расширения бизнеса специализированные категории покупателейформируют  новые  рыночные нити и  являются источником  информации  постандартам  продукции, поставщики оборудования передают вместе  с  нимпроизводственный  опыт,   поставщики ресурсов  способствуют  появлениюновых  идей  и методов производства , а конкуренты представляют  собойбогатый   источник  новых  идей.   Часто  группы  фирм,   покупателей,поставщиков  оборудования  и ресурсов, услуг,  отраслевые  ассоциации,конструкторские   бюро   и  другие  специализированные    организации,работающие  на  принципах  кооперации, действуют  совместно  в  рамкаходного и того же региона.    Кыргызстану   с  недостаточно  развитым  рынком  требуется   некийкатализатор  (по  своей  природе  он может  быть  государственным  иличастным)  для приведения  в движение кумулятивного процесса углублениярынка   и   развития   делового  сотрудничества,  чему   имеется   триубедительных примера.    Первый из них - специальные меры по поддержке экспорта.  Работа наэкспортном  рынке  позволит  предприятиям  познакомиться   с   лучшимиобразцами   международной  практики  и способствует обучению  и  роступроизводительности.    Она  также  может  быть  полезным   индикаторомэффективности  мер  по содействию развитию промышленности.  Во  многихстранах   велось  целевое  кредитование  экспортеров   и   создавалисьорганизации,  призванные содействовать экспорту.    Нормы ВТО вполне могут исключить дальнейшие тупиковые экспериментыв    данной  области.   В  нашем  случае  таким  катализатором  долженвыступить   созданный   при  МВТП  Центр  международной   торговли   имаркетинга.    Второй  тип  мер  направлен  на усиление  местной  инфраструктуры,материальной,   трудовой, интеллектуальной и институциональной.  Здесьпланируется  создание  при МВТП института промышленного  развития  какголовного ведомства, курирующего вопросы:    - создаваемой сети бизнес-инкубаторов;    - интеллектуальной собственности;    - новых технологий;    - ноу-хау;    - инвестиций в промышленный сектор.    В-третьих, все более популярной становится  организация  смешанныхпартнерств  (с  участием  как государства, так  и  частного  сектора),причем  государственный партнер может выбираться из местного  либо  изрегионального правительства. Это партнерство может выступать  в  самыхразнообразных формах, среди которых можно выделить следующие:    Инициативы, адресатом которых выступают отдельные фирмы или группыфирм.    Иногда  они  связаны  с  конкретным  мероприятием,  например,совместным  участием в торговой ярмарке. Другие инициативы  направленына  достижение серьезных сдвигов в деловой культуре с целью  поощрениясотрудничества.   Один  из  перспективных подходов  связан  с  выдачейфирмам  долевых  субсидий, покрываемых обычно в  равной  пропорции,  сцелью способствовать проникновению на новые рынки и усовершенствованиятехнологий.    Использование   государственных   закупок    для    стимулированияконкурентного развития частного сектора    Создание ассоциации по отраслям промышленности    Замещение рынка     Иногда проблемы  координации  бывают  настолько  серьезными в силукрайне  низкого развития рынков и огромного дефицита ресурсов и  опытау   частных   предпринимателей,   что  инициативы,   направленные  на.развитие  рынка,   вряд ли будут действенными. Чтобы  придать  импульспромышленному росту,  государство  может поддаться соблазну  подменитьрыночные    оценки   информацией   и   оценками,    генерируемыми    вгосударственном   секторе.   Эти усилия редко  приносят  плоды,   хотяуспехи  некоторых проектов,  осуществлявшихся корейскими промышленнымигруппами  с  тесно  переплетенными  деловыми   связями  по  инициативеПравительства,   что свидетельствует,  что попытки государства  самомупроизводить конкурсный отбор не всегда бессмысленны.    Успех Южной Кореи там, где другие потерпели неудачу, заключается втом,    что   данные   инициативы   направлялись  с  помощью  частногосектора,  тогда  как  большинство подобных  попыток  осуществлялись  сгосударственными     предприятиями.      Субсидирование      убыточныхгосударственных предприятий наносит огромный ущерб интересам  бюджета.Такой  печальный опыт инвестирования  в  государственные   предприятияубедительно  подтверждает,  что производство товарной продукции  лучшевсего полностью доверить  частным фирмам.    Приведенные выше примеры показывают, почему понятие о промышленнойполитике  всегда  отличалось исключительной  остротой.   Экономическаятеория  и  опыт свидетельствуют, что возможность успешного  проведенияактивной  государственной политики,  направленной на развитие рыночныхмеханизмов,   не  может быть отвергнута с порога. Но институциональнаятеория  и  опыт  свидетельствуют о том, что  неэффективная  реализацияпромышленной политики может привести к катастрофе.    В этом случае Правительству необходимо очень четко осознавать своифункции  и  обязанности и ту ответственность, которая ложится  на  всеподведомственные структуры с их новыми полномочиями в этом процессе.    Экономические   и   институциональные   перспективы,    взятые   всовокупности, предполагают проведение резкого ограничения  между  темиинициативами,   которые  требуют  от  Правительства  только   "легкогоприкосновения"    (например   инициативы    по    развитию    деловогосотрудничества),   и  теми,  которые  нуждаются  в  очень  интенсивнойгосударственной  поддержке  (например,  при координации инвестиций иликонкурсном  отборе).  К инициативам второго типа следует относиться  состорожностью,   если   страна  не  обладает   исключительно   сильныминституциональным  потенциалом.   Именно  поэтому  необходимо  создатьмощный потенциал административных возможностей,  механизм  обеспечениягарантий,    надежно    ограничивающий   от   произвола   со   стороныгосструктур,    механизма  гибкого  реагирования  на    неожиданности,конкурентную,  деловую  среду,  а  также взаимное доверие  государстваи частного сектора.    Напротив,     большую     гибкость    обеспечивают     инициативы,предусматривающие   незначительное  вмешательство   государства   (онинедороги  и  ориентированы на оказание поддержки,  а не на.   созданиеограничение      или     административные     методы).     Необходимаяинституциональная   составляющая  успеха   -    это    недвусмысленнаяприверженность  Правительства сотрудничеству с частым сектором.  Когдатакая приверженность налицо,  когда государство не  выходит за пределысвоих  институциональных возможностей и когда деловая среда в  должноймере   благоприятствует   развитию   частного   сектора   выгода    отэкспериментов   с  такими  инициативами  может  быть  значительной   икрупномасштабной, а издержки неудач малы.     V.1. Предлагаемая система реализации промышленной политики     V.1.1. Законодательный механизм    Процесс    экономических    реформ   и   приятие   новых   законовхарактеризовались  спонтанным подходом,  не всегда  скоординированным.Результатом явилось  то,  что не все законы соответствуют  друг  другукак часть связанной законодательной системы.  Новые законы принималисьразными    ведомствами   без  учета  общей   системы,    что   вызвалопротиворечия и дублирование или же оставило существенные пробелы.    Ряд законов  не  могут  работать  из-за отсутствия соответствующейинституциональной  структуры,   вследствие  чего  их   применение   неотвечает целям и предписаниям.    Создание  нового  законодательства  не  подразумевает  одни   лишьдействия, предпринимаемые сверху. Это результат социального соглашениямежду гражданами и институтами. В действительности же имеет место:    - неопределенность для предпринимателей и коммерсантов;    - отсутствие доверия, означающее трудности в ведении хозяйственнойдеятельности;    -   отсутствие   государственных  институтов,   защищающих   праватоваропроизводителей;    - налогообложение, не стимулирующее товаропроизводителей;    - неиспользование механизма банкротства предприятий;    - несовершенство страхования инвестиций.    В течение  последних  лет предприняты определенные шаги в принятиирыночно   ориентированных  законов.  Одним  из  важных  шагов  явилосьпринятие   новой   Конституции,  признающей   частную   собственность,гарантирующей  равную  защиту  законом различных  форм  собственности,прав  граждан и юридических лиц в отношении собственности.  Затем былиприняты следующие законы:    -    Об   общих   началах   разгосударствления,   приватизации   ипредпринимательстве (1995 г.);    - О   государственном  регулировании  внешнеторговой  деятельности(1997 г.);    - Об иностранных инвестициях (1997 г.);    - О концессиях и иностранных концессионных предприятиях (1992 г.);    - О СЭЗ (1995г.);    - О банкротстве (несостоятельности) (1997 г.);    - Налоговый кодекс (1997 г.);    - Таможенный кодекс (1997 г.);    - Гражданский кодекс (1996 г. - I часть, 1998 г.- II часть);    - Об ограничении монополистической деятельности, развитии и защитеконкуренции (1994 г.);    - Об антидемпинге (1998 г.);    - О субсидиях в компенсационных мерах (1998 г.);    - О защитных мерах (1998 г.).    Однако при  более  кристальном взгляде обнаруживается,  что все жемногие  проблемы  остались  нерешенными.  Эффективная  законодательнаясистема должна быть:    - органичной;    - соответствующей времени;    - поддержана соответствующими институтами для функционирования;    - справедливой и честной по отношению к субъектам.    В свете изложенною можно сказать,  что законодательная база должнапредставлять   собой последовательную и ясную структуру  с  надлежащимзаполнением  существующих  пробелов, для  чего  необходимо  преодолетьсиндром  беззакония  путем обеспечения информированности хозяйствующихсубъектов  об эволюции законодательной системы,  принять более  четкиеи    понятные   положения  и  процедуры,   установить   адекватные   иэффективные административные, фискальные и юридические институты.    В нынешних  условиях  очевидно  потребуется предпринять дальнейшиеусилия  по усовершенствованию существующей законодательной системы  и,в первую очередь, рассмотреть вопросы, касающиеся:    - определения имущественных прав;    - классификации юридических лиц, допущенных к рынку;    - частых контрактов;    - процедуры регистрации;    - решения проблем неплатежеспособности;    - регулирования частных экономических отношений;    - отношений между государственным и частым секторами;    - финансовой системы;    - институтов поддержки частого сектора;    -   правил,    гарантирующих  конкуренцию  и  равные   возможноститоваропроизводителей.    Поэтому необходимо разработать новые законопроекты:    - о промышленных образцах;    - об энергосбережении;    - о лизинге;    - о государственном регулировании промышленности;    - о защите прав предпринимателей;    - о финансово-промышленных группах.    Кроме     того,     необходимо    совершенствовать    существующуюзаконодательную   базу,   и   прежде   всего  Налоговый  и  Таможенныйкодексы,  законы об иностранных инвестициях, о СЭЗ и др.    Особо следует подчеркнуть вопрос о корректировке Закона КыргызскойРеспублики  "Об  иностранных  инвестициях  Кыргызской  Республики"   всторону  усиления   стимулирования  прямых  частных  инвестиций.   Дляэтого в новом тексте Закона следует учесть следующие моменты:    -  вернутся  к  старой  редакции по вопросу налоговых  каникул,  взависимости от предмета деятельности;    - определить  конкретные  ставки  налога на прибыль,  как это былораньше;    - определить  льготные периоды по выплатам привлеченных инвестицийв зависимости от их объемов;    - определить  конкретные  и сжатые сроки оформления регистрирующихдокументов для инвесторов;    - дать  гарантии иностранным инвесторам в плане того,  что условиядоговоров,   заключенных  с иностранными инвесторами,  сохраняют  своюсилу  на  весь  срок действия договоров и в случаях,  когда  после  ихзаключения   в   законодательстве   Кыргызской    Республики     будутустановлены  условия, ухудшающие положения сторон;    - обеспечить страхование инвестиций;    -    отменить    индивидуальные   льготы   (в   пользу   включенияинвестиционных налоговых льгот в Налоговый кодекс).     V.1.2. Внешнеторговый механизм    Политика  Кыргызской   Республики  в  области  внешнеэкономическихсвязей  продолжает  сохранять либеральный характер,  что  способствуетподключению   экономики  страны в мировые  товарные  рынки,   а  такжеустановлению  тесных связей с нетрадиционными партнерами.   Кыргызстанпроводит   активную   работу  по  вступлению  во  Всемирную   ТорговуюОрганизацию.    Будучи   небольшой   страной,   Кыргызская   Республика   признаетнеобходимость  и  важность  иностранных поставок определенного сырья итоваров.  Исходя из этого,  предусматривается доступ к большему  числупоставщиков  на   наиболее выгодных условиях.  Такой  доступ  к  новымзарубежным  рынкам необходим как для стабилизации платежного  баланса,так   и   для   привлечения  инвесторов  (как   иностранных,   так   иотечественных) в те отрасли промышленности, которые будут иметь в  нихотносительные преимуществ.    Важное значение  придается  участию республики в Таможенном Союзе.Следует  отметить,  что существует различие между "таможенным  союзом"и  "экономической  интеграцией". Таможенный союз - это  обычно  перваястация экономической интеграции, включающая три составных элемента:    -  установление  общего  внешнего  тарифа  (ОВТ),  применяемого  кимпорту из стран-не членов союза;    - свободную торговлю между странами - членами союза;    - согласованную формулу раздела доходов, полученных от ОВТ.    Экономическая интеграция  означает,  что экономические отношения сдругими странами в данном регионе должны:    -  обеспечивать  экономическую  взаимозависимость  стран-участниц,путем обеспечения взаимовыгодной торговли и инвестиционных потоков;    -  усиливать   общую  конкурентоспособность  стран-участниц  путемрасширения торговли;    -  обеспечивать   выгоду  и стимулировать  экономическое  развитиекаждой страны, участвующей в экономической интеграции;    - увеличивать  доминирующее  экономическое влияние одной страны напартнеров и строить отношения на основе добрососедства и доброй воли.    Примером экономической  интеграции является Европейский Союз (ЕС),который    вырос   из   таможенного   союза,    свободного   торговогопространства, общего рынка и превратился в итоге в экономический союз.    Кроме того, практика показывает, что экономическая интеграция былауспешно реализовала главным образом там, где:    - экономические системы строго ориентированы на рынок;    - политические разногласия преодолеваются путем переговоров;    - существует готовность уступить определенную степень национальнойавтономии  над  экономической политикой до надгосударственного  органауправления при достижении общих целей;    - каждая  страна-участница  уверена,  что  будет  иметь от участиясобственную выгоду.    Торговая   политика   после  либерализации  во   многом   поощрялаориентацию   на  страны  дальнего  зарубежья.   Однако   экономическаяинтеграция   с  другими   бывшими  советскими  республиками  в  рамкахТаможенного  Союза может снизить степень развития устойчивых  торговыхотношений  с  другими странами.    Существующие ныне импортные пошлины довольно низки и одинаковы длявсех   видов   товаров.   Членство  в  Таможенном  Союзе   не   грозитсущественным  повышением среднего уровня тарифов,  но имеется  большаявероятность того, что будут введены высокие и разнообразные ставки  наразные виды товаров.    Нынешние   акцизные    налоги  серьезно   разочаровали   отдельныхтоваропроизводителей  а  плане конкуренции с импортом.  Это  произошлопотому,  что  налоговые  ставки отличаются  для  импортных  и  местныхтоваров,  и  они  взимаются  по  ставим  на  единицу  продукции.  Хотяэкспортные пошлины были отменены,  членство в Таможенном Союзе  грозитпостановлением их на многие наименования товаров.    Кроме  того,   подписанные документы свидетельствуют  о  том,  чтоРоссия   будет   определять   внешнюю   торговую    политику     послеконсультаций   с другими членами Таможенного Союза. Это означает,  чтодругие  члены  Союза  будут,  в основном, следовать  политике  России,возможно с некоторыми видоизменениями или исключениями.    В то же время торговая политика определяет,  насколько  эффективномогут   конкурировать  друг  с  другом  отечественный   и   зарубежныйтоваропроизводители.    С  целью   обеспечения  положительного  сальдо  торгового  балансанеобходимо  провести реорганизацию промышленной структуры,   увеличитьпроизводство  и  экспорт  товаров  с высокой  добавленной  стоимостью,обладающих   хорошим   качеством  и  ценовой   конкурентоспособностью.Одновременно    нужно    стремиться   к   формированию    и    подъемуимпортозамещающих производств.    Внешняя торговля Кыргызстана имеет тесную связь с производственнойструктурой,    причем    ее    особенность   заключается   в   импортеминерального    топлива,    промышленного    сырья    и    материалов,продовольственных     товаров,    товаров    повседневного     спроса,производственного    оборудования   и    экспорте    промышленной    исельскохозяйственной продукции.    Разнообразие соседних  рынков  требует  расширения производства наоснове     использования    сравнительных    преимуществ     торговогосотрудничества.  Ожидается  появление  конкурентоспособных экспортеровпромышленных товаров и продукции перерабатывающей промышленности.    Кыргызстан   должен    выбрать  подходящую   систему   страхованияинвестиций с целью уменьшения риска,  например, стать членом Агентствамногосторонних страховых услуг для инвестиций ВБ.    Теневая   экономика  и  нелегальный  бизнес  составляют   довольносущественную  часть  всей  экономической  деятельности  в  республике.Внутри  республики, по неофициальным данным, доля  теневиков  в  общейэкономике  составляет  16-17%.  Расчеты  показывают,  что  контрабандатоваров  составляет 10-15%  от официального объема торгового  оборота.Есть основания полагать, что в оборот теневого и нелегального секторовэкономики вовлечено не менее 30% ВВП.    В скором  времени  частный сектор вытеснит государство из торговлисельскохозяйственной    продукцией,     поэтому      важно,      чтобыпредставители   частного  сектора  торговли  продукцией   аграрной   иперерабатывающей  отраслей  прочувствовали благожелательное  отношениеПравительства к  их  деятельности.    В тех сферах,  где крупные предприятия продолжают играть  ключевуюроль  в  процессе  ценообразования,  цены  должны  быть  привязаны   кпограничным   значениям  показателей.   Важно,  чтобы  государственныезакупочные    ведомства     ускоряли    оплату    товарных    поставокпроизводителям,  предпочтительно наличными.  Задержки в оплате, как  инизкие цены, подрывают производство и торговлю.    Отрицательное влияние существующих импортных  тарифов  на  стимулыдля  производителя незначительно,  потому что они одинаковы  для  всехвидов  товаров.   В  этих условиях становится проблематичным  введениетарифной сетки с большим разбросом ставок таможенных пошлин.    Акцизные налоги должны быть установлены по процентным  ставкам  настоимость  продукции  как  для импортной,   так  и  для  отечественнойпродукции.    Торговая политика  Кыргызстана должна быть такой,  чтобы пошлины идругие торговые налоги использовались на две главные цели:    - получение государственных доходов;    - обеспечение защиты отечественных товаропроизводителей.    Политика в  отношении  импорта также должна преследовать следующиецели:    - установление тарифов на самом низком уровне;    - установление равномерной тарифной структуры;    -   удовлетворение  потребности  в  доходах  с   помощью   других,неторговых налогов.    В  связи   с  изложенным предстоит большая работа по приведению  всоответствие  нормативных  требований  ВТО  и  Таможенного   Союза   ввопросах внешнеэкономической деятельности.    Кыргызская  Республика  первая из  стран  СНГ  стала  членом  ВТО.Членство  в  ВТО,   обеспечивающее доступ к новым  экспортным  рынкам,указывает,  что торговая политика страны может отвечать  международнымстандартам.    Необходимо   признать  тот  факт,  что  само   это   присоединениеактивизировало  Правительство  для действий  по  защите  отечественныхпроизводителей.  В связи с этим до вступления в ВТО были  приняты  триважных закона:    - "Об антидемпинге";    - "О субсидиях и компенсационных мерах";    - "О защитных мерах".    В современном мире ВТО представляет собой самую эффективную,  в тоже   время   сложную   правовую   и   экономическую    систему    норммеждународной  торговли  товарами,  услугами  и  капиталом.   Основнойцелью  ВТО  является обеспечение для делового сообщества безопасной  ипредсказуемой  международной  торговой  среды,   продолжение  процессалиберализации  торговли,   в  рамках  которого  могут   быть   созданыблагоприятные условия для роста  инвестиций, занятости и торговли.    От вступления в ВТО Кыргызская Республика получит:    -    гарантируемый     всем   членам   ВТО    режим    наибольшегоблагоприятствования,    что  освободит  от  необходимости   подписаниямногочисленных международных двусторонних договоров;    - появляется возможность реализации принципов свободной  торговли,предусматривающих  снятие  всех негативных барьеров  и  дискриминации,выставленных к международной торговле против республики;    -  доступ  к  оперативной международной торговой  информации,  чтопозволит  осуществить анализ конъюнктуры мирового рынка  и  выработатьэффективную торгово-экономическую политику Кыргызской Республики;    - возможность проведения консультаций со всеми  членами  ВТО,  чтопозволит    оказывать   помощь   Кыргызской   Республике   в    поискепотенциальных партнеров и новых рынков сбыта кыргызских товаров;    - возможность  для  подготовки  высококвалифицированных кадров дляработы во внешнеэкономической сфере;    - увеличение  экспорта  и  производства  предполагает рост доходовместных  производителей,  что  в свою  очередь  через  налоги  создаютбюджетные сбережения и увеличение дохода бюджета;    -   появляется  возможность  цивилизованного  разрешения  торговыхспоров.    Вступление в ВТО укрепит репутацию и,  наконец, престиж республикикак   надежного   торгового  партнера,   и  это  будет  способствоватьпривлекательности,   стабильности   и   предсказуемым   условиям   дляиностранных  инвестиций,  что  приведет  к  увеличению  количества   иулучшению их качества.    Интеграция   в   международную  торговую    систему    предоставитвозможность  строить свои стратегии в более предсказуемой и стабильнойторговой  среде,  которая гарантирует такие  права,  какие  имеет  вседругие  торговые партнеры,  позволяя, таким образом, более  эффективноиспользовать  имеющиеся  возможности в  торговле.   Другими   словами,более  открытым, предсказуемым и основанным на праве обстановки даетсявозможность  улучшить свою конкурентоспособность  в  соревновании   сосвоими  торговыми партнерами.    В этом плане присоединение к ВТО рассматривается как  важный  шаг,который  дает  возможность  выгодно использовать многосторонние  праваи уникальную возможность отстаивать и защищать свои торговые  интересыв рамках многосторонней правовой системы.    Поскольку   ВТО  -  это  развивающая  организация,  то  КыргызскаяРеспублика  в  скором  будущем будет иметь возможность  участвовать  вработе  различных рабочих группах в рамках ВТО при формировании  новыхсоглашений   и  интерпретаций  по  таким  вопросам,  как   инвестиции,конкуренция,  труд,  телекоммуникации,   финансовые  услуги  и  охранаокружающей  среды,  которые уже начали разрабатываться.    Членство   в  ВТО  требует  от  Кыргызской  Республики  постояннойкорректировки следующих моментов:    - таможенные тарифы;    - изменение тарифных обязательств;    - антидемпинговые меры;    - компенсационные меры;    - защитные меры;    - меры по защите платежного баланса;    - освобождение от обязательств;    - меры в отношении стран не членов ВТО.     V.1.3. Реструктуризация промышленного сектора экономики    Текущая ситуация в промышленном секторе экономики  характеризуетсятем,    что   подавляющее  большинство  промышленных  предприятий   неотвечает сложившимся рыночным условиям из-за:    - несоответствия потенциальной производственной мощности реальномупроизводству   и   реализации,  что  ведет  к   неоправданно   большойпотребности в оборотных средствах и ресурсах и, в конечном счете к  ихубыточности;    - обремененности значительным количеством убыточных,  непрофильныхh нежизнеспособных подразделений, социальных и людских активов;    - потери прежних рынков в условиях, когда еще не найдены новые;    - относительно низкого качества продукции;    -   тяжелой  финансовой  ситуации  предприятий,   имеющих  большиезадолженности;    - отсталого менеджмента,  который не принимает радикальных мер  повыводу предприятия из кризисного состояния.    В то же время отсутствие четкой и последовательной государственнойполитики   структурных  преобразований  промышленности  выражается   впродолжении  финансовой поддержки предприятий в разной форме  за  счетбюджета,  в  том  числе  и  предприятий-банкротов,   что,  способствуясохранению прежней структуры промышленности,  задерживает ее  реформу.В   свою    очередь  неиспользование   реально  работающего  механизмаструктурных  преобразований промышленности в виде пресса  банкротства,сохраняет засилье экономически несостоятельных производств.    Поэтому   очевидна   необходимость  преобразования   промышленногосектора    экономики,   которое   является   определяющим    элементомэкономической реформы на современном этапе.    Структурные изменения должны происходить за счет трех факторов:    - реструктуризация производств, имеющих шансы на выживание;    - банкротства убыточных, нежизнеспособных производств;    - создания новых предприятий.    Добиться улучшения  можно  только за счет качественных изменений впроизводительности  и  рентабельности  каждого  предприятия.  И  здесьнаиболее важной задачей реформирования промышленного сектора экономикиявляется   реструктуризация   предприятий.   Реструктуризацию    можнорассматривать как  начальный  переход  от крайне искаженной  экономикис  большим  количеством  убыточных предприятий к  нормальной  рыночнойэкономике,     при    которой   большинство    предприятий    являютсярентабельными.   Реструктуризация предприятий предполагает  сокращениеизбыточной  рабочей  силы, производство более качественной  продукции,поиск   новых   рынков,   отделение  социальных  и  непроизводственныхактивов.    Если  суммировать  имеющийся  опыт в  данной  области,  то  вправепредпринять следующие меры по реструктуризации предприятия:    - сокращение рабочей силы;    - перераспределение социальных и нераспределенных активов;    - завоевание новых рынков сбыта;    - освоение новой продукции и повышение ее качества;    - смена менеджмента предприятий.    Реализация   названных  мер  позволит  решать   задачи   за   счетсобственных ресурсов и профессионализма.  Однако это не должно умалятьценности  зарубежных  инвестиций и значения  консультаций  иностранныхспециалистов  в   области управления.  Зарубежные  инвесторы  зачастуюпредлагают  редкие  для  нас  практические  знания,  опыт   и   навыки(например, в таких областях, как профессиональный маркетинг).   Вместес    тем   опыт   показывает,    что   их   обычно   привлекают    ужереструктуризированные предприятия, устойчиво закрепившиеся на рынке.    Одним из самих негативных  результатов  существующей  промышленнойполитики    является   сохранение   в   экономике    большого    числапредприятий-банкротов.      Ликвидация     предприятий-банкротов     -фундаментальное  правило  рыночной  экономики,  представляющее   собойлогическое завершение принципа конкурентности и единственно возможногомеханизма   постоянного  обновления,  чистки  экономики  от  убыточныхпредприятий.  По  сути  процедура банкротства является  радикальным  иэффективным  инструментом  оздоровления  предприятия,  т.   к.   послепрохождения   через   эту  процедуру  экономика  получает   оптимальносбалансированное   производство,   приведенное   в   соответствие    ссуществующими рынками сбыта его продукции без задолженностей.    Недостаточная   эффективность   нынешней   промышленной   политикипроявляется  и в том, что не создано условий, при которых  предприятиеизменяет    свое    поведение,     ставится    перед    дилеммой     -реструктуризироваться для того, чтобы выжить или быть ликвидированным.Многие  убыточные предприятия продолжают функционировать  по  сути  загосударственный   счет.    Сохраняются   многочисленные    пути    длясамосохранения предприятий  без  их  реструктуризации   и  ликвидации,поскольку   имеет   место   ориентация  на   максимальное   сохранениесуществующих производств,  независимо от их финансового состояния.     V.1.4. Финансовый механизм    Для   оживления   приоритетных   секторов   и   целевых   отраслейпромышленности   необходимо  эффективное  использование   ограниченныхфинансовых ресурсов. Ситуация такова, что частные финансовые институтыне  имеют  достаточных  средств,   а  процентная  ставка  по  кредитамдостигает   50-60%,   и,  фактически,   предприятия  производственногосектора  не  имеют  возможности  пользоваться  их  услугами.   Мироваяпрактика   показывает,   что  отечественные   предприятия   испытываютзначительные трудности в  сфере  мобилизации капитала, что  становитсясерьезным сдерживающим фактором в их развитии.    До  сих  пор  не  отлажен механизм долгосрочного  промышленного  ивнешнеторгового  кредитования,   что  свидетельствует  об   отсутствиивыверенной  промышленной и внешнеторговой политики, а также  органа  исистемы институтов, отвечающих за ее разработку и внедрение.    Вторая причина кроется в слабости финансовых  институтов,  которыемогли    бы   правильным  образом  вести  работу  по  приему   займов,экспертизе  проектов,  надзору  за предприятиями  после  выделения  имкредита, возврату выданных кредитов.    Так, например,  Японский Фонд Внешнеэкономического  Сотрудничества(OECF),  а  в  последние  годы и Эксимбанк Японии,  проводят  активнуюработу  по предоставлению Кыргызстану так  называемых  двухступенчатыхзаймов,  однако  отсутствие  в  республике  дееспособного  финансовогооргана  по приему этих займов ставит существенные препятствия на  путиих реализации.    Проведенные   переговоры   с   представителями  миссии   Японскогоагентства  по  международному сотрудничеству (JICA) свидетельствуют  оих    готовности  оказать  помощь  по  организации  такого   механизмафинансирования.  Здесь  необходимо  определиться  в  вопросе,   откудареальнее   получить    помощь    в  организации   столь   необходимогофинансового  института.   Японский  вариант  создает  условия,   когдаКыргызстан  не несет никаких  финансовых затруднений, как в  случае  свариантом ЕБРР.    Поэтому требуется срочное  создание  Кыргызского  государственногобанка   промышленного  развития при Министерстве  внешней  торговли  ипромышленности,    цели   и   сфера   деятельности   которого    будутзаконодательно регламентированы.    Что  касается  финансовой поддержки малых и  средних  предприятий,которые   станут  основными  субъектами импортозамещающих производств,то  должен  быть  принят  закон о  поддержке   предпринимательства   ивнедрена  система   финансирования  со строго определенными  целями  имерой ответственности.    Многие предприятия  испытывают  дефицит  оборотных средств,  частоскладывается  ситуация,   когда  потенциальные  заказы  срываются   попричине   отсутствия  средств  на  приобретение  сырья  и  материалов.Создание  системы  низкопроцентного  финансирования  производства  подзалог  аккредитивов  или  контрактов на  поставку  продукции  позволитповысить фондоотдачу и рентабельность предприятий, увеличить экспорт.    Нужна финансовая система,  дающая возможность осуществлять экспортс  отсрочкой  платежа.   При  экспортных поставках  на  крупную  суммупокупатель  испытывает нехватку необходимых средств, но  т.  к.  братьсредства в кредит у частных финансовых институтов в своей  стране  емуневыгодно, сумма контракта сокращается или он вовсе не заключается.    В  международной  деловой  практике  контракт  заключается   путемпредоставления продавцом покупателю возможности оплаты в  рассрочку  втечение  определенного периода при условии гарантии оплаты со  стороныкредитоспособного  банка,  а  т. к. отечественные  продавцы  не  имеютдостаточных  средств,   финансовые  институты,   действующие  по  этойсистеме,   могли бы финансировать продавцов на условиях,   аналогичныхмеждународным.   Такой  непосредственный кредит  продавца  покупателю,называемый   кредитом   поставщика,  должен  поддерживать   Кыргызскийгосударственный банк промышленного развития.  Указанная схема могла быдействовать   и   в   случае,   когда  местные  предприятия   закупаютпроизводственное оборудование за рубежом.    Сегодня правомерно вести речь о внедрении на  ограниченный  периодвремени:    -  системы  освобождения  от  уплаты или  снижения  суммы   уплатыподоходного налога на экспортную выручку;    -   системы   сокращения   срока   амортизации   производственногооборудования  в зависимости от доли экспортной выручки в общем  объемепродаж.    Подобные    меры   позволят   улучшить,    финансовое    состояниеотечественных  предприятий,   повысить ценовую  конкурентоспособность.При  внедрении таких систем необходимо учитывать позицию ВТО,  котораяпреследует главную цель - обеспечение равных конкурентных условий.    Если рассматривать конкретный случай,  то льготные налоговые  мерыне    являются   особенно   эффективным   инструментом   для   подъемапромышленности  и  развития  внешней  торговли.   Все   сводится,    восновном,   к отсрочке уплаты налогов,  и непосредственная выгода  дляпредприятий,  а  соответственно,   расходы  Правительства,   равняютсяпроценту на отсроченную сумму налогов.  Учитывая  то,  что предприятиянаходятся   в  сложном  финансовом  положении,   а  рыночный   процентдостаточно велик, внедрение этих мер может дать существенный эффект.    В условиях незрелости рыночной  экономики  Кыргызстана  существуетопасность,  что  новые  отрасли промышленности, имеющие  стратегическиважное значение для будущего страны, не получат достаточного развития,если  упор будет сделан только на действие рыночных механизмов.  Новымотраслям  для своего становления необходим длительный период  времени,т.к.  трудно   ожидать  высокой  капиталоотдачи из-за большого  объемапервоначальных инвестиций.    Кроме  того,   предприятия не располагают средствами  для  веденияработы в таких сферах,  как фундаментальные исследования, исследованияпо  повышению  качества проекции, создание экспериментальных  центров,освоение новых видов изделий и технологий,  подготовка специалистов поузким  направлениям  деятельности.  Для решения этих задач эффективнымметодом становится государственное финансирование и субсидии,  но  припереводе  дела   на коммерческую основу бюджетные ассигнования  должнывозвращаться в период приватизации.    Серьезной      проблемой      остается     вопрос      неплатежей.Неплатежеспособность  предприятий  связана  с   тем,    что   основнымисточником   формирования оборотных  средств выступают не прибыль,   акредитные  ресурсы,   поэтому  собственные  средства  не  участвуют  вобороте  и  направляются на погашение кредитов. Существующая  практиказачетов  взаимных  долгов между предприятиями,  фискальными  органами,Соцфондом,  отпуск  товаров  в  счет  расчетов,  бартерных    операциипозволила  только частично решить проблему неплатежей.   Правительствонеоднократно   принимало  постановления  по  финансовому  оздоровлениюхозяйствующих   субъектов (от 31 июля 1996 года N  349,   от  31января1997  года  N  47,  от  7 февраля 1998 года N 69),  которые  обязывалипредприятия   всех   форм   собственности  произвести   инвентаризациюдебиторской  и  кредиторской  задолженности  и  принять  меры  по   ихпогашению.    В целях дальнейшего решения проблемы неплатежей,  очистки балансовпредприятий  от  безнадежных долгов Министерством внешней  торговли  ипромышленности   Кыргызской   Республики   был   предложен    механизмпереоформления  реальных,  погашения взаимных и  списания  безнадежныхдолгов,  суть  которого  заключалась в обязательной  инвентаризации  иреструктуризации  взаимных  задолженностей  на  конкретную  дату.   Порезультатам  реструктуризация предприятия могли бы списать безнадежнуюдебиторскую  и кредиторскую задолженности длительностью  свыше  одногогода,    а   реальную  к   погашению  задолженность   переоформить   вмежхозяйственный  кредит  по  типу  банковского  соглашения.    ОднакоМинфин,  Минюст,  Минсельводхоз и ФГИ дали  отрицательное  заключение,ссылаясь  на  то, что предложенный механизм противоречит  Гражданскомукодексу,  которым срок искомой давности установлен 3 года.  Одним   изосновных  инструментов взаиморасчетом продолжают оставаться  бартерныеоперации. Они и сегодня выручают хозяйствующие субъекты,  так  как  невсе  могут  позволить  себе  брать кредиты под  действующие  кредитныеставки.   В  частности,  предприятия  машиностроения,  которым  трудностало   сбывать  свою  продукцию  в  условиях  российскою  финансовогокризиса.   Он   позволит  им  рассчитываться  за   сырье,   материалы,энергоносители, ж/деньги перевозки.    С  другой  стороны,   расчеты  по  бартеру  значительно   удорожатстоимость  продукции,   т.к.  предприятия при расчетах  закладывают  вцену  комиссионные посредникам. Имеет место и занижение цен на товары,что приводит к открытию реальности оборота и доходов.     V.1.5. Структурный механизм    До настоящего времени в республике  не  было  четко  определенногоправительственного  органа,  отвечающего за  разработку  и  проведениепромышленной и внешнеторговой политики.  Бывшее Министерство экономикизанималось разработкой макропланов в социально-экономической сфере.    До    сих   пор   нет   четкого   разделения   полномочий    междуМинвнешторгпромом,      Минфином,    МИДом,    Минсельводхозом,     ГК"Кыргызалтын",   ГАК   "Курулушматериалы",   ГК   "Кыргызэлектроника",Нацстаткомом и различными  агентствами и фондами при Правительстве  повопросам  промышленности,  перерабатывающих отраслей,  приватизации  иреструктуризации,  инвестирования в промышленный сектор,   диагностикипредприятий, внешнеэкономическим связям и т. д. Имеет место постоянноедублирование  функций,  межведомственные амбиции,   нет  единой  формыделопроизводства,   нередко  информацию из  одного  ведомства  продаютдругому.   Помимо  того,   существует ряд старых,  но   изменивших  насегодня  форму  или  название исполнительных организаций  по  отельнымотраслям  промышленности,  а также несколько самостоятельных структур,не   входящих   в   структуру   Министерства   внешней   торговли    ипромышленности.    Все   это   требует   незамедлительного   проведения   реформы   вадминистративном  хозяйстве, связанном с промышленным  сектором.  Надосоздавать   новые   институты  и  систему  по  поддержке   и   подъемупромышленности.    Для   реального  воплощения  перспективы  промышленного   развитиясоздается    Центр  торговли  и  маркетинга,   который   будет   нестиответственность за предоставление всех видов поддержки   предприятиям-производителям,  а также торговым компаниям по вопросам:    - предоставления торговой информации;    -  помощи,  связанной  с  процедурами ведения  экспортно-импортныхопераций;    - дизайна и упаковки продукции;    - международного и регионального маркетинга;    -   сбора  и  предоставления  информации,  связанной  с  сырьем  икомплектующими изделиями.    Названный  Центр   учреждается  как орган  со  смешанным  участиемгосударства и частного сектора.    Республика  должна   двигаться в направлении  индустриализации  наоснове  местных ресурсов, включая и собственную технологию. В связи  сэтим  необходимо   создать  разветвленную  сеть  бизнес-инкубаторов  -научно-исследовательских  центров и  лабораторий   -   которые   будутспособствовать развитию  новых технологий и производств,   позволяющихсвязать отечественные ресурсы и зарубежные рынки.    Задача развития частного предпринимательства, внутренней и внешнейконкурентоспособности промышленного сектора республики требует  помощив  новаторстве,  передаче и распространении новых технологий,  наличиивозможностей для приобретения НОУ-ХАУ.    Бизнес-инкубатор -  организация,  образуемая  на длительный срок срезультатами  влияния на региональном и местном  уровнях,   которая  вразных   формах   помогает   предпринимателям  развивать  их  идеи  отзамысла  до  воплощения.  Она систематизирует процесс  создания  новыхпредприятий путем предоставления им обширного и интегрированного  рядауслуг, как то:    - деловые консультации;    - обучение предпринимателей;    - консультации по маркетингу;    - финансы;    - предоставление производственных площадей и т.д.    Бизнес-инкубаторы     будут     обладать     возможностями      поусовершенствованию    приватизационного   процесса    в    республике,заниматься  вопросами сегментирования  крупных   предприятий  с  цельюсоздания малых производств и новых рабочих мест.    Сеть бизнес-инкубаторов  должен  замыкать  Институт  промышленногоразвития   при   Министерстве  внешней  торговли   и   промышленности.Осознавая  то,   что  создание бизнес-инкубаторов  требует  разработкиособой  программы,   учитывающей  характеристики  региона,  намеченныйрынок,  существующую инфраструктуру,  уровень  технологии и т  д.,   внастоящее   время   ведутся  переговоры  с  Японским   агентством   помеждународному   сотрудничеству  (ЛСА)  в  плане  реализации   данногопроекта.    С   другой  стороны,  техническая  помощь  для  создания   бизнес-инкубаторов  может  быть  предоставлена  республике  через   программупомощи, которую осуществляет ТАCIS в странах СНГ.    Институт   промышленного    развития   призван   объединить    всеправительственные и неправительственные организации,  имеющие  дело  сновыми  технологиями, интеллектуальной собственностью, инвестициями  ит.   д.,  обеспечивая  непосредственную  связь  и  отслеживание  междуинвестициями, прикладными науками и производством,  при этом  вся  этасистема   должна  работать  одной  командой  в  осуществлении   единойпромышленной политики.    Для   организации    взаимной  поддержки  и   обмена   информациейпредлагается  создание  торговых организаций по  отраслям.   Например,торговые    ассоциации     текстильной    отрасли,     машиностроения,электротехнической     и   электронной   промышленности    могли    быосуществлять:    - обмен  информацией  по  принципу "сверху-вниз" и "снизу-вверх" ивнутри отрасли;    - приглашение иностранных консультантов для организации содействияэкспорту;    - изучение иностранных рынков с помощью деловых миссий;    - сбор информации о рынке;    - демонстрацию  продукции  республики  на международных ярмарках ивыставках;    - членство в международных организациях;    - образование  совместной   организации   материально-техническогоснабжения;    - организацию системы взаимной гарантии возврата кредитов;    - совместное использование цехов и оборудования.    Важная  проблема  -  создание кооперированных  ассоциаций   внутриотрасли.     Здесь    предусматривается    образование    вертикально-интегрированных  производственных  комплексов,   начиная  от  сырья  икончая реализацией готовой продукцией.    Делу обеспечения успешного продвижения товаров как на  внутреннем,так  и  на  внешнем  рынках  будет  способствовать  создание  торговыхпредставительств   за   рубежом  и  развитой  дистрибьюторской   сети.Торговые     представительства      должны     быть     укомплектованыквалифицированными   инженерами,   способными   привлекать    новейшиетехнологии  и  НОУ-ХАУ в республику  и,  с другой  стороны,   грамотнорекламировать  отечественные товары и технологии за рубежом,  а  такжезнать конъюнктуру рынков.    Одним  из   общепризнанных  достояний  Кыргызстана  является   егоприрода.   Качество  жизни  всего населения  зависит  от   целостностиокружающей  среды,   поэтому  очень  важно,  чтобы стратегия  развитияпромышленности  принимала во внимание возможные воздействия,   которыеона  может  оказать  на  окружающую среду, в  связи  с  чем  в  рамкахпромышленной    политики   необходимо   учитывать    существующие    ипредполагаемые особо охраняемые  территории (заповедники, заказники  идр.).  Подход  здесь должен быть с учетом основных нормативно-правовыхактов   по   природоохранной   деятельности,   с   учетом    Концепцииэкологической  безопасности республики,  Национального плана  действияпо охране окружающей среды и др.    Создание биосферной территории предполагает баланс экономических иэкологических  интересов,   т. е. обеспечение  достаточно  устойчивогоэкономического  роста при соблюдении жестких параметров  экологическихкритериев.    В целом мероприятия должны проводиться в следующих направлениях:    -   привлечение   и  внедрение  экологически  чистых    технологийпромышленного производства;    -  привлечение  и  внедрение  современных  эффективных  систем  поочистке   выбросов,  переработке  отходов  и  рекультивации  нарушенийтехнологии.    Хороший  тому  пример  разработанный  в  настоящее  время   проект"Биосферная  территория Ыссык-Кель",  который осуществляется в  рамкахтехнической помощи Правительства Германии по линии ГТЦ.    Создание свободных экономических зон (СЭЗ) является одной из самыхзаметных  институциональных  инноваций.   Согласно   мировому    опытуцелью  создания  СЭЗ  должно  стать  привлечение  передовой технологиии,  как следствие,  создание дополнительных рабочих мест.  Однако естьеще   один   немаловажный   аспект  в  деятельности  СЭЗ,   касающийсяиспользования   их  в  качестве  полигонов  для  отработки   механизмапривлечения   и   обслуживания  иностранных  инвестиций,   новых  формуправления и эксперимента в области финансовой,  таможенной  политики,формирования  структуры  рыночных отношений, адаптированных  к  рынкамзарубежных стран.    Несмотря  на  перечисленные  выше  цели,  СЭЗ  в  настоящее  времяиспользуются,   в  первую очередь,  в целях избежания налогообложения.Лишь   небольшая  часть  предприятии  СЭЗ  производит  продукцию    наэкспорт.   Большинство  предприятий  занимается исключительно торговойдеятельностью  и  уклоняется от уплаты акцизного налога  на  реэкспорттаких   товаров,  как водка и сигареты. Другие предприятия не отвечаютминимальным   требованиям   соответствия   или   экспорта   продукции.Поступление     этих    товаров    на   внутренний    рынок    создаетнесправедливую конкуренцию для местных производителей.    При   создании   сети   СЭЗ   правильно  исходить   из   концепциирегионального развития, т.к. поднять экономику означает поднять ее  науровне регионов, делая упор на экспортоориентированную стратегию.    Но  с  другой  стороны, кроме вопроса местонахождения СЭЗ,  влияюттакие  факторы,  как:  размер территории, льготы и преференции в  СЭЗ,инфраструктура,   управление и нормативно-правовая база.  Анализ  этихфакторов   показывает,   что  необходимо  на  государственном   уровнепредпринимать  ряд  мер  по  улучшению  деятельности  существующих   вреспублике СЭЗ.    Так, например,  решение  о  создании  СЭЗ в пределах целой области(СЭЗ  "Нарын"),  или  крупного  города  (СЭЗ  "Каракол")  противоречитположительному  опыту многих стран,  где СЭЗ успешно  развиваются.  Обэтом свидетельствуют малоэффективные показатели деятельности наших СЭЗв  течение 3-4 лет.    Первоочередные действия для реформирования СЭЗ должны быть:    - постепенная  отмена  налоговых льгот,  определив организационноеобеспечение  в  качестве  главной  роли  зон,  служащих  основой   дляэкспорта;    -  лица,   занимающиеся развитием и управлением зон,  должны  бытьотделены  от  предприятий  зоны,  которые,  в  частности,  не   должныучаствовать в управлении таможенными подразделениями зон;    - лица,  занимающиеся развитием  и  управлением  зон,  могут  бытьпредставлять   частные   структуры,   а   администрация  и   земельныеучастки  должны быть приватизированы, с предоставлением им специальныхльгот.     V.1.6. Инвестиционный механизм    Усилие  страны   в  привлечении  иностранных  инвестиций  являетсябарометром качества ее макроэкономической ситуации и степени  развитияусловий,  обеспечивающих конкурентную среду, что имеет особое значениев  условиях  современного глобального рынка, в которых  страны  должныконкурировать за получение инвестиций.    В течение последних трех лет приток прямых иностранных  инвестицийсоставил  281 млн.  долл.  USD. На душу населения эта цифра  составила61  USD  в  год,   что  на фоне других стран СНГ  -  довольно  высокийпоказатель.  Но  этот  уровень  обеспечен  на  90  %  только  за  счетдеятельности золотодобывающего месторождения КУМТОР.  Два  гостиничныхпроекта  составили  дополнительные 5%,  а оставшиеся 5%  приходятся  впервую  очередь  на  4 банка.  Если не принимать во  внимание  КУМТОР,доля  прямого   привлеченного капитала в промышленный сектор  ничтожномала.    Учитывая,    что   возможности   государства   по   финансированиюинвестиционных   проектов из собственных ресурсов в  ближайший  периодбудут  строго ограничены,  вопросы целевого использования   бюджетногофинансирования должны быть тесно увязаны с возможными каналами внешнихпоступлений.    Поэтому   стратегической   целью  государственной   инвестиционнойполитики   является  поддержка и обеспечение процесса экономических  иструктурных  преобразований для формирования эффективной  национальнойэкономики,   а  также определение конкретных ориентиров и  направленийинвестиционной  деятельности  с учетом  реально  действующих  рыночныхмеханизмов и макроэкономических факторов.    На    современном    этапе    реформы   инвестиционная    политикапредусматривает развитие следующих основных направлений:    -  обеспечение  поддержки перспективных на  внутреннем  и  внешнемрынках производств;    -  стимулирование  вложений  в  отрасли  инфраструктуры  и  услуг,привлекательных для частных инвесторов;    - поддержка основных систем жизнеобеспечения и социальной сферы.    В   свою   очередь,   для  возрождения  инвестиционной  активностинеобходимо предпринять следующие меры.    Во-первых,  надо   обеспечить государственную  поддержку  процессаперелива   капитала   из   торгово-посреднической   сферы   в    сферуматериального производства и услуг, для чего требуется:    - повысить ставки рефинансирования  под  краткосрочные  кредиты  ирезко снизить ставки под долгосрочные кредиты;    -   использовать   часть  бюджетных  ресурсов  для  финансированияпроизводственных проектов.    Во-вторых,    важно   способствовать   росту   инвестирования    впроизводство   денежных сбережений населения,   для  чего  процент  повкладам  должен превышать,  как минимум, среднемесячный темп  инфляцииплюс средний процент по валютным вкладам.    В-третьих, необходимо совместить метод  ускоренной  амортизации  сселективной  структурной  политикой, имея в  виду,  что  данный  методдолжен распространяться не только на высокотехнологичные производства,но и на все приоритетные отрасли.    Решение   данных   проблем   должно   базироваться   на     четкомвзаимодействии     экономических    и    административных     структуртерриториальных образований с государственными органами республики.    Важнейшей задачей  по  улучшению  инвестиционного климата являетсяпринятие со стороны Правительства следующих первоочередных мер:    - реформа нормативно-правовой базы;    -   предоставление   льгот  и  преференций   в   зависимости    отрентабельности,   объемов инвестиций, количества  создаваемых  рабочихмест,   инвестиций  в  приоритетные  сектора  экономики,  производстваэкспортоориентированных и импортозамещающих товаров, при строительственовых  предприятий  с  высокой капиталоемкостью и  при  инвестициях  вразвитие  сельского  хозяйства;    - снижение налога на прибыль сроком на 3 года с вновь  построенныхпредприятии    легкой    и   пищевой   (перерабатывающей)    отраслей,базирующихся  в основном на местных сырьевых ресурсах и  не  требующихбольших  затрат на транспортные расходы;    - введение квоты (не менее 5 %  от общей суммы кредитных  ресурсовкоммерческих      банков),     которая     подлежит      обязательномураспределению  только  на  цели кредитования экспортной  деятельности,освобождение  экспортеров   от  налога  на прибыль,   освобождение  отимпортных таможенных пошлин экспортеров-производителей при ввозе болеесовершенных  технологических средств производства, повышающих качествопроизводимой продукции;    - введение  налоговых  льгот или освобождение от налогов той частидохода,     которая    используется   на   обновление    производства,приобретение оборудования;    -   поощрение   инвестиций   малых  предприятий   в   новые   видыдеятельности, возникшие в результате рыночных условий;    - иностранным инвесторам необходимо  предоставить  частичное  либополное   освобождение  от  уплаты  таможенных   пошлин   на   ввозимоесовременное оборудование,  соответствующее международным экологическими   технологическим  стандартам,   сырье,  материалы  и  комплектующиеизделия, необходимые для осуществления проекта;    -   иностранным    инвесторам,   осуществляющим  экспорт   готовойпродукции,   предоставлять полное освобождение  от  уплаты  таможенныхпошлин   на  ввозимое оборудование,  сырье,  материалы и комплектующиеизделия,  используемые при строительстве нового производства;    - упрощение  процедуры  регистрации,  получения  лицензий и другихразрешительно-информационных документов.    Этим   органом   должен   выступать  Госкомитет   по   иностранныминвестициям и экономическому развитию, который:    -    совместно    с   отраслевыми   министерствами   разрабатываетправительственную программу привлечения прямых иностранных инвестиций;    -  проводит  международную пропаганду об условиях  и  возможностяхведения бизнеса и Кыргызстане;    - создаст  систему  страхования коммерческих рисков международногоуровня;    -   ведет    сбор  и  распространение  информации   о   рынках   иинвестиционных возможностях;    -  разрабатывает   компьютеризированную   базу  данных  о  наличиитоваров, ценах, адресах поставщиков и покупателей;    -  определяет   концентрацию внутренних и  внешних  инвестиций  наразвитие приоритетных отраслей промышленности;    -   определяет   потенциальные  финансовые  источники  и   деловыхпартнеров;    -    ведет   поддержку   инвестиционных   проектов   на   созданиеэкспортоориентированных  и  импортозамещающих  производств   за   счетоплаты  процентов по банковским кредитам из средств бюджета;    - координирует экономическую деятельность СП;    - контролирует деятельность СЭЗ;    -  ограждает  права  иностранных  предприятий  от   вымогательствавсевозможных инспекторов;    - упрощение таможенных процедур;    -   в   настоящее  время  уплата  косвенных  налогов  при  импортеосуществляется  в  таможенных органах,  а при экспорте   в   налоговойинспекции.  Различие   ведомств и временной  разрыв  между  уплатой  изачетами  приводят к отвлечению из оборота предприятий на   длительноевремя   значительных  средств.  Попытки решения  этой  проблемы  путемотсрочки  таможенных  платежей  приводят  к  необходимости  оформлениязалога.   А  это,  в свою очередь, огромное количество  документов  и,самое главное, утерянное время;    - необходимо углубить, детализировать и широко внедрить таможенныережимы   установленные  Таможенным кодексом,  которые  предусматриваютльготное  налогообложение.   Такие режимы, как  "свободная  таможеннаязона",  "свободный  склад",  "переработка на  таможенной  территории","переработка  под  таможенным контролем",  могут сыграть  значительнуюроль в привлечении инвестиций;    - стимулирование экспорта;    - пересмотреть   современное  положение  региональных  торговых  итранспортных   соглашении   и   устранить   барьеры,    препятствующиесвободному перемещению товаров;    -   изучить   состояние  региональной  транспортной  системы   дляопределения    проблем   и   выработки  рекомендаций   по   устранениюбюрократических процедур при перемещении границ;    -  усилить  процесс  формулирования  торговой  политики,  а  такжеразработки стратегии экспорта;    - начать осуществление программы по стимулированию торговли;    -  постоянно  корректировать  проводимую  политику  по   поддержкеэкспорта с требованиями ВТО и Таможенного Союза;    - организационные реформы;    - необходимо  в  ближайшее время оказать "давление" на предприятияпутем  стимулирования  новых проектов с участием  прямых   иностранныхинвесторов,    тем    самым  создавая  для  предприятий   конкуренцию.Применение  процедур  банкротства и жестких  кредитных  ограничений  вконечном   итоге  должно   вынудить   предприятия  искать  инвестиции,чтобы поддержать свою рентабельность;    -  ФГИ  необходимо  в  срочном порядке приступить  к  приватизациикрупных   предприятий,  предназначенных  для  продажи   стратегическиминвесторам;    -  необходимо  отказаться  от таких инвестиционных  условий,   каксохранение  уровня и типа производства,  количества рабочих  мест,   атакже  минимально приемлемых цен.  Осуществление открытых и прозрачныхпродаж, отвечающих требованиям международных тендерных правил,   имеетпервостепенное значение;    -   прекратить   практику  предоставления  индивидуальных   льгот,одновременно введя налоговые стимулы;    - проверки  предприятий,  проводимые  государственными   органами,должны быть не чаще одного раза в год.     V.1.7. Развитие малого предпринимательства    Важным     документом,    определяющим    перспективные     задачигосударственного  регулирования  в  данной сфере экономики,   являетсяпостановление Правительства от 20 апреля 1998 года N 206 "О  мерах  поразвитию   малого  и   среднего  бизнеса  в   Кыргызской  Республике",утвердившее  Программу  действий по государственной  поддержке  малогопредпринимательства  в  Кыргызской  Республике  на   1998-   99   г.г.Появление вышеуказанных документов лишь в текущем году свидетельствуетоб отсутствии до настоящего времени государственной политики в областималого бизнеса.    Программа    содержит   конкретные   мероприятия    по    созданиюинфраструктуры   поддержки   малого  предпринимательства   на   уровнецентральных  и  местных органов управления,  усилению  законодательнойбазы    и    выработке    экономических   механизмов    стимулированияпредпринимательства.    В   этой  связи  создан  департамент  малого  предпринимательства,формируются     отделы    малого   предпринимательства    в    составеоблгосадминистраций и мэрии г.Бишкека,  вводится в штатное  расписаниерайгорадминистраций   должность   главного   специалиста   по   маломупредпринимательству.    Проблемными вопросами развития малого бизнеса по степени  важностиявляются     налогообложение,     финансово-кредитное     обеспечение,разрешительная система,  консультации и обучение.  Поэтому   предстоитподготовить предложения  по  внесению изменений в Налоговый  кодекс  овведении  упрощенной  системы налогообложения,   учета  и   отчетностисубъектов  малого предпринимательства,  выработать  совместные подходыс иностранными инвесторами (ВБ, ЕБРР, КfВ, ГТЦ и др.).    На первом этапе (1998-99 г.г.) не ставится задача добиться резкогоподъема  в  сфере  деятельности субъектов малого  предпринимательства.Важно    перевести   работу   малых  предприятии  в  законное   русло,перестроить   стереотип   мышления  всех  уровней   управленческих   иконтролирующих   структур   в  пользу  предпринимательства,    создатьстартовые   инфраструктурные,  социально-экономические  и  нормативно-правовые условия для успешной деятельности субъектов малого бизнеса.    Только после этого можно переходить ко  второму  этапу  (2000-2001г.г.),     целью    которого   станет   реализация   мероприятий    поколичественному и качественному наращиванию экономического  потенциалапредпринимательства в Кыргызской Республике.     V.1.8. Интеллектуальный механизм    Для того,  чтобы промышленная политика Кыргызской Республики имелашансы    на   успешную  реализацию,   а  промышленность  в  целом   навыживание,  усилия государства должны быть сосредоточены  на  спасениенаучно­технического  и кадрового потенциала страны,  а  также  системыобразования.    Если же процесс деинтеллектуализации страны не  будет  остановлен,то   на   смену   нынешнему   положению   ученых,    конструкторов   ипреподавателей  придут,  в  лучшем случае,  люди  куда  более  низкоготворческого  уровня  и  в меньшем количестве.  В  худшем,   Кыргызстанпросто лишится ряда отраслей науки и прикладных разработок.    Надо осознавать  и то,  что узость внутреннего рынка для продукциивысоких     технологий     неизбежно     ограничивает      возможноститрудоустройства  специалистов,  способных  создавать и эксплуатироватьтакие  технологии. Поэтому возникает вопрос о том,  как сохранить  тоткадровый   потенциал, без  которого  со  временем начнет захлебыватьсяи  модернизация.  Можно указать на ряд важнейших аспектов решения этойпроблемы:    - необходима  радикальная  реформа  системы  высшего образования сцелью  перевода ее на строго заказной принцип подготовки  специалистови  распределения  бюджетных  средств  на конкурсной основе  по  итогамгосударственной оценки уровня знаний подготавливаемых специалистов;    -  следует  ликвидировать  часть вузов,  не  имеющих  достаточногоколичества квалифицированных преподавателей,  и перевести  их  в  рангучебных  заведений среднего специального образования,  а сэкономленныебюджетные  средства  направить  на поддержку  ведущих  классических  итехнических  вузов;    - необходимо поддержать вузовские научные подразделения, влив в ихсостав  умирающие  сегодня и не имеющие заказчиков отраслевые  научно-исследовательские институты.    Подавляющую  часть  затрат  на науку несет  государство,  хотя  поздравому  смыслу  наука  должна   зарабатывать   за   счет   внедренийразработок прикладного характера. Идет серьезное отставание от  другихстран именно по уровню компьютеризации и информатизации экономическогопространства.    В  республике  не  существует общенациональной компьютерной  сети,существует   лишь   ряд   локальных   сетей.    Сейчас   ситуация    собеспеченностью    компьютерами    понемногу    улучшается,     однакосущественное  отставание от развитых стран еще  сохраняется.   Если  вближайшее время его не  удастся ликвидировать, оно будет стимулироватьдальнейшее  отставание  и в других сферах научной  и  производственнойдеятельности.   В  большинстве развитых  стран   расходы  на  науку  исоздание  принципиально новых товаров осуществляется как государством,так и частным сектором, так называемыми венчурными  фирмами.  При этомна  долю частного сектора приходится большая часть финансирования,   вЯпонии - 69 %,  в Германии и в США -  68%,  во Франции - 61 %.    Венчурный   капитал  рождается  потому,  что   рынок   все   времявыравнивает   норму прибыли путем выхода на уже освоенные рынки  новыхфирм-производителей.  Эти рынки изначально являются монопольными,  таккак   вход  конкурирующих фирм на них невозможен в силу тех  барьеров,которые   возводятся  с  помощью  патентов  и   лицензий   на    новыеразработки,   что   свою очередь неизбежно приводит к высокому  уровнюприбыльности.    Если   же   традиционные  рынки  обеспечивают   высокий    уровеньприбыльности  без  необходимости принятия  на  себя  повышению  рынка,который является неотъемлемым спутником научно-технического прогресса,то движущий мотив для венчурного инвестирования в пионерные разработкиисчезает.    Должны  быть  побудительные  мотивы  к  переключению   инвестиций,скажем,    от  экспорта  сырья  в  разработку  новейших  продуктов   итехнологий. А значит,  расходы на науку в обозримом будущем - как и наобразование  должны финансироваться преимущественно государством.  Этирасходы должны стать приоритетными.    Надо отметить,  что  в такой политике есть определенный финансовыйрезон.  Государство должно закладывать основы формирования  бюджета  вбудущее.   Сегодня   эти   доходы   в  значительной   доле  связаны  сэкспортом  сырья,  однако такая доходная база не является  надежной  сточки  зрения перспективы в силу двух причин:    1. страна ограничена  полезными  ископаемыми,  которые  техническипригодны к использованию, а также экономически выгодны;    2. экспорт сырья приносит меньшую  величину  добавочной  стоимостинежели экспорт наукоемкой продукции.    Таким  образом,  в  долгосрочной перспективе устойчивая  база  дляформирования   доходов   государственного  бюджета,    равно   как   иблагоприятного  баланса,   может быть  обеспечена  лишь  при  созданиипроизводств   высокого  технологического  уровня,   а  не  на   основесохранения сырьевой ориентации экономики.     V.1.9. Инновационный механизм    На   этапе   переходного  периода  развития  экономики  КыргызскойРеспублики  рыночные  отношения  оказывают  все  большее  влияние   наразличные  сферы  деятельности,  результативность  которых зависит  отсостояния   научно-технического  потенциала,   его   использования   винновационных    процессах.    Углубление   структурных   диспропорцийпроизводства,  нарастающая  неэффективность  использования   ресурсов,сохранение  устаревших  технологических  процессов,   систем  машин  иоборудования, кризисное состояние финансово-кредитной системы являютсяпрямым следствием резкого  ухудшения научно-технического  потенциала иприводят к значительному снижению инновационной и неразрывно связаннойс ней инвестиционной активностью  во всех сферах экономики.    Такое положение непосредственно  связано  с  высоким  коммерческимриском   вложения   средств  в развитие производства  по  сравнению  сторгово-посредническими операциями, необходимостью крупных  финансовыхзатрат  и  большим  сроком  их окупаемости,  несовершенством  правовойзащиты научно-технической деятельности и другими аспектами организациии  функционирования промышленного производства.    Ситуация  усложнена  также  слабостью  стимулов  по  использованиютехнологических  и  технических инноваций,   деформации  структуры,  аследовательно  развития   и   эффективного  функционирования   научно-технического   комплекса   республики.   Государственное    управлениеинновационными  процессами  оказалось малоэффективным,  безадресным  инекомпетентным,  а  инновационное  предпринимательство  поддерживалосьгосударственными структурами лишь эпизодически.    Нынешняя ситуация  в  промышленности  характеризуется  сокращениемудельного    веса   наукоемкой   и   технически   сложной   продукции.Инновационная  активность  на  промышленных  предприятиях  существеннопонизилась,  за  редким исключением на крупных предприятиях,  где  онабыла   значительно   выше,   распущены   научно-исследовательские    ипроектные  подразделения.   Очень слаба и практически  не  развиваетсяэкспериментальная   база  отраслевой науки,   т.к.   испытательные,  восновном,   базы  отделились  от  институтов,  произвели  приватизациюсобственности,  после  чего  многие  из  них  изменили  профиль  своейдеятельности.   Оставшиеся   научные   коллективы   ориентированы   навыполнение работ,  диктуемых заказчиком, а не тех, которые  связаны  среализацией   приоритетных   направлений научно-технического  развитияотраслей экономики.    Очевидно,   назрела   необходимость  в  переходе  к  новому   типуэкономического     роста,     трансформации    социально-экономическихотношений,  основу  которых образуют микроэлектроника  и  компьютернаятехника,   телекоммуникации.   Главной его  характеристикой  выступаетинформатизация,  которая преобразует  не  только производство,   но  ивсе    стороны    жизни    общества.   Системообразующими    факторами"информационного"   общества  является   наука  и   научно-техническийпрогресс.   Развитие высоких технологий (информатики,   биотехнологии,новых   композиционных  материалов),  создание  наукоемких   продуктовмассового  пользования открыли возможность для широкой  диверсификациипроизводства,     формирования    и    удовлетворения    разнообразныхпотребностей,   их  индивидуализации.  Все  это  даст  мощный  импульсструктурной  перестройке экономики:  опережающему развитию  наукоемкихпроизводств,  реорганизации традиционных базовых отраслей, попавших  вглубокий кризис.    Важнейшая   черта   нового  типа  экономики  -   сохранение   долиматериального производства в общественном продукте при стабилизации  идаже  абсолютном   уменьшении  численности  занятых  в  этой  сфере  вусловиях быстрого  роста производительности их труда.   Вместе  с  темоткрываются   огромные  принципиально   новые  возможности  для  сферысоздания  нематериальных форм богатства, среди  которых  важное  местозанимают  информационные, коммуникационные,  научно-исследовательские,образовательные, рекреационные и другие социальные услуги.    Поэтому на современном этапе необходимо восстановить дореформеннуюдолю  расходов  бюджетов всех уровней на отраслевую  науку,  поддержкупроектных   организаций.   Нужна  активная  интонационная  политика  врешении стратегических задач научно-технического развития.    Глубокая   структурная    перестройка    промышленности     должнаподкрепляться     соответствующими     мерами     научно-технического,инвестиционного   и  финансового порядка  и  проводиться  в  следующихосновных направлениях:    - приспособление  производства  структуре  потребностей  рыночногоспроса на новые виды продукции;    - поддержка производства традиционных видов говоров,  пользующихсяустойчивым спросом на внутреннем и внешнем рынках;    - переориентация на широкомасштабное производство  потребительскихтоваров и услуг народного потребления;    - расширение объемов экспорта.    Основными   приоритетами  научно-технической   политики   являетсясоздание    и    освоение   производства   новых    высокоэффективных,конкурентоспособных на мировом рынке видов продукции. Реализация  этихприоритетов   должна   осуществляться   для   начала   в   рамках   17государственных   целевых    программ,    заложенных    в    Концепциютехнического  перевооружения на 1999-2000  годы.   В  развитие  даннойКонцепции   нужна   общенациональная  программа,  объединяющая  НИОКР,инновации   и   инвестиции  из  различных  источников  финансирования,затрагивающая  проблемы использования вторичных ресурсов,  переработкиминерального   сырья.   Смешанное  финансирование   программ   научно-технического   развития  обуславливает  выработку   форм   обеспечениягосударственных   гарантий   и  стимулов   инвестиций   в   обновлениетехнологической структуры экономики,  что особенно актуально в связи скатастрофическим старением  основных  фондов отраслей  промышленности.При   этом   наиболее   эффективным  представляется   метод   точечныхинвестиционных "инъекций" наиболее важных производств:    - производящих продукцию, расширяющую возможности экспорта;    - снабжающих  большое  число  предприятий необходимым сырьем,  безпроизводства которых возможна остановка многих других предприятий;    -  располагающих  технологией  новых поколений  и  соответствующимкадровым потенциалом.    Поскольку   ограниченность   внутренних  финансовых  ресурсов   непозволяет  в  короткий  срок осуществить крупномасштабное   обновлениеосновных   фондов,  на  первый  план  выходит  политика  приоритетногораспределения ресурсов,  выбор приоритетных направлений  развития   -"выбор   конкретных объектов и предприятий -" привлечение инновационнойпродукции -" инвестирование проекта или программы.  В реализации  этойнеразрывной   цепи действий должны принять согласованное участие  НАН,МОНК,     научно-исследовательские    организации,    заинтересованныеминистерства и ведомства.     V.2. Выводы     На   основании   предложенной  концепции  промышленного   развитияпредлагаются мероприятия по выполнению Программы устойчивого  развитияпромышленности   на   1999-2005  годы,   преследующие   цели   резкогоувеличения    объемов    производства   путем   создания   необходимыхорганизационно-технических,  нормативно-правовых,  финансовых  и  иныхусловий для успешного развития различных отраслей экономики.                             VI. Мероприятия      по выполнению Программы устойчивого развития промышленности               Кыргызской Республики на 1999 - 2005 годы-----------------------------------------------------------------------N|  Наименование мероприятий   |Сроки |Форма реализации|Исполнители |                             |выпол-|                | |                             |нения |                |-|-----------------------------|------|----------------|---------------1|             2               |   3  |        4       |     5-|-----------------------------|------|----------------|--------------- |                             |      |Реализация Прог-|Министерства и |I. Прогноз основных          |      |раммы углубления|ведомства, НБ |   макроэкономических        |      |структурных пре-| |   показателей:              |      |образований эко-| |                             |      |номики Кыргызс- | |                             |      |ской Республики | |- номинальный ВВП            |      |на 1998-2000г.г.| |  промышленного сектора (млн.|      |                | |  USD): курс USD = 33 сома   |      |                | |                        153,9|1997г.|                | |                        279,7|2001г.|                | |                        785,1|2005г.|                | | - инфляция на конец года(%):|      |                | |                         14,9|1997г.|                | |                          9,0|2001г.|                | |                          7,0|2005г.|                | | - привлечение прямых        |      |                | |   инвестиций в              |      |                | |   промышленность (млн. USD):|      |                | |                         60,0|1997г.|                | |                        652,0|1998 -|                | |                             |2001гг|                | |                        674,0|2002 -|                | |                             |2005гг|                | | - занятость в промышленном  |      |                | |   секторе (тыс. чел.)       |      |                | |                        121,4|1997г.|                | |                        149,0|2001г.|                | |                        168,0|2005г.|                | |II. Нормативно-правовые      |      |                | |    преобразования           |      |                |1|Разработка новых             |      |Подготовка      | |законопроектов:              |      |проектов Законов| |- о промышленных образцах    |1999г.|                |КП, МВТП, МЮ |- о промышленной безопасности|      |                | |  опасных производств        |1999г.|                |МВТП, МЮ |- о лизинге                  |1999г.|                |НБ, МВТП, МФ, |                             |      |                |МЮ |- о защите прав              |I кв. |                |МВТП, |  предпринимателей           |1999г.|                |ГФПМСБ, МЮ |- о государственном          |I кв. |                | |  регулировании в            |1999г.|                |МВТП, МЮ |  промышленность             |      |                | |- о финансово-промышленных   |I кв. |                |МФ, МВТП, |  группах                    |1999г.|                |МЮ2|Совершенствование            |      |Внесение        | |существующей законодательной |      |изменений и     | |базы в части принятых        |      |дополнений в    | |Законов:                     |      |принятые Законы | |- об иностранных инвестициях |I кв. |                |ГКИИ, МВТП, |(1997 г.)                    |1999г.|                |МСВХ, МФ |- Налоговый кодекс (1997 г.) |I кв. |                |МФ, МВТП, |                             |1999г.|                |МСВХ, МТК |                             |      |                |ГФПМСБ, МЮ |- Таможенный кодекс (1997 г.)|I кв. |                |МФ, МВТП, |                             |1999г.|                |МСВХ, МТК |- о СЭЗ (1995 г.)            |I кв. |                |ГКИИ, МВТП, |                             |1999г.|                |МСВХ, МФ |- о Государственном          |II кв.|                |МВТП |  регулировании              |1999г.|                | |  внешнеторговой             |      |                | |  деятельности (1997 г.)     |      |                | |- о концессии и иностранных  |II кв.|                |ГКИИ, МВТП |  концессионных предприятиях |1999г.|                | |  (1992 г.)                  |      |                | |- об ограничении             |II кв.|                |МФ, МВТП |  монополистической          |1999г.|                | |  деятельности, развитии и   |      |                | |  защите конкуренции         |      |                | |  (1994 г.)                  |      |                | |- о приватизации             |I кв. |                |ФГИ, МФ, МЮ |                             |1999г.|                |3|Разработка и реализация      |      |Представление   | |национальных программ по     |      |согласованных   | |направлениям                 |      |проектов        | |                             |      |программ в ПКР и| |                             |      |практические    | |                             |      |действия по их  | |                             |      |Реализации      | |                             |      |                | |- энергетическая программа   |посто-|                |КНТЦ "Энергия", |                             |янно  |                |ГЭА, ФГИ, МФ, |                             |      |                |АО |                             |      |                |"Кыргызэнерго" |                             |      |                | |- программа преодоления      |посто-|                |Национальная |  бедности "Аракет"          |янно  |                |комиссия по |  (1998-2005 г.г.)           |      |                |преодолению |                             |      |                |бедности при |                             |      |                |Президенте |                             |      |                |Кыргызской |                             |      |                |Республики, |                             |      |                |местные |                             |      |                |госадминистрац- |                             |      |                |ии, |                             |      |                |министерства и |                             |      |                |ведомства |- программа "Рынок труда и   |посто-|                |МТС, МФ, |  занятость населения на     |янно  |                |отраслевые |  1998-2000 г.г. и на период |      |                |министерства |  до 2005 года ("Эмгек")"    |      |                | |- программа по защите        |IV кв.|                |КП, МВД, МФ, |  интеллектуальной           |1998г.|                |ГП,ВС, АС,МЮ |  собственности на           |      |                | |  1999-2005 г.г.             |      |                | |- программа совместного      |посто-|                |МВТП, АО"ТНК |  создания авиационной       |янно  |                |Дастан", СП |  техники                    |      |                |"Арнакс", |                             |      |                |АНТК им. А.Н |                             |      |                |Туполева |- программа создания и       |посто-|                |МВТП, АО |  развития системы малой     |янно  |                |"Монолит" |  авиации                    |      |                | |- программа развития         |посто-|                |ГК |  электронной промышленности |янно  |                |"Кыргызэлектро- |                             |      |                |ника" МВТП, МФ |- программа комплексного     |I кв. |                |МВТП,ГК |  развития производства      |1999г.|                |"Кыргызалтын", |  ювелирных и сопутствующих  |      |                |МФ |  им изделий                 |      |                | |- программа                  |посто-|                |МФ, |  социально-экономического   |янно  |                |Иссык-Кульская |  развития Иссык-Кульской    |      |                |облгосадминист- |  области на 1998-2001 г.г.  |      |                |рация |- программа социально-эконом-|посто-|                |МФ, Нарынская |  ического развития Нарынской|янно  |                |облгосадминист- |  области на 1998-2001 г.г.  |      |                |рация |- программа социально-эконом-|посто-|                |МФ, Таласская |  ического развития Таласской|янно  |                |облгосадминист- |  области на 1998-2001 г.г.  |      |                |рация |- программа "Стратегические  |IV кв.|                |Кыргызстандарт, |  направления                |1998г.|                |МВТП МСВХ, МОС |  государственной политики в |      |                | |  области стандартизации,    |      |                | |  метрологии, сертификации и |      |                | |  управления качеством       |      |                | |  продукции до 2001 года"    |      |                | |- программа по улучшению     |II кв.|                |МТС, МФ |  условий и охраны труда на  |1999г.|                | |  период до 2005 года        |      |                | |- программа массовой         |IV кв.|                |ФГИ, МВТП |  реструктуризации           |1998г.|                | |  предприятий                |      |                | |- комплексная программа      |посто-|                |МВТП, АО |  производства               |янно  |                |"ОРЕМИ", АО |  трансформаторов и          |      |                |"Кеминский |  комплектных                |      |                |ЭТЗ", АО |  трансформаторных           |      |                |"Кыргызэнерго" |  подстанций на 1998-2001    |      |                | |  годы                       |      |                | |- программа "Теплоснабжение" |посто-|                |МВТП, СП |                             |янно  |                |"Конус", Бишкек |                             |      |                |теплокомунэнер- |                             |      |                |го |- программа возрождения      |1999г.|                |Департамент |  Ак-Тюзского                |      |                |промышленности, |  горнообогатительного       |      |                |строительства, |  комплекса                  |      |                |транспорта и |                             |      |                |коммуникаций |                             |      |                |Аппарата |                             |      |                |Премьер-минист- |                             |      |                |ра, ГК |                             |      |                |"Кыргызалтын", |                             |      |                |ГК |                             |      |                |"Кыргызэлектро- |                             |      |                |ника" |- программа по улучшению     |1999г.|                |ГКИИ, НБ, |  внутреннего                |      |                |НКРЦБ, ФГИ, |  инвестиционного климата,   |      |                |ФППП |  для привлечения капитала   |      |                | |  местных банков и населения |      |                | |  с последующим              |      |                | |  финансированием            |      |                | |  промышленного сектора      |      |                | |- программа "Сахар"          |посто-|                |МФ, МВТП, |                             |янно  |                |МСВХ |                             |      |                | |- Концепция                  |посто-|                |МОНК, МВТП, |  научно-технического и      |янно  |                |НАН |  технологического           |      |                | |  перевооружения             |      |                | |  производства Кыргызской    |      |                | |  Республики на 1998-2000    |      |                | |  годы                       |      |                | |- программа развития         |1999г.|                |МВТП, МОНК, |  инновационной деятельности |      |                |НАН, МФ |  в Кыргызской Республике    |      |                | |III. Создание новых          |      |                | |полноценных отраслей         |      |                | |промышленности               |      |                |1|Нефтеперерабатывающая        |      |Практические    |МВТП |промышленность               |      |действия        | |- производство автобензина   |      |                | |                    259 тыс.т|2001г.|                | |                    459 тыс.т|2005г.|                | |- дизтоплива                 |      |                | |                    204 тыс.т|2001г.|                | |                    494 тыс.т|2005г.|                | |- строительство              |1999 -|Привлечение     |МВТП, ГКИИ, АО |  нефтеперабатывающего       |2001гг|прямых          |"Кыргызнефтега- |  завода на севере           |      |иностранных     |з" |  Республики мощностью 1     |      |инвестиций в    | |  млн. т сырой нефти в год   |      |размере 120     | |- переработка газоконденсата |      |млн. USD        |Кантский и |  на Кантском и Орловском НПЗ|      |                |Орловский |                   481 тыс. т|2001г.|                |НПЗ |                   981 тыс. т|2005г.|                |2|Электронная промышленность:  |      |                | |- увеличение выпуска         |      |                | |  поликристаллического       |      |                | |  кремния              30,0 т|1998г.|Реализация      |ГК |                             |      |кредита ЦАБСР в |"Кыргызэлектро- |                             |      |размере 1,5     |ника", ГКИИ, |                             |      |млн. USD        |ГАО "Кристалл" |                      200,0 т|2001г.|Привлечение     | |                     2000,0 т|2005г.|прямых          | |                             |      |иностранных     | |                             |      |инвестиций в    | |                             |      |размере 80 млн. | |                             |      |USD             | |- увеличение выпуска         |      |                | |  монокристаллического       |      |                | |  кремния              27,0 т|1998 -|Привлечение     |ГК |                             |1999гг|прямых          |"Кыргызэлектро- |                       25,0 т|2001г.|иностранных     |ника", ГКИИ, |                       50,0 т|2005г.|инвестиций в    |ГАО "КХМЗ" |                             |      |размере 8 млн.  | |                             |      |USD             | |- увеличение выпуска         |      |                | |  редкоземельных оксидов и   |      |                | |  металлов             43,4 т|1997г.|Реализация      |ГК |                       96,8 т|2001г.|кредита ЦАБСР в |"Кыргызэлектро- |                      110,5 т|2005г.|размере 630     |ника", ГКИИ, |                             |      |тыс. USD        |ГАО "КХМЗ" |                             |      |                | |- выпуск диодных ЧИПов       |      |                |МВТП, ГКИИ, АО |            сигнальная партия|      |                |Корпорация |                  15 тыс. шт.|1998г.|Реализация      |"Каджи-Сайский |                             |      |кредита МЧС 5   |ЭТЗ" |                             |      |млн. сомов      | |                2000 тыс. шт.|2001г.|Привлечение     | |                             |      |прямых          | |                             |      |иностранных     | |                             |      |инвестиций в    | |                             |      |размере 5 млн.  | |                             |      |USD             | |                3000 тыс. шт.|2005г.|Привлечение     | |                             |      |прямых          | |                             |      |иностранных     | |                             |      |инвестиций в    | |                             |      |размере 22 млн. | |                             |      |USD             | |- изготовление кремниевых    |      |                | |  фотоэлектрических          |      |                | |  преобразователей (ФЭПов)   |      |                | |                      2,5 МВт|2001г.|Привлечение     |ГК |                      5,0 МВт|2005г.|прямых          |"Кыргызэлектро- |                             |      |иностранных     |ника", ГКИИ, |                             |      |инвестиций в    |ГАО "КХМЗ" |                             |      |размере 3,5     | |                             |      |млн. USD        |3|Химическая отрасль:          |      |                | |- организация производства   |2005г.|Привлечение     |МВТП, ГКИИ |  на базе угольного          |      |прямых          | |  месторождения Кара-Кече    |      |иностранных     | |  более 25 наименований      |      |инвестиций в    | |  продукции                  |      |размере 100     | |  экспортоориентированного и |      |млн. USD        | |  импортозамещающего         |      |                | |  значения (бензин,          |      |                | |  минеральные удобрения,     |      |                | |  брикетированный уголь,     |      |                | |  сырье для пластмасс,       |      |                | |  цемента, стекла,           |      |                | |  красителей)                |      |                | |- внедрение новых технологий |1999г.|Практические    |МВТП, |  по производству фарфоровых |      |действия        |АО "Анар" |  изделий для                |      |                | |  электротехнической         |      |                | |  промышленности и ТНП       |      |                | |- производство  синтетических|2001г.|Привлечение     |МВТП, ГКИИ |  цеолитов  на  базе  местных|      |прямых          |АО "Факел" |  месторождений    каолиновой|      |иностранных     | |  глины                      |      |инвестиций в    | |                             |      |размере 2,2     | |                             |      |млн. USD        | |- производство               |      |Привлечение     |МВТП, ГКИИ |  композиционных материалов  |      |прямых          |АО ТНК |  на основе расширения       |      |иностранных     |"Тоо-Тек" |  выпуска нитей ровинга из   |      |инвестиций в    | |  местного базальта          |      |размере 100     | |                      400,0 т|2001г.|млн. USD        | |                      550,0 т|2005г.|                | |- производство современных   |      |Реализация      |МВТП, АО |  упаковочных материалов     |      |кредита         |"Ак-Тилек" |                         20 т|1998г.|Правительства   | |                        120 т|2001г.|Индии в размере | |                        230 т|2005г.|350тыс.USD      | |- динамичное увеличение      |      |                | |  производства               |      |                | |  фармацевтической продукции |      |                | |- мази, порошки, жидкости,   |      |Завершение      |МЗ, БХФЗ, |  суспензии, таблетки и      |      |пусконаладочных |"Айдан-Фарма" |  капсулы (млн. USD)         |      |работ и начало  | |                             |      |производства    | |                          2,0|2001г.|                | |                          3,0|2005г.|                | |- таблетированные и          |      |                | |  инъекционные лекарственные |      |Строительство   |МЗ, СП |  формы                      |      |завода в рамках |"Кыргыз-Аджанта |                             |      |реализации      |Фарма Лтд" |                             |      |кредита         | |                             |      |Правительства   | |                             |      |Индии в размере | |              10 млн.флаконов|2001г.|2,6 млн. USD    | |                 50 млн ампул|      |                | |              20 млн.флаконов|2005г.|                | |                100 млн ампул|      |                | |- производство зубной пасты  |      |Реализация      |Фирма "Крон" |              12 млн. тюбиков|2001г.|кредита         | |              15 млн. тюбиков|2005г.|Правительства   | |                             |      |Индии в размере | |                             |      |477тыс.USD      | |- создание Координационного  |1999г.|Формирование    |МЗ, МИД |  совета по регулированию    |      |межправительст- | |  производства лекарственных |      |венного         | |  средств и изделий          |      |Соглашения      | |  медицинского назначения в  |      |                | |  государствах Центральной   |      |                | |  Азии                       |      |                |4|Целлюлозно-бумажная          |      |                | |промышленность:              |      |                | |                             |      |                | |- строительство бумажной     |2000г.|Реализация      |МВТП, Дирекция |  фабрики в г. Чуй-Токмок    |      |кредита         |строящейся |  мощностью 10000 тонн       |      |Правительства   |бумажной |  канцелярской бумаги и 1000 |      |КНР в размере   |фабрики, |  тонн туалетной бумаги из   |      |150 млн. юаней  |Чуйская |  местного сырья (камыш,     |      |или 180 млн.USD |облгосадминист- |  солома)                    |      |(курс 8,4)      |рация |- увеличение посадочных      |2000 -|Привлечение     |ГАЛХ, ГКИИ, |  площадей под хвойные       |2005гг|прямых          |Чуйская |  породы деревьев в          |      |иностранных     |облгосадминист- |  предгорьях Чуйской области |      |инвестиций в    |рация |  для обеспечения в          |      |размере 50 млн. | |  перспективе собственной    |      |USD             | |  целлюлозой бумажную        |      |                | |  промышленность             |      |                |5|Строительство обогатительной |2000г.|Привлечение     |ГКИИ, МПЦ |фабрики для производства     |      |прямых          |"Дар" |волластонитового концентрата |      |иностранных     | |на месторождении             |      |инвестиций в    | |"Каракорум-2"                |      |размере 13,75   | |                             |      |млн. USD        | |IV. Повышение эффективности  |      |                | |развития                     |      |                | |топливно-энергетического     |      |                | |комплекса                    |      |                | |Выполнение Программы развития|      |Ежегодные       |МВТП, АО |угольной  промышленности   на|      |государственные |"Кыргызкомур" |период  до  2005 года в части|      |дотации в       | |добычи угля                  |      |размере 25 млн. | |              991,0 тыс. тонн|2001г.|сомов и         | |             1512,0 тыс. тонн|2005г.|финансовая      | |                             |      |поддержка       | |                             |      |месторождения   | |                             |      |"Кара-Кече" в   | |                             |      |размере 50 млн. | |                             |      |сомов           | |- организация                |1999г.|Практические    |ГАГ, МФ |  геологопоисковых работ на  |      |действия        | |  нефть и газ в Ак-Сайской,  |      |                | |  Алайской и Нарынской       |      |                | |  долинах                    |      |                | |- реанимация существующих    |2000г.|Практические    |АО |  газовых скважин на         |      |действия        |"Кыргызнефтега- |  месторождении "Бедресай"   |      |                |з", СП "Кыргыз |                             |      |                |Петролеум |                             |      |                |Компани" |- интенсификация добычи      |2000г.|Привлечение     |ГКИИ, АО |  нефти на месторождениях    |      |прямых          |"Кыргызнефтега- |  "Майлу-Суу-IV" и           |      |иностранных     |з", СП "Кыргыз |  "Восточный Избаскент"      |      |инвестиций в    |Петролеум |                             |      |размере 30 млн. |Компани" |                             |      |USD             | |- увеличение добычи угля до  |2005г.|Привлечение     |МВТП, ГКИИ, АО |  1 млн. тонн в год на       |      |прямых          |"Кыргызкомур", |  месторождении "Кара-Кече"  |      |иностранных     |ГАО "Ак-Улак" |  за счет внедрения новой    |      |инвестиций под  | |  техники и технологии       |      |разработанный   | |  вскрышных и добычных работ |      |бизнес-проект   | |                             |      |на сумму 55     | |                             |      |млн. USD        | |- строительство новой        |2005г.|Привлечение     |МВТП, ГКИИ, АО |  угольной шахты             |      |прямых          |"Кыргызкомур", |  "Беш-Бурхан" мощностью 100 |      |иностранных     |АО |  тыс. тонн в год            |      |инвестиций в    |"Кызыл-Кия-Ком- |                             |      |размере 5 млн.  |ур" |                             |      |USD             |2|Оснащение потребителей новыми|1999г.|Практические    |ГАК "Кыргызгаз- |приборами учета газа         |      |действия        |мунайзат" |V. Развитие электро- и       |      |                | |   теплоэнергетики           |      |                | |                             |      |                |1|Достижение динамичного уровня|      |Практические    |АО |производства                 |      |действия        |"Кыргызэнерго" |- электроэнергии             |      |                | |           12,7 млрд. кВт ч  |2000г.|                | |           14,056 млрд. кВт ч|2005г.|                | |- теплоэнергии               |      |                | |             3630,0 тыс. Гкал|2000г.|                | |             8400,0 тыс. Гкал|2005г.|                |2|Завершение строительства     |1998 -|Практические    |АО |Таш-Кумырской и              |2002гг|действия        |"Кыргызэнерго" |Шамалды-Сайской ГЭС          |      |                |3|Строительство Камбаратинской |1998 -|Привлечение     |ГЭА, ГКИИ, АО |ГЭС-2                        |2002гг|прямых          |"Кыргызэнерго" |                             |      |иностранных     | |                             |      |инвестиций в    | |                             |      |размере 210     | |                             |      |млн. USD        |4|Улучшение электроснабжения   |1998 -|Реализация      |АО |г.Бишкек                     |2000гг|кредита АБР и   |"Кыргызэнерго" |                             |      |Северного Фонда | |                             |      |Развития в      | |                             |      |размере 19,5    | |                             |      |млн.USD         |5|Строительство и реконструкция|1998 -|Реализация      |АО |объектов электроснабжения    |2000гг|кредита ЕБРР в  |"Кыргызэнерго" |Таласской области            |      |размере         | |                             |      |24,7млн.USD     |6|Строительство и реконструкция|1998 -|Реализация      |АО |объектов электроснабжения    |1999гг|кредита         |"Кыргызэнерго" |Нарынской области            |      |Правительства   | |                             |      |Швейцарии в     | |                             |      |размере 9,5     | |                             |      |млн. USD        |7|Строительство и реконструкция|1998 -|Реализация      |АО |объектов электроснабжения    |2000гг|кредита КФАЭР и |"Кыргызэнерго" |Ошской области               |      |ИБР в размере   | |                             |      |20,0 млн.USD    |8|Строительство высоковольтной |2000 -|Реализация      |ГКИИ, АО |линии электропередач 500 кВт |2005гг|кредита КfВ и   |"Кыргызэнерго" |Фрунзенская-Кемин            |      |OECF в размере  | |                             |      |65,8 млн.USD    |9|Реконструкция ТЭЦ г. Бишкек  |1998 -|Реализация      |АО |                             |2002гг|кредита ВБ в    |"Кыргызэнерго" |                             |      |размере         | |                             |      |20,0млн.USD     | |                             |      |(дополнительно  | |                             |      |15 млн. USD)    |1|Обеспечение электрической    |1998 -|Практические    |АО0|энергией угольного           |2005гг|действия        |"Кыргызэнерго" |месторождения "Кара-Кече"    |      |                |1|Введение раздельной          |1999г.|Практические    |АО1|отчетности на электрическую и|      |действия        |"Кыргызэнерго" |тепловую энергию             |      |                |1|Оснащение потребителей       |1998 -|Практические    |АО2|приборами учета              |1999гг|действия        |"Кыргызэнерго" |электроэнергии               |      |                |1|Заключение долгосрочных      |1998 -|Практические    |АО3|Соглашений по поставке       |2005гг|действия        |"Кыргызэнерго" |элетроэнергии в Узбекистан и |      |                | |Казахстан                    |      |                |1|Реконструкция тепловых сетей,|1998 -|Реализация      |АО4|г. Бишкек                    |2002гг|кредита АБР,    |"Кыргызэнерго" |                             |      |Северного Фонда | |                             |      |Развития и      | |                             |      |Правительства   | |                             |      |Дании в размере | |                             |      |21,5 млн USD    | |VI. Повышение эффективности  |      |                | |    существующих отраслей    |      |                | |    промышленности           |      |                | |А. Горно-металлургический    |      |                | |   комплекс                  |      |                |1|Разработка и освоение новых  |1998 -|                |ГК |месторождений золота         |2001гг|                |"Кыргызалтын", |                             |      |                |ГКИИ |"Джеруя"                     |      |Привлечение     | |                             |      |прямых          | |                             |      |иностранных     | |                             |      |инвестиций в    | |                             |      |размере 104,8   | |                             |      |млн.USD         | |"Талды-Булак Левобережный"   |1998 -|Привлечение     | |                             |2001гг|прямых          | |                             |      |иностранных     | |                             |      |инвестиций в    | |                             |      |размере 80,0    | |                             |      |млн.USD         |2|Продолжение поисковых работ  |1998 -|Практические    |ГК |на золоторудном месторождении|2000гг|действия        |"Кыргызалтын" |"Солтон-Сары" и проведение   |      |                | |технико-эксплуатационных     |      |                | |работ на участках Бучук,     |      |                | |Кольтор и Сазытор            |      |                |3|Проведение                   |1998 -|Практические    |ГАГ, АО |геолого-разведочных работ в  |1999гг|действия        |"Кадамжайский |месторождениях "Савоярды" и  |      |                |сурьмяный |"Ничке-Суу" с целью          |      |                |комбинат" |расширения собственной       |      |                | |сырьевой базы                |      |                |4|Увеличение производства      |      |Практические    |АО |сурьмяного концентрата       |      |действия        |"Кадамжайский |                   400,0 тонн|2000 г|                |сурьмяный |                   500,0 тонн|2005 г|                |комбинат"5|Увеличение объемов           |1999г.|Продажа 70%     |ФГИ, АО |производства молибдена до 500|      |акций           |"Кара-Балтинск- |т в год                      |      |молибденового   |ий ГРК", МВТП |                             |      |производства    | |                             |      |английской      | |                             |      |фирме "МЕСОМIN" |6|Переработка уранового        |1999г.|Создание        |МИД, АО |концентрата до 800 т в год   |      |кыргызско-каза- |"Кара-Балтинск- |                             |      |хского СП       |ий ГРК", МЮ, |                             |      |                |МВТП7|Ежегодное получение 200 т    |1999г.|Практические    |АО |металлического олова из      |      |действия        |"Кадамжайский |местных руд                  |      |                |сурьмяный |                             |      |                |комбинат"8|Установление постоянного     |1999г.|Практические    |Департамент |льготного тарифа на          |      |действия        |промышленности, |электроэнергию, потребляемую |      |                |транспорта, |шахтными, насосными          |      |                |строительства и |установками для              |      |                |коммуникаций |Хайдарканского ртутного ГАО  |      |                |Аппарата |                             |      |                |Премьер-минист- |                             |      |                |ра |Б. Перерабатывающая          |      |                | |   промышленность            |      |                |1|Динамичное увеличение        |      |Практические    |МСВХ, АО |выпускаемой продукции        |      |действия        |"Кыргызшампаны" |                             |      |                |ГАК |                             |      |                |"Кыргызалко" |- плодопереработка (овощи,   |      |                | |  томаты, плоды и ягоды)     |      |                | |                      8,3 муб|1997г.|                | |                     12,0 муб|2000г.|                | |                     21,7 муб|2005г.|                | |- виноделие (вино            |      |                | |  виноградное, шампанское,   |      |                | |  коньяк)       614,6 тыс.дал|1997г.|                | |                7100  тыс.дал|2000г.|                | |                740,0 тыс.дал|2005г.|                | |- мукомольно-крупяная отрасль|      |                | |  (мука)                     |      |                | |               292,1 тыс.тонн|1997г.|                | |               300,0 тыс.тонн|2000г.|                | |               310,0 тыс.тонн|2005г.|                | |- сахара-песка               |      |Практические    |МВТП |                89,0 тыс.тонн|1997г.|действия        | |               120,0 тыс.тонн|2000г.|                | |               141,2 тыс.тонн|2005г.|                | |- водочной продукции         |      |Практические    |ГАК |               1635,8 тыс.дал|1997г.|действия        |"Кыргызалко" |               1900,0 тыс.дал|2000г.|                | |               2200,0 тыс.дал|2005г.|                | |Создание оптовых рынков      |1998 -|Практические    |Местные |сельхозпродукции в г.г.      |1999гг|действия        |самоуправления |Бишкек и Ош                  |      |                |МСВХ, МФ2|Ликвидация подпольных цехов, |1999г.|Практические    |МВД |присваивающих товарные знаки |      |действия        | |предприятий и выпускающих    |      |                | |фальсифицированную продукцию |      |                |3|Разработка государственных   |1998 -|Практические    |Кыргызстандарт, |стандартов на сырье для      |1999гг|действия        |отраслевые |пищевых продуктов и          |      |                |министерства |приведение их в соответствие |      |                | |с международными стандартами |      |                |4|Создание собственных сырьевых|1999г.|Постановление   |МСВХ, ФГИ |баз предприятий              |      |ПКР по          | |перерабатывающих             |      |выделению земли | |сельхозпродукцию             |      |из Фонда        | |                             |      |перераспределе- | |                             |      |ния земель      |5|Реанимация Иссык-Кульской    |2003г.|Привлечение     |МСВХ, ГКИИ, ГАО |птицефабрики с выходом на    |      |прямых          |"Шумкар-ЫККФ" |мощности 57 млн. яиц и 800   |      |иностранных     | |тонн куриного мяса в год     |      |инвестиций в    | |                             |      |размере 8,5     | |                             |      |млн. USD        |6|Создание мощностей по        |      |                | |производству тарной и        |      |                | |упаковочной продукции        |      |                | |- строительство стекольных   |1999г.|Практические    |МСВХ |  заводов для выпуска        |      |действия        | |  стеклобанок 0,2-1,0 л в    |      |                | |  Ошской области             |      |                | |- приобретение 2 линий по    |1999г.|Привлечение     |МСВХ, ГКИИ, |  производству картонной     |      |прямых          |МВТП |  тары с полиграфическим     |      |иностранных     | |  оформлением                |      |инвестиций в    | |                             |      |размере 0,8     | |                             |      |млн. USD        | |- приобретение 3 линий по    |1999г.|Привлечение     |МСВХ, ГКИИ |  изготовлению упаковки типа |      |прямых          | |  "Тетра-Пак" с установкой   |      |инвестиций в    | |  разливочно-укупорочных     |      |размере 4,0     | |  автоматов для соков и      |      |млн. USD        | |  напитков в г. Бишкек,      |      |                | |  Ошской и Джалал-Абадской   |      |                | |  областях                   |      |                | |- запуск цеха гофрокартона   |1999г.|Привлечение     |МВТП, ГКИИ, ГАО |                             |      |прямых          |"Каинды-Кант" |                             |      |иностранных     | |                             |      |инвестиций в    | |                             |      |размере 300     | |                             |      |тыс. USD        |8|Внедрение новых технологий   |      |                | |переработки овощей и фруктов:|      |                | |- приобретение 3-х линий по  |1999г.|Привлечение     |МСВХ, ГКИИ |  сушке плодов               |      |прямых          | |                             |      |иностранных     | |                             |      |инвестиций в    | |                             |      |размере 300     | |                             |      |тыс. USD        | |- установка 2 линий по       |1999г.|Привлечение     |МСВХ, ГКИИ |  переработке картофеля в    |      |прямых          | |  порошок или чипсы          |      |иностранных     | |                             |      |инвестиций в    | |                             |      |размере 250     | |                             |      |тыс. USD        |9|Расширение посевов ячменя    |1999 -|Практические    |МСВХ, МВТП, АО |сортов "Донецкий-8",         |2001гг|действия        |"Салкын", |"Дружба" "Путан-187",        |      |                |облгосадминист- |"Надя", "Одесский-100" для   |      |                |рации |обеспечения выработки        |      |                | |пивного солода в             |      |                | |количестве 4000 тонн в год   |      |                |1|Завершение строительства     |1998 -|Реализация      |ГАК0|новой сигаретной фабрики     |1999гг|Соглашения с    |"Кыргызтаме- |мощностью 8 млрд. шт.        |      |концерном       |киси", АО |сигарет в год и              |      |"REEMTSMA" по   |"Бишкектаме- |реконструкция действующей    |      |инвестированию  |киси" |сигаретной фабрики в г.      |      |в размере 60    | |Бишкеке                      |      |млн. USD        |1|Строительство новой          |2001г.|Заключение      |ГАК1|сигаретной фабрики на юге    |      |нового          |"Кыргызтаме- |республики                   |      |Соглашения с    |киси" |                             |      |концерном       | |                             |      |"REEMTSMA"      |1|Введение в практику выделения|посто-|Практические    |МСВХ, МФ,2|товарных кредитов в виде     |янно  |действия        |облгосадминист- |сельхозпродукции предприятиям|      |                |рации |перерабатывающей             |      |                | |промышленности               |      |                |1|Строительство пивоваренного  |2000г.|Практические    |МВТП,3|завода                       |      |действия        |АО "Бакай"1|Запуск мини-сахзавода в      |1998г.|Практические    |МФ, ГАК4|Таласской области            |      |действия        |"Кыргызалко", |                             |      |                |Таласская |                             |      |                |облгосадминист- |                             |      |                |рация1|Строительство цеха по розливу|1998 -|Привлечение     |ГКИИ, Таласская5|ледниковой воды "Беш-Таш"    |1999гг|иностранных     |облгосадминист- |                             |      |инвестиций в    |рация |                             |      |размере 2,0     | |                             |      |млн. USD        |1|Реконструкция АО "Кошой" с   |1998 -|Привлечение     |МВТП,6|целью производства           |2000гг|прямых          |АО "Кошой" |сахарапеска из фабричной     |      |иностранных     | |свеклы в количестве до 300   |      |инвестиций в    | |тыс. т в год                 |      |размере 6 млн.  | |                             |      |USD             |1|Модернизация АО "БЛБЗ"       |1999г.|Реализация      |ФГИ, ГАК7|                             |      |контракта с     |"Кыргызалко" |                             |      |германской      | |                             |      |фирмой "KRONIS" |1|Производство мешкотары       |      |Практические    |МВТП,8|                  10 тыс. шт.|1998г.|действия        |СП "INPAC" |                     тыс. шт.|2001г.|                | |                     тыс. шт.|2005г.|                |1|Производство мешков из       |      |Реализация      |МВТП, АО9|полипропилена                |      |кредита ЦАБСР в |"Кыргызавтомаш" |                 0,6 млн. шт.|1998г.|размере 0.15    | |                 8,0 млн. шт.|2001г.|млн. USD        | |                 8,0 млн. шт.|2005г.|                |2|Увеличение производства      |      |Практические    |МВТП, СП0|стеклотары различной емкости |      |действия (или   |"Чуй-Гласс" |                  5 млн. бут.|1998г.|реализация      | |                 58 млн. бут.|2001г.|кредита         | |                 58 млн. бут.|2005г.|Правительства   | |                             |      |Германии)       | |В. Легкая промышленность     |      |                |1|Модернизация технологии      |1999 -|Реализация      |МВТП, |отделочного оборудования на  |2000гг|кредита банка   |АО "Байпак" |АО "Байпак"                  |      |КfВ в размере   | |                             |      |1,8 млн. DМ     |2|Модернизация   технологии   и|1999 -|Реализация      |МВТП, |оборудования на АО "Кадам"   |2000гг|кредита ЕБРР в  |АО "Кадам" |                             |      |размере 600     | |                             |      |тыс. USD        |3|Ввод в эксплуатацию          |1998 -|Практические    |МВТП, |прядильной цепочки по        |1999гг|действия        |Джалал-Абадская |производству                 |      |                |ФНМ |хлопчато-бумажной пряжи во II|      |                | |очереди Джалал-Абадской      |      |                | |фабрики нетканых материалов  |      |                |4|Освоение передовой технологии|1998 -|Завершение      |МВТП, |по выпуску новых по структуре|1999гг|пуско-наладочных|АО "Жылдыз" |и дизайну махровых изделий и |      |работ           | |мебельных гобеленов на       |      |                | |экспорт                      |      |                |5|Организация прядильного      |1999 -|Реализация      |МВТП, |участка на ГАО "Мата"        |2001гг|кредита ЕБРР в  |ГАО "Мата" |мощностью 2000 тонн          |      |размере 4,0     | |высококачественной           |      |млн. USD        | |хлопчатобумажной пряжи на    |      |                | |экспорт                      |      |                | |Г. Машиностроение и          |      |                | |   металлообработка          |      |                |1|Выпуск первых образцов легких|1999г.|Привлечение     |МВТП, ГКИИ, |многоцелевых самолетов ТУ-34 |      |дополнительных  |АО ТНК |и ТУ-54 в рамках             |      |прямых          |"Дастан", |межгосударственной программы |      |иностранных     |СП "Арнако" |с АНТК им А.Н. Туполева      |      |инвестиций в    | |                             |      |размере 40 млн. | |                             |      |USD             |2|Ремонт и модернизация        |1999г.|Привлечение     |МВТП, |летательных аппаратов малой  |      |прямых          |АО "Монолит" |авиации ("Грач-Т 101")       |      |иностранных     | |                             |      |инвестиций в    | |                             |      |размере 25 млн. | |                             |      |USD             |3|Реализация крупных контрактов|посто-|Практические    |МВТП, АО "БМЗ", |на поставку спецтехники в    |янно  |действия        |СП "Озеро", АО |ближнее и дальнее зарубежье  |      |                |"Улан", АО |                             |      |                |ТНК"Дастан", АО |                             |      |                |"Жанар"4|Производство автомобильных   |1998 -|Практические    |МВТП, ГК |аккумуляторов                |1999гг|действия        |"Кыргызэлектро- |                             |      |                |ника", АО |                             |      |                |"Кыргызавто- |                             |      |                |маш", АО |                             |      |                |"Жанар"5|Кооперированные поставки     |посто-|Практические    |МВТП, АО |комплектующих изделий и      |янно  |действия        |"Кыргызавто- |отдельных деталей для        |      |                |маш", АО "Нур" |автомобилей "УзДЭУавто"      |      |                |6|Освоение производства        |1998г.|Практические    |МВТП, АО |спортивно-охотничьих патронов|      |действия        |"БМЗ", СП |                             |      |                |"КООП-БМЗ"7|Освоение производства        |      |Реализации      |МВТП, АО |трансформаторов и КТП (шт.)  |      |кредитной линии |"ОРЕМИ", АО |                          150|1999г.|ИБР в размере   |"Кеминский ЭТЗ" |                         1100|2001г.|8,0 млн.USD     | |                         1300|2001г.|                | |                             |  и   |                | |                             |далее |                |8|Производство солнечных       |      |Реализация      |ГК |энергетических установок на  |      |кредитной линии |"Кыргызэлектро- |ФЭПах                  250 Вт|2001г.|ЦАБСР в размере |ника", ГКИИ, АО |                             |      |2,0 млн.USD     |"Жанар" |                        2 МВт|2005г.|Привлечение     | |                             |      |прямых          | |                             |      |иностранных     | |                             |      |инвестиций в    | |                             |      |размере 10,5    | |                             |      |млн.USD         |9|Производство приборов учета  |1998г.|Реализации      |ГК |газа и электроэнергии        |      |кредитной линии |"Кыргызэлектро- |                             |      |Российской      |ника", АО |                             |      |Федерации в     |"Жанар" |                             |      |размере 5       | |                             |      |млн.USD         |1|Возобновление выпуска цветных|1998г.|Практические    |МВТП, АО0|телевизоров совместно с      |      |действия        |"Ак-Марал" |фирмой "LG Electronics"      |      |                | |(Корея)                      |      |                |1|Освоение выпуска новых  видов|1998г.|Практические    |МВТП,1|электроламп   в  матированной|      |действия        |АО "МЭЛЗ" |колбе                        |      |                |1|Производство новых видов     |1999г.|Практические    |МВТП, АО2|спецтехнологического         |      |действия        |"Электротехник" |оборудования (роторные линии |      |                | |по производству цоколей,     |      |                | |матированных колб)           |      |                |1|Производство зубных щеток    |      |Реализация      |МВТП,3|                 0,3 млн. шт.|1998г.|кредитной линии |АО "Достук" |                12,0 млн. шт.|2001г.|Правительства   | |                16,0 млн. шт.|2005г.|Индии в размере | |                             |      |540 тыс.USD     |1|Организация выпуска          |посто-|Привлечение     |МВТП, ФГИ,4|мини-оборудования для        |янно  |доноров путем   |ГКИИ, МСВХ |перерабатывающей             |      |использования   | |промышленности по лицензиям  |      |механизмов      | |ведущих зарубежных фирм      |      |передачи        | |                             |      |собственности,  | |                             |      |лизинга и       | |                             |      |ноу-хау         |1|Изготовление запасных частей,|посто-|Практические    |МВТП,5|комплектующих изделий для    |янно  |действия        |отраслевые |других отраслей экономики    |      |                |министерства |республики                   |      |                |1|Производство глубинных       |2001г.|Поиск           |МВТП, АО6|насосов ЭЦВ-6 и ЭЦВ-10       |      |стратегического |"Ошский |                             |      |инвестора       |машзавод"1|Создание производства        |1999 -|Привлечение     |МВТП, ГКИИ,7|инъекционных шприцев         |2002гг|прямых          |АО "БМЗ" |одноразового применения типа |      |иностранных     | |"Луер" мощностью 100 млн. шт.|      |инвестиций в    | |в год                        |      |размере 3,3     | |                             |      |млн. USD        |1|Организация производства     |      |Привлечение     |МВТП, ГКИИ,8|синтетических алмазов:       |      |прямых          |НАН, АО |               300 тыс. карат|2000г.|иностранных     |"Кыргыз |               650 тыс. карат|2001г.|инвестиций в    |Тоо-Таш" |                             |      |размере 1,06    | |                             |      |млн. USD        |1|Производство современных     |1999 -|Привлечение     |МВТП, ГКИИ, АО9|автоматических выключателей  |2000гг|прямых          |"Кыргызэнерго", |на номинальные токи 160 и 250|      |иностранных     |АО "БМЗ" |А для энергосистемы          |      |инвестиций в    | |                             |      |размере 1,5     | |                             |      |млн. USD        |2|Производство  приборов  учета|1999 -|Привлечение     |ГК0|холодной и горячей воды      |2000гг|прямых          |"Кыргызэлектро- |                             |      |иностранных     |ника", ГКИИ, АО |                             |      |инвестиций в    |"Жанар" |                             |      |размере 500     | |                             |      |тыс. USD        |2|Освоение производства новых  |1998 -|Привлечение     |МВТП, ГКИИ, АО1|типов радиаторов для         |1999гг|прямых          |"Кыргызавтомаш" |автомобилей "МАЗ","Газель",  |      |иностранных     | |"КАМАЗ" и тракторов          |      |инвестиций в    | |                             |      |размере 140     | |                             |      |тыс. USD        |2|Производство постоянных      |1999 -|Привлечение     |ГК2|магнитов на основе Nd-Fe-В из|2001гг|прямых          |"Кыргызэлектро- |местного сырья               |      |иностранных     |ника" ГКИИ, АО |                             |      |инвестиций в    |"Жанар" |                             |      |размере 150     | |                             |      |тыс. USD        |2|Увеличение выпуска           |      |Привлечение     |МТК, ГКИИ, АО3|микроавтобусов "Токмок-2201" |      |прямых          |"Токмокский АРЗ |                       25 шт.|1997г.|иностранных     |N 2 |                       50 шт.|2001г.|инвестиций в    | |                      500 шт.|2005г.|размере 450     | |                             |      |тыс. USD        | |Д. Промышленность            |      |                | |стройматериалов              |      |                |1|Увеличение объемов           |      |Практические    |МВТП |производства строительных    |      |действия        | |материалов:                  |      |                | |          цемент             |      |                | |                 658,2 тыс. т|1997г.|                | |                 672,0 тыс. т|2000г.|                | |                 710,0 тыс. т|2005г.|                | |          шифер              |      |                | |                   128,96 туп|1997г.|                | |                    133,0 туп|2000г.|                | |                    140,0 туп|2005г.|                | |          стекло             |      |                | |              2190 тыс. кв. м|1997г.|                | |              3000 тыс. кв. м|2000г.|                | |              5040 тыс. кв. м|2005г.|                | |          стеновые материалы |      |                | |          102,0 млн. усл. шт.|1997г.|                | |          111,0 млн. усл. шт.|2000г.|                | |          115,0 млн. усл. шт.|2005г.|                |2|Выпуск цемента в упаковке в  |1999 -|Привлечение     |МВТП, ГКИИ, |соответствии с международными|2000гг|прямых          |АО "КЦШК" |стандартами                  |      |иностранных     | |                             |      |инвестиций в    | |                             |      |размере 1,2     | |                             |      |млн. USD        |3|Строительство цементного     |2005г.|Привлечение     |МФ, ГКИИ, |завода в г.Кызыл-Кия         |      |прямых          |Ошская |мощностью 150-200 тыс. тонн  |      |иностранных     |облгосадминист- |цемента в год                |      |инвестиций в    |рация |                             |      |размере 50 млн. | |                             |      |USD             |4|Выпуск стекла тонких         |1999г.|Практические    |МВТП, |номиналов и мебельных стекол |      |действия        |АО "Айнек"5|Освоение производства        |1999г.|Привлечение     |МВТП, ГКИИ, |пластиковых труб диаметром   |      |прямых          |АО "КЦШК" |15-150мм                     |      |иностранных     | |                             |      |инвестиций в    | |                             |      |размере 1,1     | |                             |      |млн. USD        | |VII. Структурные             |      |                | |     преобразования          |      |                |1|Административная реформа     |1999г.|Постановление   |Департамент |структуры государственных    |      |ПКР             |промышленности, |органов управления с целью   |      |                |строительства, |закрепления координации и    |      |                |транспорта и |контроля действий по         |      |                |коммуникаций |стратегии промышленного      |      |                |Аппарата |развития за Министерством    |      |                |Премьер-минист- |внешней торговли и           |      |                |ра |промышленности               |      |                |2|Создание  головного института|1999г.|Постановление   |МВТП |промышленного  развития   при|      |ПКР с использо- | |Министерстве внешней торговли|      |ванием техничес-| |и промышленности             |      |кой помощи Пра- | |                             |      |вительства Япо- | |                             |      |нии и Азиатского| |                             |      |Банка развития  |3|Разработка структуры         |1999г.|Практические    |МВТП, МОНК, |бизнес-инкубаторов на всей   |      |действия        |облгосадми- |территории Кыргызской        |      |                |нистрации, |Республики, являющихся       |      |                | |подразделениями Института    |      |                | |промышленного развития       |      |                |4|Организация Кыргызского      |1999г.|Постановление   |НБ, МФ, МВТП |государственного банка       |      |ПКР             | |промышленного развития при   |      |                | |Министерстве внешней торговли|      |                | |и промышленности             |      |                | |VIII. Торговый механизм      |      |                |1|Разработка                   |I кв. |Издание         |НСК, |общереспубликанских          |1999г.|классификаторов |Кыргызстандарт, |классификаторов продукции    |      |                |отраслевые |(работ, услуг)               |      |                |министерства2|Внедрение штрихкодирования   |1999г.|Постановление   |МВТП, |                             |      |ПКР             |Кыргызстандарт, |                             |      |                |МФ, отраслевые |                             |      |                |министерства3|Создание банка данных по всем|1998г.|Практические    |Отраслевые |видам импортозамещающей и    |      |действия        |министерства |экспортоориентированной      |      |                | |продукции, производимым в    |      |                | |Кыргызской Республике        |      |                |4|Разработка постоянно         |1998г.|Практические    |МФ, |действующей системы          |      |действия        |отраслевые |государственной поддержки    |      |                |министерства |экспортоориентированных и    |      |                | |импортозамещающих производств|      |                |5|Урегулирование долгосрочных  |1999г.|Формирование    |МИД, МТК |транспортных тарифов с       |      |межправительст- | |близлежащими государствами   |      |венных          | |                             |      |Соглашений      |6|Снятие таможенных пошлин на  |1999г.|Подготовка      |Департамент |ввозимое технологическое     |      |пакета          |промышленности, |оборудование, запчасти, сырье|      |предложений в   |строительства, |и материалы, необходимые для |      |Жогорку Кенеш   |транспорта и |производства, не производимые|      |                |коммуникаций |и не добываемые на территории|      |                |Аппарата |Кыргызской Республики        |      |                |Премьер-минист- |                             |      |                |ра7|Согласование условий участия |1998 -|Практические    |МВТП, МИД, |Кыргызской Республики в      |1999гг|действия        |МФ |Таможенном Союзе и ВТО       |      |                |8|Внесение предложений о       |1998 -|Межправительст- |МФ, МИД, |ратификации проектов         |1999гг|венные договора |МЮ, МВТП |межправительственных         |      |                | |соглашений о принципах       |      |                | |взимания косвенных налогов   |      |                | |при импорте и экспорте       |      |                | |товаров (работ, услуг) со    |      |                | |странами СНГ                 |      |                | |IX. Экономический механизм   |      |                |1|Совершенствование            |1998г.|Подготовка      |МФ, |амортизационной политики в   |      |нормативных     |отраслевые |направлении целевого         |      |документов      |министерства |использования амортизационных|      |                | |средств на развитие          |      |                | |производства                 |      |                |2|Структурная перестройка      |1999г.|Практические    |ФГИ, МФ, |промышленных предприятий за  |      |действия        |отраслевые |счет ликвидации и            |      |                |министерства |реструктуризации,            |      |                | |трансформации                |      |                | |нежизнеспособных производств |      |                | |через механизм банкротства,  |      |                | |использование процедур       |      |                | |реорганизации, санации,      |      |                | |сегментации, финансовой      |      |                | |реструктуризации, образование|      |                | |финансово-промышленных групп |      |                | |и привлечение средств        |      |                | |международных финансовых     |      |                | |организаций, внутренних      |      |                | |кредитных ресурсов, банков к |      |                | |экономически значимым        |      |                | |предприятиям                 |      |                |3|Непрерывный мониторинг,      |посто-|Практические    |штаб по |диагностическое обследование |янно  |действия        |улучшению |и анализ деятельности        |      |                |развития |ключевых и стратегически     |      |                |промышленного |важных для республики        |      |                |производства |отраслей промышленности      |      |                |отраслевые |                             |      |                |министерства |                             |      |                |ФГИ4|Представление информации по  |посто-|Организация     |НКРЦБ, ФБ, |ценным бумагам кыргызских    |янно  |компьютерной    |ФГИ, |эмитентов-предприятий для их |      |сети между      |отраслевые |выхода на зарубежные         |      |исполнителями   |министерства |финансовые рынки через       |      |                | |систему ИНТЕРНЕТ             |      |                |5|Передача государственного    |IV кв.|Постановление   |Департамент |пакета акций в управление    |1998г.|ПКР             |промышленности, |отраслевым министерствам и   |      |                |строительства, |ведомствам                   |      |                |транспорта и |                             |      |                |коммуникаций |                             |      |                |Аппарата |                             |      |                |Премьер-минист- |                             |      |                |ра6|Свести до минимума практику  |посто-|Постановление   |Департамент |заключения Соглашений по     |янно  |ПКР             |промышленности, |межправительственным кредитам|      |                |строительства, |под правительственные        |      |                |транспорта и |гарантии для промышленных    |      |                |коммуникаций |предприятий                  |      |                |Аппарата |                             |      |                |Премьер-минист- |                             |      |                |ра7|Введение регистрации         |посто-|Постановление   |МФ, МВТП, |бартерных экспортно-импортных|янно  |ПКР             |отраслевые |операций и прекращение       |      |                |министерства |взаиморасчетов между         |      |                | |хозяйствующими субъектами с  |      |                | |целью восстановления и       |      |                | |применения в полном объеме   |      |                | |механизма денежного оборота, |      |                | |сокращения бартерных сделок  |      |                |8|Разработка проектов          |посто-|Практические    |МВТП, ТПП, |формирования и дальнейшего   |янно  |действия        |отраслевые |развития дистрибьюторских    |      |                |министерства |сетей по продвижению товаров |      |                | |на внутреннем и внешнем      |      |                | |рынках                       |      |                |9|Определение механизма по     |1999г.|Постановление   |ФГИ, МФ, ФБ, |перераспределению ресурсов за|      |ПКР             |отраслевые |счет приватизации,           |      |                |министерства |ликвидации, разукрупнения    |      |                | |предприятий, отделения       |      |                | |непрофильных производств с   |      |                | |последующей распродажей      |      |                | |излишних активов через биржи,|      |                | |аукционы                     |      |                |1|Разработка и реализация      |1999г.|Практические    |ФГИ,0|программ сегментации крупных |      |действия        |отраслевые |предприятий                  |      |                |министерства1|Предоставление выделенных    |посто-|Практические    |ФГИ,1|подразделений и производств  |янно  |действия        |отраслевые |на основе тендера в лизинг с |      |                |министерства |последующим выкупом          |      |                | |юридическими и физическими   |      |                | |лицами, включая иностранных  |      |                |1|Прекращение практики         |1999г.|Указ Президента |Администрация2|вмешательства местных        |      |Кыргызской      |Президента |госадминистраций в           |      |Республики      |Кыргызской |хозяйственную деятельность   |      |                |Республики |предприятий                  |      |                |1|Создание на базе             |посто-|Практические    |ФГИ,3|сегментированных крупных     |янно  |действия        |отраслевые |предприятий гибких           |      |                |министерства |узкоспециализированных малых |      |                | |производств, с привлечением  |      |                | |новых передовых технологий,  |      |                | |используя различные          |      |                | |механизмы, в т.ч. лизинг     |      |                |1|Создание базы данных о новых |1999г.|Практические    |Отраслевые4|технических и технологических|      |действия        |министерства |разработках. НОУ-ХАУ с целью |      |                |МОНК, НАН |их продвижения на внутренний |      |                | |и внешний рынки              |      |                |1|Создание ассоциаций,         |посто-|Практические    |МВТП, МИД,5|консорциумов, ФПГ и СП в     |янно  |действия        |АТ |рамках Центрально-азиатского |      |                | |союза, Таможенного союза     |      |                | |между промышленными          |      |                | |предприятиями стран-членов   |      |                | |этих союзов, имеющих взаимные|      |                | |интересы                     |      |                |1|Отбор 3-4 предприятий каждой |1999г.|Практические    |отраслевые6|отрасли, имеющих перспективу |      |действия        |министерства |развития, для первоочередного|      |                |ГКИИ, МФ |инвестирования               |      |                |1|Разработка механизма         |1999г.|Практические    |отраслевые7|реализации готовой продукции,|      |действия        |министерства |идущей на внутренний и       |      |                | |внешний рынки                |      |                |1|Создание крупных оптовых     |посто-|Практические    |МВТП, МИД8|терминалов на пограничных    |янно  |действия        | |пунктах республики           |      |                | |X. Финансовый механизм       |      |                |1|Незамедлительное             |посто-|Практические    |ФГИ, МФ, |инициирование процессов      |янно  |действия        |отраслевые |банкротства                  |      |                |министерства |неплатежеспособных           |      |                | |предприятий                  |      |                |2|Активизация подачи исков от  |посто-|Практические    |МФ, СФ |лица государственных         |янно  |действия        | |кредиторов в Арбитражные суды|      |                | |по вопросам банкротства      |      |                |3|Прекращение практики         |посто-|Практические    |отраслевые |предоставления бюджетных ссуд|янно  |действия        |министерства |и иностранных кредитов       |      |                |МФ |предприятиям, имеющим        |      |                | |непогашенные задолженности   |      |                |4|Расширение  вторичного  рынка|посто-|Практические    |НКРЦБ |ценных бумаг                 |янно  |действия        |5|Обеспечение возвратности     |посто-|Практические    |МФ, |ранее полученных             |янно  |действия        |отраслевые |хозяйствующими субъектами    |      |                |министерства |бюджетных ссуд и иностранных |      |                | |кредитов с применением       |      |                | |административных и судебных  |      |                | |мер к                        |      |                | |предприятиям-неплательщикам  |      |                |6|Использование при расчетах   |посто-|Практические    |НКРЦБ, МФ |государственных казначейских |янно  |действия        | |векселей с целью решения     |      |                | |проблемы неплатежей, снижения|      |                | |дебиторской и кредиторской   |      |                | |задолженностей               |      |                |7|Внедрение на предприятиях    |1999г.|Практические    |МФ, |международных стандартов     |      |действия        |отраслевые |бухгалтерского учета         |      |                |министерства |XI. Инвестиционный механизм  |      |                |1|Подготовка пакета из 200     |I пол-|Подготовка      |ГКИИ, |инвест-проектов по наиболее  |угодие|пакета          |отраслевые |приоритетным направлениям    |1999г.|предложений в   |министерства |промышленного сектора        |      |Жогорку Кенеш   |2|Проведение международных     |посто-|Практические    |МИД, ГКИИ, |конференций по привлечению   |янно  |действия        |ТПП, |прямых инвестиций на,        |      |                |отраслевые |промышленные предприятия,    |      |                |министерства |пропаганде условий и         |      |                | |возможностей бизнеса в       |      |                | |республике с использованием  |      |                | |технической помощи           |      |                | |стран-доноров                |      |                |3|Определение Министерства     |I кв. |Постановление   |Департамент |внешней торговли и           |1999г.|ПКР             |промышленности, |промышленности в качестве    |      |                |строительства, |координатора всех инвестиций |      |                |транспорта и |и технической помощи,        |      |                |коммуникаций |касающихся промышленного     |      |                |Аппарата |производства, сферы малого   |      |                |Премьер-минист- |бизнеса и внешней торговли   |      |                |ра |XII. Поддержка отечественных |      |                | |товаропроизводителей         |      |                |1|Совершенствование акцизной   |посто-|Подготовка      |Департамент |политики в отношении импорта |янно  |пакетов         |промышленности, |товаров с целью зашиты       |      |предложений в   |строительства, |отечественных                |      |Жогорку Кенеш   |транспорта и |товаропроизводителей         |      |                |коммуникаций |                             |      |                |Аппарата |                             |      |                |Премьер-минист- |                             |      |                |ра2|Передача и продажа объектов  |посто-|Практические    |ФГИ, МФ, |социальной инфраструктуры,   |янно  |действия        |отраслевые |находящихся на балансе       |      |                |министерства |предприятий, с использованием|      |                | |различных механизмов         |      |                |3|Государственная поддержка    |еже-  |Практические    |МФ, |предприятий в период сезонной|годно |действия        |отраслевые |закупки сельхозпродукции     |      |                |министерства |путем непосредственного      |      |                | |финансирования               |      |                |4|Создание системы льгот для   |посто-|Внесение        |МФ, |предприятий оказывающих      |янно  |изменений в     |отраслевые |спонсорскую и                |      |Налоговый       |министерства |благотворительную помощь     |      |кодекс          | |ХIII. Повышение эффективности|      |                | |управления хозяйствующих     |      |                | |субъектов                    |      |                |1|Внедрение корпоративного     |IV кв.|Практические    |Центр по |управления на промышленных   |1998г.|действия        |корпоративному |предприятиях                 |      |                |развитию, |                             |      |                |отраслевые |                             |      |                |министерства2|Формирование состава         |посто-|Практические    |Отраслевые |директоров предприятий на    |янно  |действия        |министерства |принципах корпоративного     |      |                |ФГИ |управления с широким         |      |                | |привлечение                  |      |                | |предпринимательских структур |      |                | |к участию в конкурсном отборе|      |                | |на должности руководителей   |      |                | |предприятий                  |      |                |3|Обеспечение социальной зашиты|1999г.|Постановление   |ФГИ, |работников в условиях        |      |ПКР             |отраслевые |реформирования производств,  |      |                |министерства |путем компенсационных выплат |      |                | |высвобождаемым работникам из |      |                | |приватизационного фонда с    |      |                | |последующим возмещением      |      |                | |затраченных средств, после   |      |                | |распродажи объектов          |      |                |4|Активная переподготовка      |посто-|Практические    |Отраслевые |менеджеров по ключевым       |янно  |действия        |министерства |направлениям деятельности    |      |                | |(финансовый менеджмент,      |      |                | |маркетинг, бухгалтерский     |      |                | |учет, аудит)                 |      |                | |XIV. Поддержка               |      |                | |предпринимательства          |      |                |1|Формирование единой          |1999г.|Практические    |МВТП, НСК, |информационной базы и системы|      |действия        |ГФПМСБ, МСВХ |мониторинга субъектов малого |      |                | |бизнеса в экономике          |      |                |2|Образование в                |IV кв.|Практические    |МВТП, МФ, МЮ, |облгосадминистрациях и мэрии |1998г.|действия        |облгосадминист- |г. Бишкек отделов малого     |      |                |рации, мэрия г. |предпринимательства включение|      |                |Бишкек |в штатное расписание         |      |                | |райгосадминистраций должности|      |                | |главного специалиста по      |      |                | |малому предпринимательству,  |      |                | |обеспечив их функциональную  |      |                | |связь с Департаментом малого |      |                | |бизнеса при МВТП             |      |                |3|Создание рабочих мест в      |посто-|Практические    |МСВХ, МВТП, |сельской местности путем     |янно  |действия        |ГФПМСБ, |развития малых               |      |                |облгосадминист- |перерабатывающих производств,|      |                |рации, Айыл |сферы услуг, потребительской |      |                |окмоту |кооперации и надомного труда |      |                |4|Разработка Программы         |IIIкв.|Постановление   |МВТП, МСВХ, |государственной поддержки    |1998г.|ПКР             |МФ, ГФПМСБ, |малого предпринимательства на|      |                | |2000 - 2001 г.г.             |      |                |5|Проведение конференций,      |посто-|Практические    |МВТП, МСВХ, |семинаров и краткосрочных    |янно  |действия        |МОНК, НАН, |курсов по проблемам развития |      |                |ТПП, ГФПМСБ, |малого предпринимательства   |      |                |МТС |XV. Отраслевой механизм      |      |                |1|Создание ассоциаций на базе  |посто-|Практические    |МВТП, |отечественных и зарубежных   |янно  |действия        |отраслевые |предприятий, выпускающих     |      |                |министерства |однотипную продукцию и       |      |                | |потребляющих аналогичное     |      |                | |сырье и исходные материалы с |      |                | |целью высвобождения излишних |      |                | |производственных мощностей   |      |                |2|Содействие переливу капитала |посто-|Практические    |НКРЦБ, |в отрасли, имеющие           |янно  |действия        |отраслевые |сравнительные преимущества   |      |                |министерства |внутри республики            |      |                |3|Разработка  программ развития|1999г.|Внесение        |Облгосадми- |промышленности по регионам  в|      |программ        |нистрации, |соответствии  с национальными|      |в ПКР           |отраслевые |программами  и   существующим|      |                |министерства |законодательством            |      |                |4|Создание вертикально,        |1999г.|Практические    |ФГИ, |интегрированных              |      |действия        |отраслевые |производственных комплексов  |      |                |министерства |на принципе "сырье -         |      |                | |переработка - готовая        |      |                | |продукция - реализация"      |      |                |-----------------------------------------------------------------------                          Принятые сокращения: АБР   - Азиатский Банк РазвитияАС    - Арбитражный судАТ    - Ассоциация товаропроизводителейВБ    - Всемирный БанкВВП   - внутренний валовый продуктВС    - Верховный судГАГ   - Госагентство по геологии и минеральным ресурсамГАЛХ  - Госагентство по лесному хозяйствуГКИИ  - Госкомитет по иностранным инвестициям и экономическому развитиюГП    - Генеральная прокуратураГТИ   - Гостаможенная инспекцияГТЦ   - Германский Технический ЦентрГЭА   - ГосэнергоагентствоНКЗРК - Нацкомиссия по  защите и развитию конкуренцииЕБРР  - Европейский Банк Реконструкции и РазвитияDМ    - немецкая маркаUSD   - доллар СШАИБР   - Исламский Банк РазвитияИП    - индикативный планКП    - КыргызпатентКФАЭР - Кувейтский Фонд Арабского Экономического РазвитияКfВ   - Кредитанштальт фюр ВидерауфбауМВД   - Министерство внутренних делМВФ   - Международный валютный фондМЗ    - МинздравМО    - МинобороныМОНК  - Министерство образования, науки и культурыМОС   - Министерство охраны окружающей средыМСВХ  - МинсельводхозМТК   - Министерство транспорта и коммуникацийМТС   - Министерство  труда  и  социальной  защитыМФ    - МинфинМЧС   - Министерство по чрезвычайным ситуациям и ГОМЮ    - МинюстНАН   - Национальная академия наукНБ    - НацбанкНКРЦБ - Нацкомиссия по рынку ценных бумагНИОКР - научно-исследовательские и опытно-конструкторские работыНСК   - НацстаткомОЕСF  - Фонд экономической помощи зарубежным странамПКР   - Правительство Кыргызской РеспубликиСФ    - СоцфондСЭС   - санэпидемстанцияТНП   - товары народного потребленияФБ    - фондовая биржаФПМСБ - Фонд поддержки малого и среднего бизнесаФППП  - Фонд поддержки промышленных предприятийЦАБСР - Центрально-азиатский Банк Сотрудничества и Развития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iqjtisi_b9uvq6mehq2d">
      <w:r>
        <w:rPr>
          <w:rFonts w:ascii="Arial" w:cs="Arial" w:eastAsia="Arial" w:hAnsi="Arial"/>
          <w:color w:val="132D3F"/>
          <w:sz w:val="16"/>
          <w:szCs w:val="16"/>
          <w:u w:val="single"/>
        </w:rPr>
        <w:t xml:space="preserve">dalil.kg/document/6127</w:t>
      </w:r>
    </w:hyperlink>
  </w:p>
  <w:p>
    <w:pPr>
      <w:spacing w:after="0" w:before="40"/>
      <w:jc w:val="center"/>
    </w:pPr>
    <w:hyperlink w:history="1" r:id="rIdjds9or35r3pq8ku0mgi2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slnz1zyz_77cedgjutpk" Type="http://schemas.openxmlformats.org/officeDocument/2006/relationships/hyperlink" Target="https://dalil.kg/document/5824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iqjtisi_b9uvq6mehq2d" Type="http://schemas.openxmlformats.org/officeDocument/2006/relationships/hyperlink" Target="https://dalil.kg/document/6127" TargetMode="External"/><Relationship Id="rIdjds9or35r3pq8ku0mgi2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2026-09-24T13:54:05.399Z</dcterms:created>
  <dcterms:modified xsi:type="dcterms:W3CDTF">2026-09-24T13:54:05.399Z</dcterms:modified>
</cp:coreProperties>
</file>

<file path=docProps/custom.xml><?xml version="1.0" encoding="utf-8"?>
<Properties xmlns="http://schemas.openxmlformats.org/officeDocument/2006/custom-properties" xmlns:vt="http://schemas.openxmlformats.org/officeDocument/2006/docPropsVTypes"/>
</file>