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gmqpuljupkuavxbwz3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 260   г.Бишкек, Дом Правительства от 30 апреля 2001 года № 203            ПОСТАНОВЛЕНИЕ ПРАВИТЕЛЬСТВА КЫРГЫЗСКОЙ РЕСПУБЛИКИ              О внесении изменений и признании утратившими                 силу некоторых решений Правительства                         Кыргызской Республики     Во исполнение  статьи  2  </w:t>
      </w:r>
      <w:hyperlink w:history="1" r:id="rId-f44zlck8h8rkup-wrlt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внесенииизменений   и   дополнений   в   Закон   Кыргызской   Республики    "Олицензировании" Правительство Кыргызской Республики постановляет:    1.   Внести   в   Положение  о  лицензировании   отдельных   видовдеятельности,   утвержденное </w:t>
      </w:r>
      <w:hyperlink w:history="1" r:id="rId_3jvhqdb3yazvyr6lqc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26 мая 1997 года N 293 "О лицензировании отдельных видовдеятельности", следующие изменения:    - пункт 2 изложить в следующей редакции:    "2. Установить, что лицензия (специальное разрешение) выдается:    -   на  поиск,  разведку  и  эксплуатацию  месторождений  полезныхископаемых   -  Государственным  агентством по геологии и  минеральнымресурсам при Правительстве Кыргызской Республики;    -  на   сооружение   плотин  на реках и водоемах  -  Министерствомсельского,    водного  хозяйства  и  перерабатывающей   промышленностиКыргызской Республики;    - на охотничий промысел и ловлю  птиц  по  перечню,  определяемомуПравительством  Кыргызской  Республики,  -  Министерством  экологии  ичрезвычайных ситуаций Кыргызской Республики;    -  на  изготовление  и  реализацию лекарств, вакцин  и  сывороток,медикаментов   и  медицинской  техники,   парфюмерно-косметических   ихимических    веществ    (за   исключением    торговых    предприятий,осуществляющих    реализацию   мыломоющих,    парфюмерно-косметическихтоваров на основании сертификатов качества промышленных предприятий) -Министерством здравоохранения Кыргызской Республики;    -  на  изготовление  пива,   вина,  шампанского,  ликеро-водочных,коньячных  изделий  и  спирта  -  Министерством  сельского,    водногохозяйства  и перерабатывающей промышленности Кыргызской Республики;    - на частную медицинскую практику - Министерством  здравоохраненияКыргызской    Республики  и  ветеринарную  практику  -   Министерствомсельского,   водного   хозяйства  и  перерабатывающей   промышленностиКыргызской Республики;    - на создание и содержание игорных заведений, организацию азартныхигр - Министерством внутренних дел Кыргызской Республики;    - на все виды авиационных работ,  прием и выпуск  воздушных  судовгражданской  авиации, техническое обслуживание воздушных  судов  и  ихоборудование,   осуществляемых  на территории  Кыргызской  Республики,Министерством транспорта и коммуникаций Кыргызской Республики;    -  на  градостроительство, проектно-изыскательские  работы  жилых,общественных  и производственных зданий и сооружений - Государственнойкомиссией  при  Правительстве Кыргызской Республики по  архитектуре  истроительству;    -    на   строительно-монтажные   работы,    кроме   строительстваиндивидуальных    жилых    домов  -  Государственной   комиссией   приПравительстве Кыргызской Республики по архитектуре и строительству;    - на  частную  детективную деятельность - Министерством внутреннихдел Кыргызской Республики;    -   на  ведение  банковских  операций,  деятельность  ломбардов  икредитных союзов, привлечение юридическими лицами денежных средств  отнаселения   на   условиях  срочности,  возвратности  и   платности   -Национальным банком Кыргызской Республики;    -   на    профессиональную   деятельность  по  ценным  бумагам   -Государственной комиссией при Правительстве Кыргызской  Республики  порынку ценных бумаг;    - на страховую деятельность -  Министерством  финансов  КыргызскойРеспублики;    -   на  деятельность  негосударственного  пенсионного   фонда    -Министерством труда и социальной защиты Кыргызской Республики;    -  на  деятельность  в  области почтовой  и  электрической  связи,передачи  данных, распространение теле- и радиопрограмм, использованиерадиочастотного   спектра,   включая   проектирование,   производство,строительство,    установку  необходимых  для  этого   сетей,   линий,сооружений,    систем   и   устройств,    кроме   организации    связитехнологического     и    внутрипроизводственного     назначения     -Государственным   агентством   связи  при   Правительстве   КыргызскойРеспублики;    - на  торговлю  алкогольной продукцией - Государственной налоговойинспекцией при Министерстве финансов Кыргызской Республики;    - на производство,  передачу, распределение, продажу электрическойи  тепловой  энергии - Государственным агентством  по  энергетике  приПравительстве Кыргызской Республики;    -  переработку  нефти  и  природного газа - Министерством  внешнейторговли и промышленности Кыргызской Республики;    - на  строительство  электрических  станций,  подстанций  и  линийэлектропередачи   -   Государственным  агентством  по  энергетике  приПравительстве Кыргызской Республики;    -  на  аудиторскую  деятельность - Государственной  комиссией  приПравительстве   Кыргызской   Республики   по   стандартам   финансовойотчетности  и аудиту;    -    на   негосударственную   образовательную   деятельность     -Министерством образования и культуры Кыргызской Республики;    -  на  ввоз,   разработку, производство и реализацию взрывчатых  ипиротехнических  веществ  и  изделий -  Министерством  внутренних  делКыргызской Республики;    -  на  производство,  ремонт,  торговлю оружием и  боеприпасами  -Министерством внутренних дел Кыргызской Республики;    -   на   проведение   работ   по   обязательной   сертификации   -Государственной  инспекцией  по  стандартизации  и   метрологии    приПравительстве  Кыргызской Республики;    -  на  производство  и  реализацию сильнодействующих,  ядовитых  ирадиоактивных   веществ  -  Министерством  здравоохранения  КыргызскойРеспублики;    - на  утилизацию,  размещение,  уничтожение  и захоронение отходовтоксичных   материалов  и  веществ,  в  том  числе  радиоактивных,   -Министерством экологии и чрезвычайных ситуаций Кыргызской Республики;    - на перевозку (в том числе трансграничную)  отходов  производстватоксичных  веществ  -  Министерством экологии и чрезвычайных  ситуацийКыргызской Республики;    -  на   деятельность  администраторов,   осуществляющих  процедурыпроцесса   банкротства,   -   Государственным   комитетом   КыргызскойРеспублики  по  управлению  государственным имуществом  и  привлечениюпрямых инвестиций;    -  на  юридическую практику (частную нотариальную  деятельность  иадвокатскую   деятельность)   -   Министерством   юстиции   КыргызскойРеспублики.    Лицензия,   выданная  юридическому  лицу,   является  единственнымдокументом,  дающим  право заниматься указанным в ней  видом  (видами)деятельности,  не требующим получения аналогичного документа на каждоеподразделение.    В   положениях   о  лицензировании  отдельных  видов  деятельностизапрещается  включать дополнительные виды разрешительной деятельности,связанные с основным видом деятельности";    - пункт 3 изложить в следующей редакции:    "3. Выдача лицензий осуществляется на платной основе. Размер платыза   рассмотрение  заявления,  проведение  необходимой  экспертизы   иоформление документов определяется только из  соответствующих   затраторгана, уполномоченного на ведение лицензионной деятельности,   но  неможет  превышать трех минимальных размеров месячной заработной  платы.В   случае  переоформления  лицензии в соответствии  со  статьей  17-2Закона  Кыргызской  Республики "О лицензировании" плата  взимается   вразмере   месячной  заработной  платы.   Все   собранные  средства  зарассмотрение    заявлений   и   выдачу   лицензий   перечисляются    вреспубликанский бюджет";    -  в  абзаце  третьем пункта 4 слова:  "оплату сбора за  лицензию"заменить словами:  "внесение платы за рассмотрение заявления и  выдачулицензий;";    - абзац третий пункта 12 изложить в следующей редакции:    "- временной основе - на срок, не менее чем на два года, если иноене предусмотрено законодательством Кыргызской Республики".    2. Признать утратившими силу:    - постановление Правительства Кыргызской Республики от  14  ноября1997   года   N   666  "О  внесении  изменений  в  некоторые   решенияПравительства Кыргызской Республики по вопросам связи";    - пункт 16 постановления Правительства Кыргызской Республики от 21апреля  1998 года N 206 "О мерах по развитию малого и среднего бизнесав Кыргызской Республике";    - постановление Правительства Кыргызской  Республики  от  21  июля1998  года  N  479 "О внесении дополнений в Положение о лицензированииотдельных    видов    деятельности,     утвержденное    постановлениемПравительства  Кыргызской  Республики  от 26 мая 1997 года  N  293  "Олицензировании отдельных видов деятельности";    - постановление  Правительства  Кыргызской Республики от 9 октября1998  года  N  661 "О внесении изменения в Положение о  лицензированииотдельных     видов    деятельности,    утвержденное    постановлениемПравительства  Кыргызской Республики от 26 мая  1997  года  N  293  "Олицензировании  отдельных видов деятельности";    - постановление Правительства Кыргызской Республики от 20  октября1998    года    N    686    "О  внесении  изменения  в   постановлениеПравительства  Кыргызской Республики от 26 мая  1997  года  N  293  "Олицензировании  отдельных видов деятельности";    - постановление Правительства Кыргызской Республики от  2  февраля1999   года  N  64 "О внесении дополнения в Положение о лицензированииотдельных    видов    деятельности,     утвержденное    постановлениемПравительства  Кыргызской  Республики  от 26 мая 1997 года  N  293  "Олицензировании отдельных видов деятельности";    - пункт  1 постановления Правительства Кыргызской Республики от 11мая  1999  года  N  250  "О внесении изменений в   некоторые   решенияПравительства Кыргызской Республики";    - пункт 2 постановления Правительства Кыргызской Республики  от  4июня   1999   года   N  311  "Об  утверждении  положений   о   порядкелицензирования  аудиторской деятельности в Кыргызской Республике  и  опорядке аттестации аудиторской деятельности в Кыргызской Республике";    - постановление Правительства Кыргызской Республики от 1 июля 1998года   N  401 "Об утверждении положений о порядке оформления и  выдачилицензии  на производство алкогольной продукции с объемным содержаниемдоли  спирта  этилового  свыше  девяти процентов  и  пива,  о  порядкеоформления и выдачи лицензии на торговлю алкогольной продукцией";    - пункт  1 постановления Правительства Кыргызской Республики от 13апреля  2000  года  N  200  "О внесении дополнения   в   постановлениеПравительства   Кыргызской Республики от 26 мая 1997  года  N  293  "Олицензировании отдельных видов деятельности";    - пункт  2 постановления Правительства Кыргызской Республики от 21апреля  2000  года  N 228 "О запрете сублицензирования   к   основномувиду предпринимательской деятельности, подлежащей лицензированию";    - постановление Правительства Кыргызской  Республики  от  19  июня2000   года  N  355 "О внесении изменений в Положение о лицензированииотдельных    видов    деятельности,     утвержденное    постановлениемПравительства Кыргызской Республики от 26 мая 1997 года N 293".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ektomqtcub-s6ju7i0-v">
      <w:r>
        <w:rPr>
          <w:rFonts w:ascii="Arial" w:cs="Arial" w:eastAsia="Arial" w:hAnsi="Arial"/>
          <w:color w:val="132D3F"/>
          <w:sz w:val="16"/>
          <w:szCs w:val="16"/>
          <w:u w:val="single"/>
        </w:rPr>
        <w:t xml:space="preserve">dalil.kg/document/6775</w:t>
      </w:r>
    </w:hyperlink>
  </w:p>
  <w:p>
    <w:pPr>
      <w:spacing w:after="0" w:before="40"/>
      <w:jc w:val="center"/>
    </w:pPr>
    <w:hyperlink w:history="1" r:id="rIdhoranl9jlxjpltqojtk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mqpuljupkuavxbwz3lc" Type="http://schemas.openxmlformats.org/officeDocument/2006/relationships/hyperlink" Target="https://dalil.kg/document/6848" TargetMode="External"/><Relationship Id="rId-f44zlck8h8rkup-wrltw" Type="http://schemas.openxmlformats.org/officeDocument/2006/relationships/hyperlink" Target="https://dalil.kg/document/395" TargetMode="External"/><Relationship Id="rId_3jvhqdb3yazvyr6lqcnp" Type="http://schemas.openxmlformats.org/officeDocument/2006/relationships/hyperlink" Target="https://dalil.kg/document/344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ektomqtcub-s6ju7i0-v" Type="http://schemas.openxmlformats.org/officeDocument/2006/relationships/hyperlink" Target="https://dalil.kg/document/6775" TargetMode="External"/><Relationship Id="rIdhoranl9jlxjpltqojtk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2026-09-24T07:37:35.564Z</dcterms:created>
  <dcterms:modified xsi:type="dcterms:W3CDTF">2026-09-24T07:37:35.564Z</dcterms:modified>
</cp:coreProperties>
</file>

<file path=docProps/custom.xml><?xml version="1.0" encoding="utf-8"?>
<Properties xmlns="http://schemas.openxmlformats.org/officeDocument/2006/custom-properties" xmlns:vt="http://schemas.openxmlformats.org/officeDocument/2006/docPropsVTypes"/>
</file>