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4 сентябр</w:t>
      </w:r>
      <w:r>
        <w:rPr>
          <w:rFonts w:ascii="Arial" w:cs="Arial" w:eastAsia="Arial" w:hAnsi="Arial"/>
          <w:sz w:val="24"/>
          <w:szCs w:val="24"/>
        </w:rPr>
        <w:t xml:space="preserve">я 201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закрепления земельного участка в муниципальную собственность Александровскому айыл окмоту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Александровского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принятия на баланс зданий и строения общественной мечети и медресе находящийся на территории Александровского айылного аймака в целях оптимизации использования муниципальной собственности Александровского айыл окмоту, руководствуясь </w:t>
      </w:r>
      <w:hyperlink w:history="1" r:id="rIdbnl7_u07-qhsgbb0akn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имущества» на основании </w:t>
      </w:r>
      <w:hyperlink w:history="1" r:id="rIdqet7jjes6qivg5j9y-7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44</w:t>
        </w:r>
      </w:hyperlink>
      <w:r>
        <w:rPr>
          <w:rFonts w:ascii="Arial" w:cs="Arial" w:eastAsia="Arial" w:hAnsi="Arial"/>
          <w:sz w:val="24"/>
          <w:szCs w:val="24"/>
        </w:rPr>
        <w:t xml:space="preserve"> п. 1 Земельного Кодеса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 Александровского айылного аймака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Закрепить земельный участок за Александровким айыл окмоту в муниципальную собственность, общей площадью 1806,0 кв. метров, находящийся под зданиями и строениями общественной мечети, медресе и других хозяйственных строений расположенного по адресу: село Беш-Корук по ул. Касымкула № 11 «а».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Александровкий айыл окмоту внести данный объект в реестр объектов муниципальной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Александровкий айыл окмоту зарегистрировать право муниципальной собственности на земельный участок и здания и строения в Госрегистр Московского района.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Земельному отделу Алекснадровского айыл окмоту внести изменения в земельно-кадастровую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Александровского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Койчуманов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hl67knmwaothqdocx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dalil.kg/document/700056</w:t>
      </w:r>
    </w:hyperlink>
  </w:p>
  <w:p>
    <w:pPr>
      <w:spacing w:after="0" w:before="40"/>
      <w:jc w:val="center"/>
    </w:pPr>
    <w:hyperlink w:history="1" r:id="rIdfy0cfyorn6udelkpphj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l7_u07-qhsgbb0aknkt" Type="http://schemas.openxmlformats.org/officeDocument/2006/relationships/hyperlink" Target="https://dalil.kg/document/992#st_5" TargetMode="External"/><Relationship Id="rIdqet7jjes6qivg5j9y-74d" Type="http://schemas.openxmlformats.org/officeDocument/2006/relationships/hyperlink" Target="https://dalil.kg/document/8#st_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hl67knmwaothqdocxsj" Type="http://schemas.openxmlformats.org/officeDocument/2006/relationships/hyperlink" Target="https://dalil.kg/document/700056" TargetMode="External"/><Relationship Id="rIdfy0cfyorn6udelkpphj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2026-10-05T08:06:12.728Z</dcterms:created>
  <dcterms:modified xsi:type="dcterms:W3CDTF">2026-10-05T08:06:12.728Z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