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 от 25 января 2000 года                                 ДОГОВОР          о проведении согласованной антимонопольной политики     Правительства государств-участников настоящего Договора, именуемыев дальнейшем Сторонами,    в развитие Соглашения о согласовании антимонопольной  политики  от12 марта 1993 года,    подтверждая стремление воздерживаться от любых действий, наносящихэкономический    ущерб   интересам  государств-участников   настоящегоДоговора,    признавая   необходимость   соблюдения   принципов   суверенитета,равенства, отказа от дискриминации,    стремясь к предупреждению возникновения отрицательных для торговлии   экономического   развития  факторов,  которые   могут   возникнутьвследствие монополистической деятельности хозяйствующих субъектов,    признавая    необходимость    принятия   государствами-участникаминастоящего Договора антимонопольных законодательных актов и проведенияэффективной антимонопольной политики,    принимая   во   внимание  растущее  воздействие  транснациональныхкорпораций  на экономическое развитие государств-участников настоящегоДоговора,    учитывая возрастающую роль антимонопольной политики в  обеспеченииэкономических интересов государств-участников настоящего Договора,    договорились о следующем:     Статья 1. Определения     Для целей настоящего Договора применяются следующие определения:    хозяйствующие субъекты - юридические лица всех форм собственности,занимающиеся    деятельностью    по     производству,      реализации,приобретению товаров и услуг,  а также физические лица, осуществляющиесамостоятельную предпринимательскую деятельность;    товарный  рынок   -  сфера обращения товаров  (продукции,   работ,услуг),   не  имеющих  заменителей  либо  взаимозаменяемых  товаров  впределах территорий государств-участников настоящего Договора (далее -государства-участники) или их части;    конкуренция -  состязательность хозяйствующих субъектов,  когда ихсамостоятельные  действия эффективно ограничивают возможности  каждогоиз  них   односторонне   воздействовать  на  общие  условия  обращениятоваров  на соответствующем товарном рынке и стимулируют  производствонеобходимых потребителю товаров;    доминирующее положение - исключительное  положение  хозяйствующегосубъекта   на  товарном рынке,  дающее ему возможность  самостоятельноили  совместно  с другими хозяйствующими субъектами диктовать  условияпотребителям  и/или  конкурентам, затруднять доступ  на  рынок  другимхозяйствующим субъектам или иным образом ограничивать конкуренцию;    монополистическая  деятельность   -  противоречащие  национальномуантимонопольному     законодательству      действия      (бездействие)хозяйствующих субъектов,  органов  власти и управления,   направленныена   недопущение,   ограничение  или  устранение   конкуренции   и/илиущемляющие законные  интересы потребителей;    недобросовестная конкуренция - любые направленные на  приобретениепреимуществ     в     предпринимательской    деятельности     действия(бездействие)    хозяйствующих   субъектов,    которые    противоречатнациональному   антимонопольному  законодательству,  обычаям  деловогооборота  и  могут причинить или причинили убытки другим  хозяйствующимсубъектам либо нанести  ущерб их деловой репутации;    антимонопольное  законодательство  -  действующие  на  территорияхгосударств-участников нормативные правовые акты,  содержащие положенияпо   предупреждению,   ограничению  и   пресечению   монополистическойдеятельности и недобросовестной конкуренции;    антимонопольный     орган     -    орган    государства-участника,осуществляющий     контроль     за    соблюдением     антимонопольногозаконодательства;    расследование   (исследование)   -   применение   антимонопольногозаконодательства  посредством  рассмотрения  дел  о  его   нарушениях,исследование  товарных  рынков,  а также  иные  действия,   проводимыеуполномоченными на то компетентными органами государств-участников.     Статья 2. Цели и задачи     1.   Настоящий   Договор   имеет   целью   создание   правовых   иорганизационных    основ   сотрудничества   Сторон    по    проведениюсогласованной   антимонопольной политики  и  развитию  конкуренции,  атакже  устранение отрицательных для торговли и экономического развитияфакторов  и  недопущения  действий,  наносящих   ущерб   экономическиминтересам     государств-участников    вследствие    монополистическойдеятельности и/или недобросовестной конкуренции.    2. Задачами настоящего Договора являются:    координация совместных  действий по предупреждению,  ограничению ипресечению   монополистической  деятельности  и/или   недобросовестнойконкуренции;    сближение антимонопольных законодательств в той мере,  в какой этонеобходимо для реализации настоящего Договора;    создание    условий   для   развития   конкуренции,   эффективногофункционирования товарных рынков и защиты прав потребителей;    согласование   порядка  рассмотрения  и  оценки  монополистическойдеятельности  хозяйствующих субъектов, органов власти и  управления  исоздания на этой основе механизма сотрудничества.     Статья 3. Общие принципы конкуренции     1. Действия,  которые приводят либо могут привести  к  ограничениюконкуренции,    ущемлению  законных  интересов  других   хозяйствующихсубъектов или потребителей, либо являются проявлением недобросовестнойконкуренции,   рассматриваются как недопустимые  и  квалифицируются  всоответствии    с   антимонопольным   законодательством    государств-участников.    2. К действиям, указанным в пункте 1 настоящей статьи, относятся:    1) злоупотребления доминирующим положением, в частности:    навязывание (поддержание)  покупных  или  продажных цен или другихнесправедливых   условий  сделки  для  получения  монопольно   высокойприбыли или устранения конкурентов;    ограничение   производства  или  сбыта  в  целях   необоснованногоповышения   цен,  создания или поддержания дефицита на соответствующемрынке в ущерб потребителям;    применение к  хозяйствующим  партнерам  неодинакового  подхода приравных условиях, что создает для них неравные условия конкуренции;    создание   препятствий  доступа  на  рынок  другим   хозяйствующимсубъектам;    2) антиконкурентные  соглашения  между хозяйствующими субъектами идругие   виды  согласованных  действий,   которые  могут  ограничиватьсвободу конкуренции  на  товарных  рынках или соответствующей их частипосредством:    раздела  товарного  рынка  по территориальному  принципу,   объемупродаж или закупок, по ассортименту или кругу потребителей;    ограничения  доступа   на  соответствующий товарный  рынок  другиххозяйствующих субъектов в качестве продавцов или покупателей;    установления покупных или продажных цен или других условий сделки;    контроля   над  производством,   сбытом,  техническим   развитием,инвестиционными процессами;    навязывания хозяйственным партнерам дополнительных условий сделки,неотносящихся к предмету настоящего Договора и ущемляющих их интересы;    использования неодинакового подхода к хозяйствующим партнерам  приравных  условиях, что создает неблагоприятные условия для  конкуренциина соответствующем товарном рынке;    3) недобросовестная конкуренция, в частности:    распространение   ложных,   неточных  или   искаженных   сведений,способных  причинить  убытки  другому  хозяйствующему  субъекту   либонанести ущерб его деловой репутации;    введение   потребителей  в  заблуждение  относительно   характера,способа   и  места  изготовления,  потребительских  свойств,  качестватовара;    некорректное  сравнение  хозяйствующим субъектом  в  процессе  егорекламной  деятельности  производимых или  реализуемых  им  товаров  стоварами других хозяйствующих субъектов;    самовольное использование товарного знака, фирменного наименованияили   маркировки  товара,   а  также  копирования  формы,    упаковки;внешнего оформления товара другого хозяйствующего субъекта;    получение,    использование,    разглашение    научно-технической,производственной  или торговой информации,  в том числе   коммерческойтайны, без согласия ее владельца.    3. При оценке действий или соглашений, ограничивающих конкуренцию,учитывается   факт  их  содействия  техническому  или   экономическомупрогрессу,    насыщению  товарных  рынков,  улучшению  потребительскихсвойств товаров, повышению их конкурентоспособности.    4. Процедура взаимодействия государств-участников в соответствии спринципами   конкуренции,   указанными  в  пунктах  1  и  2  настоящейстатьи,   определяется  Положением  о  взаимодействии  государств   попресечению   монополистической    деятельности    и   недобросовестнойконкуренции (приложение 1), являющимся неотъемлемой частью  настоящегоДоговора.     Статья 4. Межгосударственный совет по антимонопольной политике     1.   Для   реализации   настоящего  Договора  Стороны    учреждаютМежгосударственный   совет  по  антимонопольной  политике   (далее   -Антимонопольный совет).    2. Основной  задачей  Антимонопольного  совета  является выработкакритериев    и   способов   оценки   монополистической   деятельности,недобросовестной   конкуренции,   процедур   расследования    дел   понарушению  правил конкуренции,  а также разработка правил и механизмоввоздействия  на хозяйствующие  субъекты,  органы власти и  управления,нарушающие  правила конкуренции на товарном рынке  и  согласование  ихмежду Сторонами.    Для обеспечения  деятельности  Антимонопольного  совета  создаетсяСекретариат, действующий на постоянной основе.    3.  Статус   Антимонопольного совета  и  его  задачи  определяютсяПоложением  о  Межгосударственном совете по  антимонопольной  политике(приложение 2), являющимся неотъемлемой частью настоящего Договора.     Статья 5. Обязанности Сторон     1. Стороны  принимают меры по реализации обязательств,  вытекающихиз настоящего Договора.    2.  Стороны   обязуются  содействовать Антимонопольному  совету  ввыполнении его задач.     Статья 6. Обмен информацией     1.  Стороны  с  учетом  требований национального  законодательстваобмениваются информацией:    о состоянии товарных рынков,  подходах и практических  результатахдемонополизации  в рамках структурной перестройки экономики,   методахи   опыте   работы  по  предупреждению,   ограничению   и   пресечениюмонополистической деятельности и развитию конкуренции;    о  сведениях,   содержащихся в национальных реестрах  предприятий-монополистов,   осуществляющих  поставку продукции на  товарные  рынкигосударств-участников;    о   практике    рассмотрения  дел  о  нарушениях  антимонопольногозаконодательства.    2.  Стороны  сотрудничают при разработке  национальных  законов  инормативных    документов   по   антимонопольной    политике     путемпредоставленияинформации и оказания методической помощи.     Статья 7. Заключительные положения     1.  Настоящий  Договор вступает в силу со дня подписания,   а  длягосударств,     законодательство   которых   требует     осуществлениявнутригосударственных  процедур,  необходимых  для  его  вступления  всилу,   -  со  дня  сдачи ими на хранение депозитарию  уведомления   овыполнении  указанных процедур.    Со дня вступления в силу настоящего Договора признать  утратившимисилу   Договор о проведении согласованной антимонопольной политики  от23  декабря 1993 года и Протокол о продлении срока его действия от   4июня 1999 года.    2. Настоящий Договор заключается сроком на пять лет и продлеваетсяавтоматически   каждый  раз на пятилетний  период,   если  Стороны  непримут иного решения.    3.  Спорные  вопросы,  связанные  с  применением  или  толкованиемнастоящего  Договора,   разрешаются путем консультаций  и  переговоровзаинтересованных Сторон.    4. В настоящий Договор могут быть внесены изменения и дополнения собщего  согласия  Сторон, которые оформляются отдельными  протоколами,являющимися неотъемлемой частью Договора.    5.  Любая  из  Сторон  имеет право выйти из  настоящего  Договора,уведомив о своем намерении другие Стороны не менее чем за  три  месяцадо даты выхода.    6.  Настоящий  Договор  открыт  для присоединения  к  нему  другихгосударств,  разделяющих его цели и принципы и готовых принять на себяобязательства по Договору.     Совершено в городе Москве 25 января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настоящий  Договор,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Приложение 1                        к Договору о проведении                     согласованной антимонопольной                    политики от 25 января 2000 года                                ПОЛОЖЕНИЕ               о взаимодействии государств по пресечению                    монополистической деятельности                    и недобросовестной конкуренции                  1. Общие положения и сфера применения     1.1. Настоящее Положение определяет  процедуру  взаимодействия  поприменению    принципов   конкуренции   и   относится   к    действиямхозяйствующих   субъектов  государств-участников,   связанным   с   ихзлоупотреблениями     доминирующим     положением,      объединениями,соглашениями    (согласованными     действиями),      недобросовестнойконкуренцией,  а также к иным действиям (бездействию),  ограничивающимконкуренцию в случаях, если:    -   в  этих  действиях  участвуют  два  или  более   хозяйствующихсубъектов,   осуществляющих  свою предпринимательскую деятельность  натоварных рынках;    -   эти   действия  совершаются  одним  или  более  хозяйствующимисубъектами,  осуществляющими свою предпринимательскую деятельность  натоварных рынках  одного из государств-участников и приводят или  могутпривести  к ограничению конкуренции (недобросовестной конкуренции)  натоварных рынках других государств-участников или одного из них либо  кущемлению  законных  интересов  других  хозяйствующих  субъектов   илипотребителей.    1.2. Настоящее Положение не применяется в случаях, если соглашения(согласованные   действия)  хозяйствующих   субъектов,    включая   ихобъединения,    а   также  злоупотребления  доминирующим   положением,недобросовестная    конкуренция   и   иные   действия    (бездействие)хозяйствующих  субъектов  осуществляются на территории  только  одногогосударства-участника,  не  относятся к  импорту  или  экспорту  междугосударствами-участниками   и   не    затрагивают   интересов   другихгосударств-участников.    1.3.   Взаимодействие,   предусмотренное  настоящим    Положением,осуществляется антимонопольными органами в форме уведомлений, запросовинформации, заявлений о рассмотрении дела, консультаций.    1.4.   Реализация    настоящего    Положения    на     территорияхгосударств-участников   осуществляется  с   учетом   межведомственногораспределения    полномочий    в    соответствии    с     национальнымзаконодательством.                             2. Уведомление     2.1.  Если   компетентный  орган одного  из  государств-участниковпроводит  расследование (исследование),  в ходе  которого  выясняется,что  обстоятельства   дела  затрагивают  или могут затронуть  интересыдругого  государства-участника, он уведомляет об этом  антимонопольныйорган   этого   государства-участника.   К   уведомлению   прилагаютсядокументы,    свидетельствующие  о  фактах   нарушения   национальногоантимонопольного  законодательства.    2.2. Уведомление должно быть заблаговременным в целях учета мнениявозможных     действий   другого   государства-участника    или    егоантимонопольного    органа    за    исключением    случаев,      когдазаблаговременное уведомление могло бы нанести ущерб рассмотрению дела.    2.3.  Перед  применением  каких-либо мер  антимонопольные  органы,желающие направить уведомление, должны полностью убедиться в том,  чтопри данных обстоятельствах эти действия не нанесут ущерба рассмотрениюдела.    2.4. Уведомление содержит:    названия    хозяйствующих    субъектов,    деятельность    которыхрасследуется;    краткую характеристику существа дела;    относящиеся к делу нормативно-правовые акты;    иные сведения,  которые уведомляющий антимонопольный орган считаетвозможным представить.    2.5. Антимонопольный орган,  получивший уведомление, рассматриваетвозможность  применения надлежащих мер в соответствии  с  национальнымзаконодательством.                          3. Запрос информации     3.1. В  случаях,  предусмотренных  пунктом 1 настоящего Положения,антимонопольный    орган    одного    государства-участника     вправенаправлять   антимонопольным   органам   других  государств-участниковзапрос  о предоставлении информации, относящейся к предпринимательскойдеятельности  хозяйствующих  субъектов.  Другое   государство-участниквправе отказать в предоставлении запрашиваемой информации,  если такаяинформация признается конфиденциальной в соответствии  с  национальнымзаконодательством.    В запросе о предоставлении  информации  должна  быть  указана  егоцель, изложены обстоятельства дела и приложены необходимые документы.    3.2. Запрашиваемая информация направляется в сроки,  согласованныемежду  антимонопольными органами,  но не позднее трех месяцев  со  дняполучения запроса.                    4. Заявление о рассмотрении дела     4.1. Антимонопольный  орган  одного  государства-участника  вправенаправить   в   антимонопольный  орган  другого  государства-участниказаявление   о   рассмотрении   дела   о   нарушении   антимонопольногозаконодательства. Заявление подается в письменной форме с  приложениемдокументов,   свидетельствующих  о фактах  нарушения  антимонопольногозаконодательства  другого государства-участника.    4.2. Антимонопольный орган на основании заявления антимонопольногооргана   другого  государства-участника  рассматривает факты нарушенияи   принимает   по   ним  решения  в  соответствии   с    требованияминационального антимонопольного законодательства.                             5. Консультации     5.1.   Антимонопольные  органы  в  целях   сведения   к   минимумувозможностей   возникновения  конфликта  и  принятия  взаимоприемлемыхрешений   проводят консультации по вопросам,  относящимся к  Договору,если   имеются  существенные  основания  считать,   что  в  результатерассмотрения дела могут быть затронуты интересы государств-участников.    5.2.   Антимонопольный   орган,  заинтересованный   в   проведенииконсультации, направляет антимонопольному органу другого  государства-участника  письменный запрос о проведении консультаций с   приложениемнеобходимых  документов,   а  также обоснованием  их  необходимости  иопределением условий проведения.    5.3.   Антимонопольные    органы   осуществляют   консультации   всогласованные  сроки, но не позднее трех месяцев с  момента  получениязапроса.             6. Материалы, направляемые в Межгосударственный                   совет по антимонопольной политике     6.1.    Антимонопольные    органы   направляют    в    СекретариатМежгосударственного совета по антимонопольной политике:    уведомления  об  изменении  своего национального  антимонопольногозаконодательства;    инициативные проекты соглашений и других документов, разработанныев целях реализации Договора;    уведомления  о   результатах консультаций  или  о  факте  принятиявзаимоприемлемых решений иным путем.                       7. Использование информации     7.1. Информация,  полученная в соответствии с положениями разделов2,   3,   4  и  5 настоящего Положения, используется только для  целейсоответствующего запроса, рассмотрения дела или консультации.    7.2. Антимонопольные органы, их должностные лица и другие служащиене  должны  разглашать информацию,  полученную ими в  ходе  применениянастоящего Положения.                               Приложение 2                        к Договору о проведении                     согласованной антимонопольной                    политики от 25 января 2000 года                                ПОЛОЖЕНИЕ        о Межгосударственном совете по антимонопольной политике                           I. Общие положения     Межгосударственный  совет  по антимонопольной  политике  (далее  -Антимонопольный   совет)   создается  для   координации   деятельностигосударств-участников,  контроля за соблюдением  Договора,   сближениянационального   законодательства  в области конкуренции  и  разработкиправовых   основ   по   предупреждению,   ограничению   и   пресечениюмонополистической деятельности  и  недобросовестной   конкуренции   натоварном  рынке государств-участников.    Антимонопольный совет в своей деятельности руководствуется УставомСодружества    Независимых   Государств,    Договором    о    созданииЭкономического  союза,  а также соглашениями,  заключенными  в  рамкахСодружества,   решениями   Совета   глав   государств,   Совета   главправительств   СНГ,   настоящим  Положением    и   осуществляет   своюдеятельность во взаимодействии с Исполнительным комитетом  СодружестваНезависимых Государств.                   II. Функции Антимонопольного совета     Антимонопольный совет:    координирует совместную  деятельность  Сторон по созданию правовыхоснов  по  предупреждению, ограничению и пресечению  монополистическойдеятельности и недобросовестной конкуренции на товарном рынке;    содействует Сторонам в разработке и совершенствовании национальныхзаконодательств по вопросам конкуренции;    разрабатывает   и   рекомендует  Сторонам  правила   и   механизмыреализации  конкретных  действий  по  предупреждению,  ограничению   ипресечение    монополистической   деятельности   и    недобросовестнойконкуренции;    содействует Сторонам в обмене нормативно-правовой,  методической идругой информацией в области антимонопольной политики и конкуренции;    выполняет иные функции, связанные с реализацией Договора.                   III. Права Антимонопольного совета     Для выполнения своих функций Антимонопольный совет имеет право:    организовывать   проведение   экспертизы   проектов    документов,связанных с реализацией положений Договора;    создавать   для  подготовки  соответствующих  проектов  документовгруппы экспертов;    вносить  в  установленном  порядке подготовленные  Антимонопольнымсоветом  документы на рассмотрение Экономического совета, Совета  главправительств и Совета глав государств СНГ;    запрашивать  и   получать от Сторон информацию,   необходимую  длявыполнения своих функций;    разрабатывать и утверждать регламент своей работы, а также вноситьв него изменения;    осуществлять рабочее  взаимодействие  с  антимонопольными органамитретьих  стран  и  соответствующими  международными  организациями   впределах своей компетенции.             IV. Состав и структура Антимонопольного совета     Антимонопольный совет  формируется  из  полномочных представителейСторон.   Каждая  Сторона  имеет право  назначать  в   Антимонопольныйсовет двух полномочных представителей и обладает правом одного голоса.    Антимонопольный совет избирает из числа полномочных представителейСторон Председателя и двух его заместителей.    Срок действия полномочий Председателя  Антимонопольного  совета  иего  заместителей - 2 года.  По решению Антимонопольного  совета  срокможет быть продлен или сокращен.    Председатель:    руководит  работой  Антимонопольного совета по  выполнению  задач,вытекающих  из  соглашений, заключенных в рамках Содружества,  решенийСовета  глав государств и Совета глав правительств, а также настоящегоПоложения;    представляет при необходимости Антимонопольный совет на заседанияхСовета  глав  государств,  Совета  глав  правительств,  Экономическогосовета  и  Исполнительного  комитета СНГ,   а  также  других  уставныхорганов содружества в пределах данных ему полномочий;    проводит заседания Антимонопольного совета;    от имени Антимонопольного совета подписывает документы;    организует работу Антимонопольного  совета  между  заседаниями;  ссогласия     Антимонопольного    совета   выполняет   иные    функции,необходимые для обеспечения его работы.    В  случае  отсутствия Председателя его функции выполняет  один  иззаместителей.    Председатель  и  его  заместители  сохраняют  статус   полномочныхпредставителей своих государств в Антимонопольном совете.    В состав  Антимонопольного  совета  с правом совещательного голосавходит   руководитель   соответствующего  структурного   подразделенияИсполнительного комитета СНГ.                 V. Секретариат Антимонопольного совета     Текущая работа  и  организационно-техническая подготовка заседанийАнтимонопольного       совета      осуществляется        СекретариатомАнтимонопольного  совета,  функции которого выполняет  соответствующееструктурное подразделение Исполнительного комитета СНГ.          VI. Организация деятельности Антимонопольного совета     Периодичность   и   порядок  подготовки  и  проведения   заседанийАнтимонопольного   совета   определяются   регламентом   его   работы.Внеочередные  заседания Антимонопольного совета  могут  созываться  поинициативе   Председателя  или по требованию представителей  не  менеетрех Сторон.    Расходы по командированию участников заседаний несет  направляющаяСторона.    Решения Антимонопольного совета являются правомочными, если на егозаседании представлены две трети представителей Сторон.    Антимонопольный совет принимает:    решения,   обязательность   исполнения   которых    подтверждаетсясоответствующими решениями Сторон;    решения рекомендательного характера.    На заседаниях Антимонопольного совета могут присутствовать по  егоприглашению   в  качестве наблюдателей представители  заинтересованныхведомств  государств-участников, а также  представители  зарубежных  имеждународных организаций.    Решения Антимонопольного  совета   принимаются   квалифицированнымбольшинством   голосов  (двумя  третями присутствующих  и  принимающихучастие в голосовании полномочных представителей).    Любая Сторона может заявить о своей незаинтересованности в решениитого   или   иного   вопроса,   что  не  должно  рассматриваться   какпрепятствие для  принятия решения другими заинтересованными Сторонами.На  Стороны, заявившие о своей незаинтересованности, принятые  решенияне распространяются.                      VII. Заключительные положения     Рабочим языком Антимонопольного совета является русский язык.    Место пребывания  Секретариата  Антимонопольного  совета  -  городМосква.    Изменения  и  дополнения  к  настоящему  Положению  принимаются  всоответствии с установленным порядком.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urn3g7dgvqy5y9utog6">
      <w:r>
        <w:rPr>
          <w:rFonts w:ascii="Arial" w:cs="Arial" w:eastAsia="Arial" w:hAnsi="Arial"/>
          <w:color w:val="132D3F"/>
          <w:sz w:val="16"/>
          <w:szCs w:val="16"/>
          <w:u w:val="single"/>
        </w:rPr>
        <w:t xml:space="preserve">dalil.kg/document/7610</w:t>
      </w:r>
    </w:hyperlink>
  </w:p>
  <w:p>
    <w:pPr>
      <w:spacing w:after="0" w:before="40"/>
      <w:jc w:val="center"/>
    </w:pPr>
    <w:hyperlink w:history="1" r:id="rIdr43xa9q6evohszvyudo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urn3g7dgvqy5y9utog6" Type="http://schemas.openxmlformats.org/officeDocument/2006/relationships/hyperlink" Target="https://dalil.kg/document/7610" TargetMode="External"/><Relationship Id="rIdr43xa9q6evohszvyudo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2026-09-30T15:34:13.713Z</dcterms:created>
  <dcterms:modified xsi:type="dcterms:W3CDTF">2026-09-30T15:34:13.713Z</dcterms:modified>
</cp:coreProperties>
</file>

<file path=docProps/custom.xml><?xml version="1.0" encoding="utf-8"?>
<Properties xmlns="http://schemas.openxmlformats.org/officeDocument/2006/custom-properties" xmlns:vt="http://schemas.openxmlformats.org/officeDocument/2006/docPropsVTypes"/>
</file>