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СИЛУв соответствии с </w:t>
      </w:r>
      <w:hyperlink w:history="1" r:id="rIdfol-sru8l87a2__kj3v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2004 года №976                               Утверждены                     </w:t>
      </w:r>
      <w:hyperlink w:history="1" r:id="rIdx5ut3laillibvetthc1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2000 года N 583                                 ПРАВИЛА             перемещения транспортных средств физическими              лицами через таможенную границу Кыргызской                              Республики              (В редакции постановления Правительства КР от                      21 декабря 2000 года N 749)                           1. Общие положения     1.1.    Настоящие   Правила   перемещения   транспортных   средствфизическими  лицами  через  таможенную границу  Кыргызской  Республики(далее  -  Правила)  определяют порядок перемещения физическими лицамичерез таможенную границу Кыргызской Республики транспортных средств.    1.2.  В   настоящих  Правилах  используются  понятия  в  следующихзначениях:    транспортные   средства   -  автомобили   легковые,   грузовые   ипредназначенные   для  перевозки  пассажиров  и  прочие   транспортныесредства,  классифицируемые в товарных позициях  8701,   8702,   8703,8704  и  8711  Товарной номенклатуры внешнеэкономической  деятельностиСодружества  Независимых Государств (далее - ТН ВЭД);    новые  транспортные  средства - транспортные средства,  с  моментавыпуска которых прошло 3 года и менее, независимо от величины пробега.    Иные  понятия  в  настоящих  Правила  используются  в   значениях,установленных таможенным законодательством Кыргызской Республики.    1.3.   При   утере  или  порче  грузовой  таможенной   декларации,удостоверения  на  ввезенное  в  Кыргызскую  Республику   транспортноесредство   по   заявлению   физического   лица   таможенным   органом,производившим оформление, выдаются их заверенные копии.    1.4.  Запасные  части  и принадлежности к транспортным  средствам,перемещаемые   физическими лицами через таможенную границу  КыргызскойРеспублики,    подлежат  таможенному  оформлению  в   соответствии   стаможенным и налоговым законодательством Кыргызской Республики.               2. Ввоз на таможенную территорию Кыргызской              Республики транспортных средств физическими                                лицами     2.1.  Физические   лица   могут ввозить на  таможенную  территориюКыргызской    Республики   транспортные   средства   (за   исключениемзапрещенных   к  ввозу  в соответствии с законодательством  КыргызскойРеспублики  и  международными договорами), с обязательным прохождениемтаможенного оформления и уплатой причитающихся таможенных  платежей  иналогов.    2.2.    Физические    лица,    признанные   в    соответствии    сзаконодательством  Кыргызской Республики  беженцами  или  вынужденнымипереселенцами, могут ввозить без уплаты таможенных пошлин  и   налоговодно   транспортное  средство при условии,  что транспортное  средствонаходилось  в  его  собственности в течение не менее  6  месяцев  (182суток)  на  момент   получения  статуса   беженца   или   вынужденногопереселенца  при  условии  сохранения  указанного  статуса  на  моментоформления транспортного средства.    2.3. Физические  лица,  переселяющиеся  на постоянное жительство вКыргызскую  Республику  из  других  государств,   могут  ввозить   безуплаты  таможенной  пошлины и налогов одно транспортное  средство  приналичии  документов,  подтверждающих право собственности,   законностьвладения   и пользования в течение не менее 6 месяцев (182  суток)  домомента   первого  въезда  на  территорию  Кыргызской  Республики,   сзаявленной  таможенным  органам  целью   переселения   на   постоянноеместо жительства в Кыргызскую Республику.    2.4.   Физические  лица  могут  временно  ввозить  на   таможеннуютерриторию   Кыргызской  Республики  одно  транспортное   средство   счастичным   освобождением от уплаты таможенных  пошлин  и  налогов,  всоответствии с таможенным законодательством Кыргызской Республики.    2.5. Транспортные средства, ввозимые в соответствии с пунктами 2.2и  2.3,   а  также временно ввозимые в соответствии с пунктом  2.4  натаможенную  территорию Кыргызской Республики, находятся под таможеннымконтролем таможенных органов Кыргызской Республики.    2.6.   Транспортные  средства,  перемещаемые  физическими  лицами,имеющими  статус  дипломатического  лица  на  период  аккредитации   всоответствии с законодательством Кыргызской Республики,  освобождаютсяот  уплаты  таможенных  пошлин и налогов,  при  этом  на  транспортныесредства распространяется действие пункта 2.5 настоящих Правил.               3. Вывоз с таможенной территории Кыргызской              Республики транспортных средств физическими                                лицами     3.1.  Физические   лица   могут вывозить с  таможенной  территорииКыргызской    Республики   транспортные   средства   (за   исключениемзапрещенных   к вывозу  в соответствии с законодательством  КыргызскойРеспублики  и  международными договорами) с обязательным  прохождениемтаможенного  оформления.    Вывоз из Кыргызской Республике транспортного средства  физическимилицами осуществляется без уплаты таможенных пошлин и налогов.    3.2.   Физические   лица,  постоянно  проживающие   в   КыргызскойРеспублике,    могут    временно   вывозить   при   следовании   черезтаможенную   границу  Кыргызской  Республики  транспортное   средство,зарегистрированное на территории  Кыргызской  Республики,  необходимоедля   личного  пользования  в  иностранных  государствах,    на   сроквременного  пребывания  в  этих  государствах, без  уплаты  таможенныхпошлин и налогов.    3.2.1. Обратный ввоз физическими лицами на  таможенную  территорииКыргызской    Республики   транспортных   средств,    ранее   временновывезенных  за  пределы  Кыргызской  Республики,   осуществляется   непозднее   1    года   с  даты   принятия  таможенным  органом   единойпассажирской таможенной декларации в отношении транспортного  средствапри временном вывозе.             4. Таможенное оформление транспортных средств,           перемещаемых через таможенную границу Кыргызской                     Республики физическими лицами     4.1. Транспортные средства,  ввозимые в Кыргызскую  Республику,  атакже   вывозимые  из  Кыргызской  Республики,  подлежат   таможенномуоформлению  в  установленном порядке путем  представления  таможенномуоргану грузовой таможенной декларации.    4.2.   Транспортные  средства,  временно  ввозимые  в   КыргызскуюРеспублику,   а  также временно вывозимые из Кыргызской Республики,  вслучае  их  перемещения через таможенную границу Кыргызской Республикифизическими  лицами,  следующими на указанных транспортных  средствах,при таможенном оформлении подлежат декларированию в упрощенном порядкепутем   представления    таможенному   органу    единой   пассажирскойтаможенной  декларации и обязательной уплатой причитающихся таможенныхплатежей и налогов.    4.3. При  вывозе транспортных средств физическими лицами для целейтаможенного    оформления   одновременно   с   грузовой     таможеннойдекларацией   требуется  представить  в  таможенный  орган   следующиедокументы:    В   случае  снятия  с  учета  транспортного  средства  в  связи  сизменением   места   жительства  за  пределы   таможенной   территорииКыргызской Республики:    - заявление о снятии с учета в 2 экземплярах, заверенное печатью иподписью   начальника  регистрационно-экзаменационного   подразделения(далее - РЭО).    Один   экземпляр   заявления   остается   в   таможенном   органе,производящем   таможенное оформление,  а второй  экземпляр  заверяетсяштампом   "Выпуск  разрешен",   подписью  и  личной  номерной  печатьюинспектора  таможенного органа, которое вместе с  грузовой  таможеннойдекларацией  возвращается физическому лицу для предъявления  в  органыГАИ Кыргызской  Республики.    В  случае  снятия  с  учета транспортного средства  по   договорамкупли-продажи,   дарения,   мены   и   вывоза  за  пределы  таможеннойтерритории Кыргызской Республики:    -  договор  купли-продажи,  мены,  дарения в 3 экземплярах  (далеедоговор), заверенных печатью и подписью начальника РЭО.    Один экземпляр договора остается в таможенном органе, производящемтаможенное  оформление,   а  второй  и  третий  экземпляры  заверяютсяштампом   "Выпуск  разрешен",   подписью  и  личной  номерной  печатьюинспектора  таможенного органа,  которые вместе с грузовой  таможеннойдекларацией  возвращаются физическому лицу для предъявления  в  органыГАИ Кыргызской Республики.    В случае  снятия  с  учета транспортного средства,  полученного понаследству,   и  вывоза  за пределы таможенной  территории  КыргызскойРеспублики:    -  договор  о  праве наследования,  составленный в 2  экземплярах,заверенных печатью и подписью начальника РЭО.    Один   экземпляр   остается  в  таможенном  органе,   производящемтаможенное   оформление,   а   второй  экземпляр  заверяется   штампом"Выпуск  разрешен",  подписью  и личной  номерной  печатью  инспекторатаможенного  органа, который  вместе с грузовой таможенной декларациейвозвращается физическому лицу для предъявления в органы ГАИ КыргызскойРеспублики.    4.4.  Транспортные   средства,   ввозимые  физическими  лицами  натаможенную  территорию Кыргызской Республики, подлежат регистрации  напограничных таможенных постах Кыргызской Республики.    На пограничных таможенных постах (в пунктах пропуска) выписываетсядокумент   контроля   доставки   (далее  -  провозная  ведомость)   наввозимое  физическим  лицом транспортное средство  с  указанием  срокадоставки  для предъявления в таможенный орган назначения.    В случае  несоблюдения  требований  таможенного  законодательства,указанных   в   настоящем  пункте,   в  отношении   физического   лицаприменяются  меры  взыскания,   предусмотренные  Таможенным   кодексомКыргызской Республики.    4.5. Для проведения таможенного оформления  транспортных  средств,ввозимых  на  таможенную территорию Кыргызской Республики  физическимилицами  одновременно  с грузовой таможенной декларацией  в  таможенныйорган представляются следующие документы:    а)   общегражданский   паспорт,   удостоверяющий   гражданство   спропиской,   либо  другие  документы,  удостоверяющие  личность   (длявоеннослужащих  -  удостоверение личности,  для  иностранных  граждан,переселяющихся   на постоянное место жительство, - вид на  жительство,выданный уполномоченным органом Кыргызской Республики);    б)  документы,   подтверждающие  право  собственности,  законностьвладения и пользования транспортным средством:    -  договор  купли-продажи (купчая), либо инвойс фирмы  продавца  сотметками   о   прохождения   таможен  государств,    через    которыетранспортное  средство   перемещалось  при  следовании   в  КыргызскуюРеспублику,   либо справка - счет,  товарный чек с указанием  торговойфирмы, магазина, фамилии и имени продавца;    -   договор  дарения,   мены,  заверенный  нотариально  в   странеприобретения, документы, подтверждающие право наследования, дарения  ит.д.;    -  при  перевозке транспортного средства перевозчиками  -  наличиедоговора перевозки и платежный документ об оплате такой услуги;    -   доверенность   на  право  перевозки  транспортного   средства,нотариально   заверенная в стране проживания владельца,   если  ввозитлицо,  не являющееся владельцем данного транспортного средства;    - документы,   подтверждающие   расходы,   понесенные  покупателем(справки о снятии с учета и переоформлении транспортного средства);    -   иные   документы,  позволяющие  идентифицировать  транспортноесредство   (марка,   модель,  год  выпуска   транспортного   средства,идентификационный  номер  транспортного средства,   вместе  с  которыммогут   отдельно   указываться  номер  кузова,   шасси   и   двигателятранспортного средства).    Документы,  перечисленные   в  подпункте  "б",   представляются  ктаможенному  оформлению в зависимости от страны  отправления  ввозимыхтранспортных средств.    4.6.  При  отсутствии  документов,  перечисленных  в  пункте  4.5,подтверждающих:   личность  физического  лица,  право   собственности,законность  владения  и пользования транспортным средством,   ввозимымфизическим  лицом  в  Кыргызскую  Республику,  то  такое  транспортноесредство  таможенному  оформлению не подлежит и  помещается  на  складвременного  хранения до выяснения  законного  владельца с составлениемакта о невозможности таможенного оформления.    4.7.  Если   физическое   лицо претендует на получение  таможенныхльгот,   предусмотренных  п.п. 2.2, 2.3 и  2.6  настоящих  Правил,  тоодновременно    с   таможенной  декларацией  указанное   лицо   должнопредставить   в  таможенный  орган  документы,  подтверждающие   правополучения таможенных льгот.    4.8. Для целей исчисления и уплаты таможенных платежей и  налогов,начисляемых    в   процентах   к   таможенной   стоимости   облагаемыхтранспортных   средств,   в  соответствии  с   настоящими    Правиламитаможенная    стоимость  транспортных  средств,  ввозимых  физическимилицами,  определяется  в  соответствии с таможенным  законодательствомКыргызской  Республики  и основывается на общих  принципах  таможеннойоценки.    4.9.    Таможенная   стоимость   заявляется   физическим    лицом,перемещающим  транспортное средство.  В целях подтверждения заявленнойстоимости лицо представляет таможенным органам сведения, относящиеся кее   определению,    которые  должны  основываться   на   достоверной,количественно определяемой и документально подтвержденной информации.    Таможенный   орган   вправе  принимать  решение   о   правильностизаявленной лицом таможенной стоимости транспортных средств.    В  целях   осуществления  контроля  за  правильностью  определениятаможенной стоимости Государственная таможенная инспекция имеет  правоежеквартально  изменять,  дополнять и доводить до  таможенных  органовценовую   информацию   по  новым  транспортным   средствам   (каталогииностранных   фирм,  цены  торгующих фирм) и таможенную  стоимость  потранспортным  средствам,  не относящимся к  новым,  в  соответствии  сприложением 1 к настоящим Правилам.    4.10. При контроле таможенной стоимости таможенные органы  обязаныиспользовать  ценовую  информацию  по  новым  транспортным  средствам,имеющуюся   в   распоряжении  таможенного   органа,    и    таможеннуюстоимость   по  транспортным  средствам, не  относящимся  к  новым,  всоответствии с приложением 1 к настоящим Правилам.    4.11.  При  несогласии  физического лица  с  решением  таможенногооргана  в  отношении  определения таможенной  стоимости   транспортныхсредств  это  решение может быть обжаловано в соответствии с  разделомXIII Таможенного кодекса Кыргызской Республики.    4.12.   Таможенные  сборы  за  таможенное  оформление,  таможенныепошлины  и  налоги  уплачиваются до или в момент  принятия  таможеннойдекларации к таможенному оформлению.    4.13. В соответствии со статьей 120 Таможенного кодекса КыргызскойРеспублики  таможенные  сборы  за  таможенное  оформление,  таможенныепошлины   и  налоги  уплачиваются  в  национальной  валюте  КыргызскойРеспублики.    Пересчет   иностранной   валюты  в  валюту  Кыргызской  Республикипроизводится  по  курсу  Национального  банка  Кыргызской  Республики,действующему  на  день  принятия таможенной декларации  к  таможенномуоформлению.    4.14. При ввозе транспортных средств,  происходящих  с  территориитретьих    стран  и  ввозимых  на  таможенную  территорию   КыргызскойРеспублики, подлежат уплате:    - таможенные сборы за таможенное оформление;    - таможенная пошлина;    -  налог  на  добавленную стоимость в соответствии с таможенным  иналоговым  законодательством  Кыргызской  Республики,   если  иное  непредусмотрено законодательством Кыргызской Республики.    4.15. При ввозе на  таможенную  территорию  Кыргызской  Республикитранспортные   средства,   происходящие  и   ввозимые   с   таможеннойтерритории  государств-участников СНГ (далее - из СНГ),  не облагаютсяНДС,  если  не  предусмотрен  принцип взимания  косвенных  налогов  по"стране назначения".    4.16. При ввозе транспортных средств, не происходящих, но ввозимыхс  таможенной  территории  СНГ  на  таможенную  территорию  КыргызскойРеспублики,   а  также происходящих с территории СНГ,  но  ввозимых  стаможенной  территории  третьих стран,  уплачиваются таможенные  сборыза таможенное оформление, таможенная пошлина и НДС.    4.17. При  вывозе  из  Кыргызской Республики транспортных средств,ввезенных  в  соответствии  с  настоящими  Правилами,   возврат   суммтаможенных  пошлин  и  налогов, уплаченных либо взысканных  при  ввозетаких транспортных средств, не производится.    4.18.  Таможенное  оформление транспортных  средств,   ввозимых  вКыргызскую   Республику   и  вывозимых  из   Кыргызской    Республики,производится  таможенными  органами, в  регионе  деятельности  которыхпроживают  физические лица,  перемещающие транспортные средства  черезтаможенную   границу Кыргызской Республики, если иное не предусмотренонормативными правовыми актами.    Таможенное оформление  транспортных  средств,  временно ввозимых вКыргызскую  Республику,  а  также  временно  вывозимых  из  КыргызскойРеспублики,    в  случае  их  перемещения  через  таможенную   границуКыргызской  Республики  физическими лицами,  следующими  на  указанныхтранспортных средствах, производится таможенными органами,  в  регионедеятельности  которых  расположены пункты  пропуска  через  таможеннуюграницу  Кыргызской Республики. Дальнейшее продление сроков временноговвоза  транспортных средств может производиться таможенными  органами,в  регионе  деятельности которых на территории  Кыргызской  Республикибудут    временно    находиться   (временно    проживать    и    (или)зарегистрированы) такие лица,  в  установленном порядке.    Государственная  таможенная инспекция  иными  нормативными  актамиможет  устанавливать,  что таможенное оформление  отдельных  категорийтранспортных   средств  может  производиться   только    определеннымитаможенными  органами,   и определять порядок  таможенного  оформленияуказанных транспортных средств.    4.19. После  завершения  таможенного  оформления таможенные органывыдают на транспортные средства следующие документы:    -   грузовая  таможенная  декларация,  с  реквизитами  инспектора,производившего таможенное оформление (личная номерная печать,  Ф.И.О.,подпись, дата);    -   приходно-кассовые  ордера  с  печатью   и   подписью   кассиратаможенного  поста,  подтверждающие  уплату  причитающихся  таможенныхплатежей и налогов;    - "Удостоверение на ввезенное в Кыргызскую Республику транспортноесредство", далее - Удостоверение (приложение 2).    4.20.   В   графе  Д  "Таможенный  контроль"  грузовой  таможеннойдекларации  ставится  штамп  "Выпуск  разрешен"  при  условии   уплатыпричитающихся  таможенных платежей и налогов для выпуска  в  свободноеобращение.    4.21. При предоставлении льгот  по  уплате  таможенной  пошлины  и(или)   НДС  в  графе  Д  "Таможенный  контроль"  грузовой  таможеннойдекларации   таможенным  органом  ставятся  штампы   "Под   таможеннымконтролем" и "На отчуждение требуется разрешение таможни".    4.22.  В  Удостоверении в позиции "Отметка таможни"  для  сведенияорганов   ГАИ   необходимо   также  делать  в зависимости  от  условийвыпуска транспортных средств следующие отметки:    - в  случае  уплаты причитающихся сумм таможенной пошлины и налогана   добавленную   стоимость  в  полном  объеме  -   "На    отчуждениеразрешение таможни не требуется";    - в случае выпуска транспортных средств с предоставлением льгот поуплате  таможенной  пошлины  и (или) НДС -  "На  отчуждение  требуетсяразрешение таможни".    При  этом  обязательным  условием для разрешения  является  уплатапричитающихся  таможенных  платежей и налогов,   исчисленных  на  деньпредоставления льгот.    4.23.  Документы,  перечисленные в пунктах 4.19,  предъявляются  ворганы  Государственной автомобильной инспекции Кыргызской  Республики(далее - ГАИ) и являются обязательными при  регистрации  и  постановкена учет транспортного средства в Кыргызской Республике.    4.24.  Государственная  таможенная инспекция  представляет  в  ГАИобразцы  грузовой  таможенной  декларации,   печатей  и  подписи  лиц,уполномоченных производить таможенное оформление транспортных средств,и  ежемесячно   в  порядке,   определяемом Государственной  таможеннойинспекцией и ГАИ производят сверку документов, перечисленных в  пункте4.19.                               Приложение 1                          ТАМОЖЕННАЯ СТОИМОСТЬ                         транспортных средств -----------------------------------------------------------------------   Объем двиг. в   |С момента выпуска более 3|С момента выпуска более 6      куб.см       | лет, но не более 6 лет  | лет, но не более 10 лет                   |-------------------------|-------------------------                   | Таможенная стоимость в  | Таможенная стоимость в                   |  долл. США за 1 куб.см  |  долл. США за 1 куб.см                   |-------------------------|-------------------------                   |  Страна происхождения   |  Страна происхождения                   |-------------------------|-------------------------                   |Америка-|Япония|Корея|СНГ|Америка-|Япония|Корея|СНГ                   | Европа |      |     |   | Европа |      |     |-------------------|--------|------|-----|---|--------|------|-----|---До 2500 куб.см     |    4   |  3,5 |  2  |1,4|    2   |  1,7 | 1,3 |1,2включительно       |        |      |     |   |        |      |     |Свыше 2500 куб.см  |    4,5 |  4   |  2,5|1,4|    2,3 |  2   | 1,5 |1,2-------------------|-------------------------|-------------------------   Объем двиг. в   | С момента выпуска более | С момента выпуска более      куб.см       | 10 лет, но не более 13  |            13 лет                   |           лет           |                   |-------------------------|-------------------------                   | Таможенная стоимость в  | Таможенная стоимость в                   |  долл. США за 1 куб.см  |  долл. США за 1 куб.см                   |-------------------------|-------------------------                   |  Страна происхождения   |  Страна происхождения                   |-------------------------|-------------------------                   |Америка-|Япония|Корея|СНГ|Америка-|Япония|Корея|СНГ                   | Европа |      |     |   | Европа |      |     |-------------------|--------|------|-----|---|--------|------|-----|---До 2500 куб.см,    |    1,5 |  1,2 |  0,9|0,7|    0,9 |  0,8 | 0,7 |0,5включительно       |        |      |     |   |        |      |     |Свыше 2500 куб.см  |    1,8 |  1,5 |  1,1|0,7|    1   |  0,9 | 0,8 |0,5-----------------------------------------------------------------------    Примечание:    1.  В   настоящем   приложении  указана  таможенная  стоимость  натранспортные  средства,   классифицируемые в  товарных  позициях  8701(седельные тягачи), 8702 (микроавтобусы), 8703 и 8704 ТН ВЭД.    2.   Происхождение   транспортного   средства   определяется     всоответствии  с  главой 30 Таможенного кодекса Кыргызской  Республики.Происхождение   транспортного  средства,  с   территории   государств-участников  СНГ, определяется в соответствии с "Правилами  определениястраны  происхождения товаров",  утвержденными Решениями  Совета  главправительств СНГ  от  24 сентября 1993 года.    3. Серийные идентификационные номера транспортных  средств  служатдополнительной  информацией  при  решении вопроса о дате  изготовленияи стране происхождения.    4.    К    микроавтобусам    относятся   транспортные    средства,предназначенные для перевозки пассажиров с числом посадочных  мест  неболее 14 мест, включая место водителя.    5.   При   таможенном  оформлении  транспортных   средств   отсчетпроизводится от текущего календарного года. Годом выпуска транспортныхсредств является календарный год.                               Приложение 2     __________________________________________________________ таможня                              УДОСТОВЕРЕНИЕ                 на ввезенное в Кыргызскую Республику                         транспортное средство     Вид и заводская марка _______________________ Год выпуска ________    Двигатель N ______________________________________________________    Шасси N __________________________________________________________    Кузов N __________________________________________________________    Владелец _________________________________________________________    Дата выдачи удостоверения ________________________________________    Отметка таможни __________________________________________________     Печать таможни    Выдал                                 ____________________________                     (подпись сотрудника таможни)    Получил                                        ___________________                          (подпись владельца)    В 5-дневный срок с даты выдачи удостоверения транспортное средстводолжно    быть   предъявлено  в  подразделение  УГАИ  МВД   КыргызскойРеспублики для регистрации.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rdbas0wmc5ysh6nc2a_">
      <w:r>
        <w:rPr>
          <w:rFonts w:ascii="Arial" w:cs="Arial" w:eastAsia="Arial" w:hAnsi="Arial"/>
          <w:color w:val="132D3F"/>
          <w:sz w:val="16"/>
          <w:szCs w:val="16"/>
          <w:u w:val="single"/>
        </w:rPr>
        <w:t xml:space="preserve">dalil.kg/document/7673</w:t>
      </w:r>
    </w:hyperlink>
  </w:p>
  <w:p>
    <w:pPr>
      <w:spacing w:after="0" w:before="40"/>
      <w:jc w:val="center"/>
    </w:pPr>
    <w:hyperlink w:history="1" r:id="rIdq9_pwhyjuxxd3bfebho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l-sru8l87a2__kj3v9b" Type="http://schemas.openxmlformats.org/officeDocument/2006/relationships/hyperlink" Target="https://dalil.kg/document/55686" TargetMode="External"/><Relationship Id="rIdx5ut3laillibvetthc1zn" Type="http://schemas.openxmlformats.org/officeDocument/2006/relationships/hyperlink" Target="https://dalil.kg/document/5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rdbas0wmc5ysh6nc2a_" Type="http://schemas.openxmlformats.org/officeDocument/2006/relationships/hyperlink" Target="https://dalil.kg/document/7673" TargetMode="External"/><Relationship Id="rIdq9_pwhyjuxxd3bfebho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2026-09-25T20:26:50.913Z</dcterms:created>
  <dcterms:modified xsi:type="dcterms:W3CDTF">2026-09-25T20:26:50.913Z</dcterms:modified>
</cp:coreProperties>
</file>

<file path=docProps/custom.xml><?xml version="1.0" encoding="utf-8"?>
<Properties xmlns="http://schemas.openxmlformats.org/officeDocument/2006/custom-properties" xmlns:vt="http://schemas.openxmlformats.org/officeDocument/2006/docPropsVTypes"/>
</file>