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jvkdo1e7x6te-fjxixm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июля 2002 года №489 г.Бишкек, Дом Правительства от 23 марта 2001 года N 122            ПОСТАНОВЛЕНИЕ ПРАВИТЕЛЬСТВА КЫРГЫЗСКОЙ РЕСПУБЛИКИ                Об утверждении состава Комиссии по делам        несовершеннолетних Правительства Кыргызской Республики     На   основании   Указа   Президента   Кыргызской   Республики   "Ореорганизации центральных органов государственного управления"  от  28декабря 2000 года Правительство Кыргызской Республики постановляет:    1.    Утвердить    прилагаемый   </w:t>
      </w:r>
      <w:hyperlink w:history="1" r:id="rIdtrpa40ufljpgzosq0fxgx">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деламнесовершеннолетних Правительства Кыргызской Республики.    2.   Просить   Генерального   прокурора   Кыргызской   Республики,председателя  Верховного суда Кыргызской Республики принимать  участиев    работе   Комиссии   по  делам  несовершеннолетних   ПравительстваКыргызской Республики.    3. Признать утратившими силу:    - постановление Правительства Кыргызской Республики от  15  апреля1999   года   N  217  "Об  утверждении  состава  Комиссии   по   деламнесовершеннолетних Правительства Кыргызской Республики";    - постановление  Правительства Кыргызской Республики от 10 августа1999   года   N   435   "О  внесении   изменения    в    постановлениеПравительства Кыргызской Республики от 15 апреля 1999 года N  217  "Обутверждении состава Комиссии по делам несовершеннолетних ПравительстваКыргызской Республики".     Премьер-министр Кыргызской Республики             К.Бакиев                                 Утвержден                     постановлением Правительства                         Кыргызской Республики                      от 23 марта 2001 года N 122 </w:t>
      </w:r>
      <w:r>
        <w:rPr>
          <w:rFonts w:ascii="Arial" w:cs="Arial" w:eastAsia="Arial" w:hAnsi="Arial"/>
          <w:sz w:val="24"/>
          <w:szCs w:val="24"/>
        </w:rPr>
        <w:t xml:space="preserve">                                СОСТАВ</w:t>
      </w:r>
      <w:r>
        <w:rPr>
          <w:rFonts w:ascii="Arial" w:cs="Arial" w:eastAsia="Arial" w:hAnsi="Arial"/>
          <w:sz w:val="24"/>
          <w:szCs w:val="24"/>
        </w:rPr>
        <w:t xml:space="preserve">                 Комиссии по делам несовершеннолетних                  Правительства Кыргызской Республики     Танаев Н.Т.       - Первый вице-премьер-министр Кыргызской Респуб-                         лики, председатель Комиссии;     Орозов А.К.       - заведующий отделом по делам обороны и правоох-                         ранительных  органов Аппарата Премьер-министра                         Кыргызской Республики, заместитель председате-                         ля Комиссии;     Винникова Т.Г.    - референт отдела по делам обороны и  правоохра-                         нительных  органов  Аппарата Премьер-министра,                         ответственный секретарь Комиссии.                             Члены Комиссии:      Абдырахманов Ж.Т. - Министр юстиции Кыргызской Республики;     Айтбаев Т.С.      - Министр внутренних дел Кыргызской Республики;     Акназарова Р.К.   - Министр труда и социальной  защиты  Кыргызской                         Республики;     Мейманалиев Т.С.  - Министр здравоохранения Кыргызской Республики;     Шаршекеева К.Д.   - Министр образования и культуры Кыргызской Рес-                         публики;     Алмакучуков О.М.  - Председатель Государственного  комитета   Кыр-                         гызской Республики по туризму,  спорту и моло-                         дежной политике;     Кубатбеков К.К.   - председатель Госкомиссии   при   Правительстве                         Кыргызской Республики по контролю наркотиков.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a4jqihcn3wdld0mjyev">
      <w:r>
        <w:rPr>
          <w:rFonts w:ascii="Arial" w:cs="Arial" w:eastAsia="Arial" w:hAnsi="Arial"/>
          <w:color w:val="132D3F"/>
          <w:sz w:val="16"/>
          <w:szCs w:val="16"/>
          <w:u w:val="single"/>
        </w:rPr>
        <w:t xml:space="preserve">dalil.kg/document/7983</w:t>
      </w:r>
    </w:hyperlink>
  </w:p>
  <w:p>
    <w:pPr>
      <w:spacing w:after="0" w:before="40"/>
      <w:jc w:val="center"/>
    </w:pPr>
    <w:hyperlink w:history="1" r:id="rId4yrrz86ijipj9agpxif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vkdo1e7x6te-fjxixm3" Type="http://schemas.openxmlformats.org/officeDocument/2006/relationships/hyperlink" Target="https://dalil.kg/document/53666" TargetMode="External"/><Relationship Id="rIdtrpa40ufljpgzosq0fxgx" Type="http://schemas.openxmlformats.org/officeDocument/2006/relationships/hyperlink" Target="https://dalil.kg/document/798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a4jqihcn3wdld0mjyev" Type="http://schemas.openxmlformats.org/officeDocument/2006/relationships/hyperlink" Target="https://dalil.kg/document/7983" TargetMode="External"/><Relationship Id="rId4yrrz86ijipj9agpxif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2026-09-24T18:56:21.292Z</dcterms:created>
  <dcterms:modified xsi:type="dcterms:W3CDTF">2026-09-24T18:56:21.292Z</dcterms:modified>
</cp:coreProperties>
</file>

<file path=docProps/custom.xml><?xml version="1.0" encoding="utf-8"?>
<Properties xmlns="http://schemas.openxmlformats.org/officeDocument/2006/custom-properties" xmlns:vt="http://schemas.openxmlformats.org/officeDocument/2006/docPropsVTypes"/>
</file>