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78/25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лицензировании кредитных союзов"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7nj_0nofgeghvmkbm_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tr9_b8urxjhl17yxt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qkqudhi7ssnhwdy64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g7824joeb2unpe0n63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va6prxav-gmsizik1qb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от 4 мая 2005 года № 14/3;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clqxcqvdujwklga7v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yrgja3nokrfolgoel2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от 8 февраля 2006 года № 4/6;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fnibjvaeqgkt28p_su2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акты Национального банка Кыргызской Республики" от 5 ноября 2008 года № 40/7;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il5lxvim94wufjxz6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постановление Правления Национального банка Кыргызской Республики от 4 мая 2005 года № 14/3 "О новой редакции Положения "О лицензировании кредитных союзов", зарегистрированное в Министерстве юстиции Кыргызской Республики 10 июня 2005 года, регистрационный номер 75-05" от 29 июля 2009 года № 32/5;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dgohisnsob7apqb3jpq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12 декабря 2012 года № 48/10;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ld8sj3m7efxv7pnagm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13 февраля 2013 года № 4/2 и часть 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</w:t>
      </w:r>
      <w:hyperlink w:history="1" r:id="rIdf0_q7bgwgb2oafnb6d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декабря 2013 года № 52/8 и пункт 3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4_c2t2w8xcq2korh5b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24 декабря 2014 года № 58/16 и пункт 5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tnd9cevk6sonwvzlkw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14 октября 2015 года № 62/1 и часть I </w:t>
      </w:r>
      <w:r>
        <w:rPr>
          <w:rFonts w:ascii="Arial" w:cs="Arial" w:eastAsia="Arial" w:hAnsi="Arial"/>
          <w:sz w:val="24"/>
          <w:szCs w:val="24"/>
        </w:rPr>
        <w:t xml:space="preserve">изменений и дополнений</w:t>
      </w:r>
      <w:r>
        <w:rPr>
          <w:rFonts w:ascii="Arial" w:cs="Arial" w:eastAsia="Arial" w:hAnsi="Arial"/>
          <w:sz w:val="24"/>
          <w:szCs w:val="24"/>
        </w:rPr>
        <w:t xml:space="preserve"> в некоторые постановления 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календарных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соответствующих структурных подразделений Национального банка Кыргызской Республики, его областных управлений и представительства Национального банка в Баткенской области, действующих кредитных союзов Кыргызской Республики и их объединений (ассоциаций).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wnbkjp2ry7szg8wcf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dalil.kg/document/800731</w:t>
      </w:r>
    </w:hyperlink>
  </w:p>
  <w:p>
    <w:pPr>
      <w:spacing w:after="0" w:before="40"/>
      <w:jc w:val="center"/>
    </w:pPr>
    <w:hyperlink w:history="1" r:id="rIdvauj1jzevizprbqzld5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nj_0nofgeghvmkbm_2o" Type="http://schemas.openxmlformats.org/officeDocument/2006/relationships/hyperlink" Target="https://dalil.kg/document/559#st_7" TargetMode="External"/><Relationship Id="rId1tr9_b8urxjhl17yxteer" Type="http://schemas.openxmlformats.org/officeDocument/2006/relationships/hyperlink" Target="https://dalil.kg/document/559#st_43" TargetMode="External"/><Relationship Id="rIdtqkqudhi7ssnhwdy64wjn" Type="http://schemas.openxmlformats.org/officeDocument/2006/relationships/hyperlink" Target="https://dalil.kg/document/800732" TargetMode="External"/><Relationship Id="rIdhg7824joeb2unpe0n630b" Type="http://schemas.openxmlformats.org/officeDocument/2006/relationships/hyperlink" Target="https://dalil.kg/document/21269" TargetMode="External"/><Relationship Id="rIdva6prxav-gmsizik1qbcp" Type="http://schemas.openxmlformats.org/officeDocument/2006/relationships/hyperlink" Target="https://dalil.kg/document/31266" TargetMode="External"/><Relationship Id="rIdsclqxcqvdujwklga7vrhr" Type="http://schemas.openxmlformats.org/officeDocument/2006/relationships/hyperlink" Target="https://dalil.kg/document/300373" TargetMode="External"/><Relationship Id="rIdyrgja3nokrfolgoel2mom" Type="http://schemas.openxmlformats.org/officeDocument/2006/relationships/hyperlink" Target="https://dalil.kg/document/31266" TargetMode="External"/><Relationship Id="rIdfnibjvaeqgkt28p_su2ky" Type="http://schemas.openxmlformats.org/officeDocument/2006/relationships/hyperlink" Target="https://dalil.kg/document/301146" TargetMode="External"/><Relationship Id="rIdahil5lxvim94wufjxz6xz" Type="http://schemas.openxmlformats.org/officeDocument/2006/relationships/hyperlink" Target="https://dalil.kg/document/302304" TargetMode="External"/><Relationship Id="rIddgohisnsob7apqb3jpqvg" Type="http://schemas.openxmlformats.org/officeDocument/2006/relationships/hyperlink" Target="https://dalil.kg/document/302560" TargetMode="External"/><Relationship Id="rIdld8sj3m7efxv7pnagmfyi" Type="http://schemas.openxmlformats.org/officeDocument/2006/relationships/hyperlink" Target="https://dalil.kg/document/302626" TargetMode="External"/><Relationship Id="rIdf0_q7bgwgb2oafnb6demp" Type="http://schemas.openxmlformats.org/officeDocument/2006/relationships/hyperlink" Target="https://dalil.kg/document/302914" TargetMode="External"/><Relationship Id="rId4_c2t2w8xcq2korh5baip" Type="http://schemas.openxmlformats.org/officeDocument/2006/relationships/hyperlink" Target="https://dalil.kg/document/302978" TargetMode="External"/><Relationship Id="rIdtnd9cevk6sonwvzlkwcik" Type="http://schemas.openxmlformats.org/officeDocument/2006/relationships/hyperlink" Target="https://dalil.kg/document/80071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wnbkjp2ry7szg8wcf3m" Type="http://schemas.openxmlformats.org/officeDocument/2006/relationships/hyperlink" Target="https://dalil.kg/document/800731" TargetMode="External"/><Relationship Id="rIdvauj1jzevizprbqzld5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2026-09-23T19:57:08.820Z</dcterms:created>
  <dcterms:modified xsi:type="dcterms:W3CDTF">2026-09-23T19:57:08.820Z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