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25 мая 2016 года № 20/3</w:t>
      </w:r>
    </w:p>
    <w:p>
      <w:pPr>
        <w:spacing w:after="120"/>
        <w:jc w:val="both"/>
      </w:pPr>
      <w:r>
        <w:rPr>
          <w:rFonts w:ascii="Arial" w:cs="Arial" w:eastAsia="Arial" w:hAnsi="Arial"/>
          <w:sz w:val="28"/>
          <w:szCs w:val="28"/>
        </w:rPr>
        <w:t xml:space="preserve">О внесении изменения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w:t>
      </w:r>
    </w:p>
    <w:p>
      <w:pPr>
        <w:spacing w:after="120"/>
        <w:jc w:val="both"/>
      </w:pPr>
      <w:r>
        <w:rPr>
          <w:rFonts w:ascii="Arial" w:cs="Arial" w:eastAsia="Arial" w:hAnsi="Arial"/>
          <w:sz w:val="24"/>
          <w:szCs w:val="24"/>
        </w:rPr>
        <w:t xml:space="preserve">В соответствии со статьями </w:t>
      </w:r>
      <w:hyperlink w:history="1" r:id="rIdz6gtjj7nkiujmbxu5jhuv">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9x9idpy31-rebuowp0vzj">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g0agykqmrlrvjy-wyuahr">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btztap8axwac2juuncv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_4izpu2wlxjd2hherfqgq">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от 28 марта 2013 года № 10/15 следующее изменение:</w:t>
      </w:r>
    </w:p>
    <w:p>
      <w:pPr>
        <w:spacing w:after="120"/>
        <w:jc w:val="both"/>
      </w:pPr>
      <w:r>
        <w:rPr>
          <w:rFonts w:ascii="Arial" w:cs="Arial" w:eastAsia="Arial" w:hAnsi="Arial"/>
          <w:sz w:val="24"/>
          <w:szCs w:val="24"/>
        </w:rPr>
        <w:t xml:space="preserve">в </w:t>
      </w:r>
      <w:hyperlink w:history="1" r:id="rIdyw2kuyeuxz05iqqstj8tq">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определения Национальным банком Кыргызской Республики официальных курсов иностранных валют по отношению к кыргызскому сому, утвержденных вышеуказанным </w:t>
      </w:r>
      <w:hyperlink w:history="1" r:id="rIdgrelowiytfnbua0pwwj2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Официальные курсы российского рубля и казахского тенге по отношению к сому рассчитываются по кросс-курсу на основе средневзвешенных значений, размещаемых на Московской межбанковской валютной бирже и Казахстанской фондовой бирже соответственно в момент определения официального курса доллара США по отношению к сому Национальным банком".</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экономики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Н.Жениша.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480"/>
        <w:jc w:val="both"/>
      </w:pPr>
      <w:r>
        <w:rPr>
          <w:rFonts w:ascii="Arial" w:cs="Arial" w:eastAsia="Arial" w:hAnsi="Arial"/>
          <w:sz w:val="24"/>
          <w:szCs w:val="24"/>
        </w:rPr>
        <w:t xml:space="preserve"/>
      </w:r>
    </w:p>
    <w:p>
      <w:pPr>
        <w:spacing w:after="48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t9bqykcucjg19qr6cnxx">
      <w:r>
        <w:rPr>
          <w:rFonts w:ascii="Arial" w:cs="Arial" w:eastAsia="Arial" w:hAnsi="Arial"/>
          <w:color w:val="132D3F"/>
          <w:sz w:val="16"/>
          <w:szCs w:val="16"/>
          <w:u w:val="single"/>
        </w:rPr>
        <w:t xml:space="preserve">dalil.kg/document/800741</w:t>
      </w:r>
    </w:hyperlink>
  </w:p>
  <w:p>
    <w:pPr>
      <w:spacing w:after="0" w:before="40"/>
      <w:jc w:val="center"/>
    </w:pPr>
    <w:hyperlink w:history="1" r:id="rIdhcqm2sxfazhag5s0ecc5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6gtjj7nkiujmbxu5jhuv" Type="http://schemas.openxmlformats.org/officeDocument/2006/relationships/hyperlink" Target="https://dalil.kg/document/559#st_7" TargetMode="External"/><Relationship Id="rId9x9idpy31-rebuowp0vzj" Type="http://schemas.openxmlformats.org/officeDocument/2006/relationships/hyperlink" Target="https://dalil.kg/document/559#st_17" TargetMode="External"/><Relationship Id="rIdg0agykqmrlrvjy-wyuahr" Type="http://schemas.openxmlformats.org/officeDocument/2006/relationships/hyperlink" Target="https://dalil.kg/document/559#st_43" TargetMode="External"/><Relationship Id="rIdbtztap8axwac2juuncviz" Type="http://schemas.openxmlformats.org/officeDocument/2006/relationships/hyperlink" Target="https://dalil.kg/document/302632" TargetMode="External"/><Relationship Id="rId_4izpu2wlxjd2hherfqgq" Type="http://schemas.openxmlformats.org/officeDocument/2006/relationships/hyperlink" Target="https://dalil.kg/document/302633" TargetMode="External"/><Relationship Id="rIdyw2kuyeuxz05iqqstj8tq" Type="http://schemas.openxmlformats.org/officeDocument/2006/relationships/hyperlink" Target="https://dalil.kg/document/302633" TargetMode="External"/><Relationship Id="rIdgrelowiytfnbua0pwwj2s" Type="http://schemas.openxmlformats.org/officeDocument/2006/relationships/hyperlink" Target="https://dalil.kg/document/30263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t9bqykcucjg19qr6cnxx" Type="http://schemas.openxmlformats.org/officeDocument/2006/relationships/hyperlink" Target="https://dalil.kg/document/800741" TargetMode="External"/><Relationship Id="rIdhcqm2sxfazhag5s0ecc5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2026-09-24T12:24:34.371Z</dcterms:created>
  <dcterms:modified xsi:type="dcterms:W3CDTF">2026-09-24T12:24:34.371Z</dcterms:modified>
</cp:coreProperties>
</file>

<file path=docProps/custom.xml><?xml version="1.0" encoding="utf-8"?>
<Properties xmlns="http://schemas.openxmlformats.org/officeDocument/2006/custom-properties" xmlns:vt="http://schemas.openxmlformats.org/officeDocument/2006/docPropsVTypes"/>
</file>