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2"/>
          <w:szCs w:val="22"/>
        </w:rPr>
        <w:t xml:space="preserve">УТРАТИЛ СИЛУ
 в соответствии с </w:t>
      </w:r>
      <w:hyperlink w:history="1" r:id="rIdc27wdmnzor_se48zmnemg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2"/>
          <w:szCs w:val="22"/>
        </w:rPr>
        <w:t xml:space="preserve"> КР от 3 марта 2023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от 29 июня 1992 года N 917-XII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 внесении изменений в статью 94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Кодекса о браке и семье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Верховный Совет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 изменения  в  статью  94 Кодекса о браке и семье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 ,  утвержденного Законом Киргизской ССР от 26  декабря  1969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(Ведомости  Верховного  Совета  Киргизской  ССР,  1969 года,   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20, ст.167) изложив ее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"Статья 94. Размер алиментов, взыскиваемых с родителей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несовершеннолетних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Алименты на несовершеннолетних детей с их родителей взыскиваются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размере:  на  одного ребенка - одной четверти, на двух детей  -  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трети,  на трех и более детей - половины заработка (дохода) родителей,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  не   менее  одной  четверти на каждого ребенка  от  установленного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минимального  заработка, однако не свыше половины  заработка  (дохода)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родителей".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Республики Кыргызстан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27wdmnzor_se48zmnemg" Type="http://schemas.openxmlformats.org/officeDocument/2006/relationships/hyperlink" Target="http://kodeks.duckdns.org/document/11252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2026-09-23T14:42:16.825Z</dcterms:created>
  <dcterms:modified xsi:type="dcterms:W3CDTF">2026-09-23T14:42:16.825Z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