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2018 года № 2463-VI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Наблюдательного совета Общественной телерадиовещательной корпорации Кыргызской Республики о работе Общественной телерадиовещательной корпорации Кыргызской Республики за 2017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8jiwkmeb6zjppfxbmd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общественной телерадиовещательной корпорации Кыргызской Республики" отчет Наблюдательного совета Общественной телерадиовещательной корпорации Кыргызской Республики о работе Общественной телерадиовещательной корпорации Кыргызской Республики за 2017 год,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отчет Наблюдательного совета Общественной телерадиовещательной корпорации Кыргызской Республики о работе Общественной телерадиовещательной корпорации Кыргызской Республики за 2017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предусмотреть в республиканском бюджете средства в размере 1,5 миллиона сомов для исполнения </w:t>
      </w:r>
      <w:r>
        <w:rPr>
          <w:rFonts w:ascii="Arial" w:cs="Arial" w:eastAsia="Arial" w:hAnsi="Arial"/>
          <w:sz w:val="24"/>
          <w:szCs w:val="24"/>
        </w:rPr>
        <w:t xml:space="preserve">статьи 8-1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cclo5l2had6hwtjac-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телевидении и радиовещании".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Счетной палате Кыргызской Республики провести сравнительный анализ выделенных средств на содержание Общественной телерадиовещательной корпорации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Наблюдательному совету Общественной телерадиовещательной корпорации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прозрачность деятельности Общественной телерадиовещательной корпорации Кыргызской Республики для осуществления своевременного и высококачественного вещания, отражающего весь диапазон существующих в обществе мнений и взглядов, с соблюдением принципов объективности, достоверности и беспристрастности;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учитывать предложения представителей граждан по этническому, гендерному, возрастному, профессиональному, культурному и религиозному принципу в целях наилучшего выражения общественных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ежегодный отчет о работе Общественной телерадиовещательной корпорации Кыргызской Республики осуществлять строго в соответствии с требованиями </w:t>
      </w:r>
      <w:hyperlink w:history="1" r:id="rIdb2thu4fha8fyqba9lzm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общественной телерадиовещательной корпорации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взять на контроль проведение ежегодного обязательного внешнего аудита финансовой и хозяйственной деятельности Общественной телерадиовещательной корпорации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усилить контроль за принятыми решениями.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Комитет Жогорку Кенеша Кыргызской Республики по социальным вопросам, образованию, науке, культуре и здравоохранению.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irw_wrfitvxhtwxaq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dalil.kg/document/82290</w:t>
      </w:r>
    </w:hyperlink>
  </w:p>
  <w:p>
    <w:pPr>
      <w:spacing w:after="0" w:before="40"/>
      <w:jc w:val="center"/>
    </w:pPr>
    <w:hyperlink w:history="1" r:id="rIdd89hve-xd3qi67akniw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8jiwkmeb6zjppfxbmdtk" Type="http://schemas.openxmlformats.org/officeDocument/2006/relationships/hyperlink" Target="https://dalil.kg/document/203513" TargetMode="External"/><Relationship Id="rIdfcclo5l2had6hwtjac-yg" Type="http://schemas.openxmlformats.org/officeDocument/2006/relationships/hyperlink" Target="https://dalil.kg/document/202317" TargetMode="External"/><Relationship Id="rIdb2thu4fha8fyqba9lzmcr" Type="http://schemas.openxmlformats.org/officeDocument/2006/relationships/hyperlink" Target="https://dalil.kg/document/2035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irw_wrfitvxhtwxaqux" Type="http://schemas.openxmlformats.org/officeDocument/2006/relationships/hyperlink" Target="https://dalil.kg/document/82290" TargetMode="External"/><Relationship Id="rIdd89hve-xd3qi67akniw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2026-10-07T08:27:58.704Z</dcterms:created>
  <dcterms:modified xsi:type="dcterms:W3CDTF">2026-10-07T08:27:58.704Z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