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3f5vo-stpy8ywo40ufdk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Жогорку Кенеша КР от 16 июня 2022 года № 342-VII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декабря 2018 года № 2800-VI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избрании депутата Касымалиевой А.К. на должность заместителя Торага Жогорку Кенеша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 соответствии с абзацем 1 части 1 </w:t>
      </w:r>
      <w:r>
        <w:rPr>
          <w:rFonts w:ascii="Arial" w:cs="Arial" w:eastAsia="Arial" w:hAnsi="Arial"/>
          <w:sz w:val="24"/>
          <w:szCs w:val="24"/>
        </w:rPr>
        <w:t xml:space="preserve">статьи 75</w:t>
      </w:r>
      <w:hyperlink w:history="1" r:id="rIdkkattxxwmdtlaqy0orho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и </w:t>
      </w:r>
      <w:r>
        <w:rPr>
          <w:rFonts w:ascii="Arial" w:cs="Arial" w:eastAsia="Arial" w:hAnsi="Arial"/>
          <w:sz w:val="24"/>
          <w:szCs w:val="24"/>
        </w:rPr>
        <w:t xml:space="preserve">статьей 21</w:t>
      </w:r>
      <w:hyperlink w:history="1" r:id="rIdt_jmmeh6zuepq8iaf6jj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Регламенте Жогорку Кенеша Кыргызской Республики" по результатам тайного голосования избрать депутата Касымалиеву А.К. заместителем Торага Жогорку Кенеша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u_8-rrkf3npmtuwp4p04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№ 16-VI от 6 ноября 2015 года "Об избрании заместителей Торага Жогорку Кенеша Кыргызской Республики" следующее изменение: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третьем слова "Кодуранову Асель Союзбековну" заменить словами "Касымалиеву Аиду Камчыбековну".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Внести в </w:t>
      </w:r>
      <w:hyperlink w:history="1" r:id="rIdgdrs5jjm3prqegtszrma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№ 29-VI от 18 ноября 2015 года "О комиссии по рассмотрению материалов к награждению Почетной грамотой Жогорку Кенеша Кыргызской Республики" следующее изменение: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втором пункта 1 слова "Кодуранова А.С." заменить словами "Касымалиева А.К.".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со дня принятия.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evkhnjweuplqmauvczz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dalil.kg/document/83581</w:t>
      </w:r>
    </w:hyperlink>
  </w:p>
  <w:p>
    <w:pPr>
      <w:spacing w:after="0" w:before="40"/>
      <w:jc w:val="center"/>
    </w:pPr>
    <w:hyperlink w:history="1" r:id="rIdbq3ecyhg-3otewgznma4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3f5vo-stpy8ywo40ufdkz" Type="http://schemas.openxmlformats.org/officeDocument/2006/relationships/hyperlink" Target="https://dalil.kg/document/89225" TargetMode="External"/><Relationship Id="rIdkkattxxwmdtlaqy0orhok" Type="http://schemas.openxmlformats.org/officeDocument/2006/relationships/hyperlink" Target="https://dalil.kg/document/202913" TargetMode="External"/><Relationship Id="rIdt_jmmeh6zuepq8iaf6jjg" Type="http://schemas.openxmlformats.org/officeDocument/2006/relationships/hyperlink" Target="https://dalil.kg/document/203166" TargetMode="External"/><Relationship Id="rIdu_8-rrkf3npmtuwp4p044" Type="http://schemas.openxmlformats.org/officeDocument/2006/relationships/hyperlink" Target="https://dalil.kg/document/76507" TargetMode="External"/><Relationship Id="rIdgdrs5jjm3prqegtszrmao" Type="http://schemas.openxmlformats.org/officeDocument/2006/relationships/hyperlink" Target="https://dalil.kg/document/76510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evkhnjweuplqmauvczzt" Type="http://schemas.openxmlformats.org/officeDocument/2006/relationships/hyperlink" Target="https://dalil.kg/document/83581" TargetMode="External"/><Relationship Id="rIdbq3ecyhg-3otewgznma4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2026-09-25T22:51:37.734Z</dcterms:created>
  <dcterms:modified xsi:type="dcterms:W3CDTF">2026-09-25T22:51:37.734Z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