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Утверждено
 </w:t>
      </w:r>
      <w:hyperlink w:history="1" r:id="rIddb-ksbndo1qw2akmqtd0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
 от 18 апреля 2018 года УП № 79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Агентстве по ликвидации банков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Настоящее Положение определяет правовые и организационные основы деятельности Агентства по ликвидации банков (далее - Агентство).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Агентство является государственным учреждением, созданным в целях осуществления функций ликвидатора банков и иных небанковских финансово-кредитных организаций, осуществляющих прием вкладов, лицензируемых и регулируемых Национальным банком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Агентство в своей деятельности руководствуется </w:t>
      </w:r>
      <w:hyperlink w:history="1" r:id="rIdvdzabosc3vkglafqx-jz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0"/>
          <w:szCs w:val="20"/>
        </w:rPr>
        <w:t xml:space="preserve"> и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иными нормативными правовыми актами Кыргызской Республики, международными договорами, вступившими в силу в установленном законом порядке,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 Агентство является юридическим лицом, основанным на праве оперативного управления, имеет самостоятельный баланс, обособленное имущество, расчетные и иные счета в банках и других финансово-кредитных организациях, печать со своим наименованием на государственном, русском и английском языках и изображением Государственного герба Кыргызской Республики, штамп, бланки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 Агентство отвечает по своим обязательствам, находящимся в его распоряжении, денежными средствами.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6. Полное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на кыргызском языке: "Банктарды жоюу агенттиги" мекемеси;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на русском языке: Учреждение "Агентство по ликвидации банков";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</w:t>
      </w:r>
      <w:r>
        <w:rPr>
          <w:rFonts w:ascii="Arial" w:cs="Arial" w:eastAsia="Arial" w:hAnsi="Arial"/>
          <w:sz w:val="20"/>
          <w:szCs w:val="20"/>
        </w:rPr>
        <w:t xml:space="preserve">на английском языке</w:t>
      </w:r>
      <w:r>
        <w:rPr>
          <w:rFonts w:ascii="Arial" w:cs="Arial" w:eastAsia="Arial" w:hAnsi="Arial"/>
          <w:sz w:val="20"/>
          <w:szCs w:val="20"/>
        </w:rPr>
        <w:t xml:space="preserve">: "Agency for Banks Liquidation".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7. Местонахождение Агентства: Кыргызская Республика, город Бишкек, проспект Чуй, 114.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и функции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8. Задачами Агентства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осуществление функций ликвидатора банков и иных небанковских финансово-кредитных организаций, осуществляющих прием вкладов, переданных в ведение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взыскание ссудной задолженности (в том числе на договорной основе) хозяйствующих субъектов и физических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9. Функциями Агентства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проведение процедуры ликвидации банков и иных небанковских финансово-кредитных организаций, осуществляющих прием вкладов, переданных в его ведение;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реструктуризация, продажа и возврат (взыскание) долгов с хозяйствующих субъектов и физических лиц, как резидентов, так и нерезидентов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оказание агентских, маркетинговых, консалтинговых, представительских услуг в финансово-кредитной сфере в рамках выполнения основных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организация информационно-издательской деятельности по вопросам основной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внедрение информационной системы, создание базы данных по вопросам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обеспечение возврата долгов перед государственным бюджетом, переданных для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осуществление возврата долгов банков перед Национальным банком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видам деятельности, на которые требуется лицензия (разрешение), Агентство осуществляет ее на основании лицензий (разрешений), выданных в установленном порядке соответствующими государственными органами.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10. Для реализации возложенных задач Агентство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осуществлять финансовые операции в финансово-кредитных учреждениях;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производить финансовые расчеты, в том числе и безналичные,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получать необходимую информацию от банков, других юридических и физических лиц в рамках полномочий, предоставленных Агентству;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привлекать работников для выполнения процедуры ликвидации;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привлекать экспертов, специалистов, независимых оценщиков для получения заключений и консультаций, разработки нормативных и иных документов с соответствующей оплатой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вносить проекты нормативных правовых актов, необходимых для выполнения поставленных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производить закупки товаров, работ и услуг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заключать договоры с юридическими лицами независимо от их организационно-правовых форм, а также гражданами в соответствии с целями и задачами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владеть, пользоваться и распоряжаться недвижимым и движимым имуществом в соответствии с законодательством Кыргызской Республики и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образовывать специальные комиссии и рабочие группы по вопросам, относящимся к ведению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осуществлять иную деятельность в соответствии с законодательством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11. В обязанности Агентства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выполнение требований нормативных правовых актов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обеспечение неразглашения конфиденциальной информации его сотрудниками о деятельности банков либо иной информации, которая стала им известна в связи с выполнением служебных обязанностей, за исключением случаев, предусмотренных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предоставление отчетности в Национальный банк Кыргызской Республики о ходе проведения ликвидации банков и небанковских финансово-кредитных организаций, по форме и в сроки, установленные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предоставление ежегодного отчета о проделанной работе в Правительство Кыргызской Республики по возврату бюджетных ссуд, переданных к взысканию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предоставление в уполномоченное государственное учреждение по защите депозитов информации (реестра) о депозитах физических лиц при наступлении гарантийного случая по форме и в сроки, установленные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выполнение иных обязанностей, возложенных на Агентство, в установленном законодательством Кыргызской Республики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Управление Агентством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12. Органами управления Агентства являются Совет директоров и директор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13. Совет директоров Агентства (далее - Совет директоров) является высшим органом управления Агентства, состоящим из пяти членов: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двух представителей Аппарата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одного представителя Министерства финансов Кыргызской Республики (не ниже уровня члена коллегии), назначаемого Премьер-министром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одного представителя Национального банка Кыргызской Республики (не ниже уровня члена Правления Национального банка Кыргызской Республики), назначаемого Правлением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одного независимого представителя, избранного совместно с Правительством Кыргызской Республики и Национальным банком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14. Члены Совета директоров осуществляют свою деятельность на безвозмездной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15. Члены Совета директоров назначаются сроком на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16. Председатель Совета директоров и заместитель председателя Совета директоров избираются членами Совета директоров простым большинством голосов сроком на 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17. Заместитель председателя Совета директоров исполняет обязанности председателя Совета директоров в случае вакансии или при временном отсутствии председателя Совета директоров.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18. К исключительной компетенции Совета директоров Агентства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организация проведения ревизий и иных проверок финансово-хозяйственной деятельности Агентства путем избрания и утверждения аудитора либо привлечения независимой аудиторской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утверждение структуры, штатной численности Агентства и внесение в них соответствующих изменений и дополнений;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утверждение годового финансового плана, годового бюджета, годового баланса Агентства и годовых отчетов об их исполнении, сметы доходов и расходов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внесение представлений Президенту Кыргызской Республики о поощрении и привлечении к ответственности руководства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внесение предложений Президенту Кыргызской Республики о реорганизации и ликвидации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19. Совет директоров проводит заседания по мере необходимости, но не реже одного раза в квартал. Заседания Совета директоров считаются правомочными при участии в нем трех членов Совета директоров, в том числе с обязательным присутствием председателя Совета директоров или его заместителя. Решения принимаются простым большинством голосов от списочного состава членов Совета директоров. Члены Совета директоров не вправе воздерживаться от голосования.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20. При необходимости и по согласию председателя Совета директоров решение Совета директоров может быть принято в форме опроса (сбора подписей), оформляемого в письменной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 Совета директоров, принятое в форме опроса (сбора подписей), считается действительным, если в опросе участвовали все члены Совета директоров. Порядок проведения опроса утверждается Советом директоров.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 Совета директоров по внесению предложений относительно реорганизации и ликвидации Агентства не может быть принято в форме опроса (сбора подписей).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21. Внеочередные заседания Совета директоров могут созываться по инициативе председателя Совета директоров, членов Совета директоров либо директора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22. Члены Совета директоров не вправе делегировать свои полномочия.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23. На каждом заседании Совета директоров ведется протокол. Протокол должен включать краткое содержание обсуждаемых вопросов и мнение всех членов Совета директоров.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Директор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24. Управление Агентством осуществляет директор. Директор Агентства и его заместитель назначаются и освобождаются от должности Президентом Кыргызской Республики по представлению Совета директоров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25. Директор Агентства: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осуществляет управление деятельностью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распоряжается финансовыми средствами и имуществом Агентства в соответствии с законодательством Кыргызской Республики и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обеспечивает выполнение договорных и иных обязательств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заключает договоры (контракты), совершает хозяйственные операции, совершает операции в казначействе, в банках и других финансово-кредитных организациях, в том числе открывает счета, подписывает банковские и финансовые документы в установленном законодательством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действует без доверенности от имени Агентства, представляет его интересы во всех государственных органах и организациях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разрабатывает и вносит Совету директоров на утверждение структуру, штатную численность, а также сметы доходов и расходов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определяет полномочия руководителей структурных подразделений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 пределах своей компетенции издает приказы, дает указания, обязательные для всех работников Агентства, и организовывает проверки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утверждает положения о структурных подразделениях, режиме работы и премировании работников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определяет и утверждает должностные обязанности работников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принимает меры поощрения и меры дисциплинарного воздействия к работникам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представляет сотрудников Агентства в установленном порядке к награждению государственными наградами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заключает коллективные договоры с представительными органами работников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 установленном порядке вносит на рассмотрение и утверждение Совета директоров годовой финансовый план, годовой бюджет, годовой баланс, отчет о выполнении финансового плана.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26. При отсутствии директора Агентства его обязанности исполняет его заместитель.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Имущество и средства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27. Имущество и средства Агентства отражаются на его балансе и состоят из закрепленных за ним основных фондов и оборотных средств, а также фондов, создаваемых в результате его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28. Основными источниками финансовых средств Агентства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отчисления, поступающие от возврата долгов и продажи активов, переданных в ведение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вознаграждение по итогам процедуры ликвидации за счет средств накопительного фонда ликвидируемого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финансирование со стороны международных организаций и других зарубежных источников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иные источники финансирования, не запрещенные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Учет, планирование и отчетность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29. Агентство осуществляет свою деятельность на основе утвержденного плана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30. Агентство осуществляет бухгалтерский учет результатов своей работы в соответствии с принятыми в Кыргызской Республике международными стандартами бухгалтерского учета и ведет статистическую отчетность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31. Агентство представляет компетентным государственным органам информацию, необходимую для налогообложения, внешнего аудита и ведения общегосударственной системы сбора и обработки экономической информации в определенные законодательством Кыргызской Республики сроки.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32. Агентство в своей деятельности подотчетно Президенту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Реорганизация и ликвидация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33. Решение о реорганизации и ликвидации Агентства принимается Президентом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34. При прекращении деятельности Агентства документы, возникшие в ходе его деятельности, хранятся и используются в соответствии с </w:t>
      </w:r>
      <w:r>
        <w:rPr>
          <w:rFonts w:ascii="Arial" w:cs="Arial" w:eastAsia="Arial" w:hAnsi="Arial"/>
          <w:sz w:val="20"/>
          <w:szCs w:val="20"/>
        </w:rPr>
        <w:t xml:space="preserve">Законом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"О Национальном архивном фонде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yayovuvginryumi3m1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dalil.kg/document/85008</w:t>
      </w:r>
    </w:hyperlink>
  </w:p>
  <w:p>
    <w:pPr>
      <w:spacing w:after="0" w:before="40"/>
      <w:jc w:val="center"/>
    </w:pPr>
    <w:hyperlink w:history="1" r:id="rIdaj-yvp38nxijahbcdvj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b-ksbndo1qw2akmqtd0d" Type="http://schemas.openxmlformats.org/officeDocument/2006/relationships/hyperlink" Target="https://dalil.kg/document/900224" TargetMode="External"/><Relationship Id="rIdvdzabosc3vkglafqx-jzn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yayovuvginryumi3m1ej" Type="http://schemas.openxmlformats.org/officeDocument/2006/relationships/hyperlink" Target="https://dalil.kg/document/85008" TargetMode="External"/><Relationship Id="rIdaj-yvp38nxijahbcdvjl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2026-09-23T18:56:52.339Z</dcterms:created>
  <dcterms:modified xsi:type="dcterms:W3CDTF">2026-09-23T18:56:52.339Z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