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2019 года № 2019-П-12/36-3-(НПА)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Инструкции по рассмотрению дел о нарушениях в Национальном банке Кыргызской Республики" от 19 декабря 2018 года № 2018-П-12/55-6-(НПА)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pevrdcy3jks0itzozv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 в постановление Правления Национального банка Кыргызской Республики "Об утверждении Инструкции по рассмотрению дел о нарушениях в Национальном банке Кыргызской Республики" от 19 декабря 2018 года № 2018-П-12/55-6-(НПА)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ОЮЛ "Ассоциация микрофинансовых организаций", микрофинансовых организаций, специализированной финансово-кредитной организации ОАО "Финансовая компания кредитных союзов", кредитных союзов, Ассоциации обменных бюро "Альянс", обменных бюро, кредитных бюро,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10 июля 2019 года № 2019-П-12/36-3-(НПА)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Инструкции по рассмотрению дел о нарушениях в Национальном банке Кыргызской Республики" от 19 декабря 2018 года № 2018-П-12/55-6-(НПА)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"Об утверждении Инструкции по рассмотрению дел о нарушениях в Национальном банке Кыргызской Республики" от 19 декабря 2018 года № 2018-П-12/55-6-(НПА)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по рассмотрению дел о нарушениях в Национальном банке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Национальный банк рассматривает дела о нарушениях, предусмотренных статьями 209-215, частями 1 и 2 статьи 216, 243, 264-266 Кодекса о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Структурные подразделения надзорного блока - за нарушения, предусмотренные статьями 209-211, 213, 215, 216 (части 1 и 2), 243, 264-266 Кодекса о нарушениях;";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после цифры "216" дополнить словами "(части 1 и 2)";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после цифры "216" дополнить словами "(части 1 и 2), 264";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Рассматривать дела о нарушениях и применять взыскания путем вынесения постановления по делу о нарушении вправе комиссия Национального банка по рассмотрению дел о нарушениях (далее - комиссия), за исключением случаев, предусмотренных пунктом 12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 количественный состав комиссии утверждается приказом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председателя комиссии и других членов комиссии в работе комиссии принимают участие лица, замещающие их по должности, в соответствии с приказом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заседании присутствует большинство членов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дополнить пунктами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Решения комиссии принимаются путем голосования. Решение считается принятым, если за него проголосовало большинство присутствующих на заседании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ведет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определение о назначении времени и места рассмотрения дела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определение о возвращении протокола о нарушении и других материалов дела в уполномоченное подразделение, в случае составления и оформления материалов дела неправомочными лицами; некорректного/неправильного составления протокола о нарушении и оформления других материалов дела; неполноты представленных материалов, которые не могут быть восполнены при рассмотрении дела (Приложение 4).";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Ответственности за совершение нарушения подлежат физические и юридические лица в пределах, предусмотренных статьями 209-215, 216 (части 1 и 2), 243, 264-266 Кодекса о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Уполномоченное подразделение направляет на рассмотрение председателя комиссии протокол о нарушении вместе с другими материалами, содержащими доказательства нарушения и/или объяснения лица, привлекаемого к ответственности за совершение нарушения, в течение суток с момента его составления.";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"Уполномоченное лицо" заменить словом "комиссия";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относится ли к компетенции Национального банка рассмотрение данного дела, в том числе выясняются вопросы наличия в представленных к рассмотрению комиссии материалах признаков уголовного преступления или проступка и необходимости передачи протокола о нарушении и других материалов дела органу следствия или дознания по подследственности;";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Если при подготовке к рассмотрению, а также при рассмотрении дела о нарушении комиссия придет к выводу, что в нарушении содержатся признаки уголовного преступления или проступка, комиссия принимает решение о передаче материалов по делу органу следствия или дознания по подследственности, о чем выносит соответствующее определение.";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Комиссия при подготовке к рассмотрению дела о нарушении вправе принять решение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вызове лиц, истребовании необходимых дополнительных материалов по делу, назначении экспертизы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отложении рассмотрения дела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передаче в течение 3 (трех) рабочих дней протокола о нарушении и других материалов дела на рассмотрение по подведомственности, если рассмотрение данного дела не относится к компетенции Национального банка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передаче материалов органу следствия или дознания по подследственности (Приложение 5-1);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отводе члена комиссии в случаях, предусмотренных Кодексом о нарушениях (Приложение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прекращении производства по делу при наличии обстоятельств, предусмотренных Кодексом о нарушениях (Приложение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предусмотренные абзацами вторым-пятым настоящего пункта, выносятся комиссией в виде определения (Приложения 2 - 5-1), а абзацами шестым-седьмым настоящего пункта - в виде постановления (Приложения 6-7).";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15 и 23 слова "Уполномоченное лицо" в различных падежах заменить словами "член комиссии"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16 и 19 слова "Уполномоченное лицо" в различных падежах заменить словами "председатель комиссии"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17, 18 и 21 слова "Уполномоченное лицо" в различных падежах заменить словом "комиссия"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"Уполномоченное лицо" заменить словами "комиссия";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"Уполномоченным лицом" заменить словами "всеми членами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"должность Уполномоченного лица" заменить словами "должности членов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"Уполномоченное лицо" заменить словом "комиссия";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 начислении пени (Приложение 9).";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"Постановление по делу о нарушении подписывают все члены комиссии, принявшие участие в рассмотрении дела о нарушении и секретарь заседаний по делам о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"0,05 процента" заменить словами "1 проценту";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Постановление о начислении пени, с указанием ее размера, а также размера штрафа и общей суммы, подлежащей взысканию, направляется в уполномоченный государственный орган по организации деятельности судебных исполнителей для осуществления взыскания в соответствии с законодательством об исполнительном производстве.";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рассмотрению дел о нарушениях в Национальном банке дополнить Приложением 5-1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5-1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</w:t>
      </w:r>
      <w:r>
        <w:rPr>
          <w:rFonts w:ascii="Arial" w:cs="Arial" w:eastAsia="Arial" w:hAnsi="Arial"/>
          <w:sz w:val="24"/>
          <w:szCs w:val="24"/>
        </w:rPr>
        <w:t xml:space="preserve">
 о передаче протокола о нарушении серии № _____ от ____________ 20__ г. и других материалов дела органу следствия или дознания по подследственности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________________, о нарушении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(обстоятельства, установленные при рассмотрении дела,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свидетельствующие о том, что при рассмотрении данного дела выявлены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признаки проступка, предусмотренного статьей 97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Республики о проступках/статьей 211 Уголовного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Республики) в соответствии со статьей 308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о нарушениях),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протокол о нарушении № ______ от "___" 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другие материалы дела о нарушении со стороны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(наименование территориального подразделения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по борьбе с экономическими преступлениями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 ____________________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(ФИО)                                   (Должность)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 ____________________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(ФИО)                                   (Должность)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 ____________________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(ФИО)                                   (Должность)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 ____________________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(ФИО)                                   (Должность)                        (подпись)";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1-10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
 о нарушении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(время составления)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(наименование Уполномоченного подразделения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Кыргызской Республики - далее Национальный банк)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(ФИО работника(ов) Национального банка полностью,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составил(и) настоящий протокол о нарушении со стороны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лица/наименование юридического лица, привлекаемого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о нарушителе (по физическим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о нарушителе (по юридическим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где совершено нарушение: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совершения нарушения: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Обстоятельства, свидетельствующие о совершении нарушения: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статьи ___________ Кодекса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сведения, необходимые для разрешения дела о нарушении (если имеются):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(например, акт об отказе в подписании, мотивы отказа от подписания, или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протоколу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свидетелях и потерпевших (если имеются):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(ФИО полностью, дата рождения, место проживания/прописки,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контактные телефоны)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Свидетелям и потерпевшим разъяснены их права, предусмотренные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 лица, привлекаемого за совершение нарушения (если имеется):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фактом нарушения и применяемым взысканием не согласен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(подпись нарушителя)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фактом нарушения и применяемым взысканием согласен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(подпись нарушителя)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Национального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привлекаемое к ответственности за нарушение (подпись нарушителя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поле свидетельствует о получении им своего экземпляра протокола):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(Должность) 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 составлением протокола о нарушении служащий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обязан разъяснить каждому из лиц, привлекаемых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нарушение, его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пользоваться помощью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объяснение или отказаться давать объяснение и отвечать на вопрос;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подавать в суд жалобу на решение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просьбе лица, привлекаемого к ответственности за нарушение, служащий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подразделения обязан детально разъяснить каждое из указанных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
 о наложении штрафа по делу о нарушении к протоколу
 серии _________ № _________ от ___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рассмотрении нарушения на месте его совершения)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уполномоченного служащего Национального банка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дело о нарушении в отношении: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(ФИО/наименование юридического лица, привлекаемого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 о государственной регистрации в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юстиции: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факт: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(изложение обстоятельств, установленных при рассмотрении дела)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следующей(их) статьи(ей)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нарушениях: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(статья(и), которая(ые) была(и) нарушена(ы)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статьей 310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 нарушениях 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наложить взыскание в виде штрафа (_______________________________________)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категории, в размере (________________________________________________)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(сумма цифрами) 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внесением суммы штрафа в пользу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 момента вручения его копии нарушителю.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служащий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(подпись нарушителя в данном поле свидетельствует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о его согласии с нарушением и добровольной оплатой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штрафа на месте)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</w:t>
      </w:r>
      <w:r>
        <w:rPr>
          <w:rFonts w:ascii="Arial" w:cs="Arial" w:eastAsia="Arial" w:hAnsi="Arial"/>
          <w:sz w:val="24"/>
          <w:szCs w:val="24"/>
        </w:rPr>
        <w:t xml:space="preserve">
 о назначении времени и места рассмотрения дела о нарушении к протоколу
 серии № ________ от ___ __________________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(ФИО председателя комиссии Национального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________________, о нарушении со стороны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(статья Кодекса Кыргызской Республики о нарушениях и/или др.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правовых актов)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определил(а):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рассмотрение дела на "___" __________________ 20__ года,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</w:t>
      </w:r>
      <w:r>
        <w:rPr>
          <w:rFonts w:ascii="Arial" w:cs="Arial" w:eastAsia="Arial" w:hAnsi="Arial"/>
          <w:sz w:val="24"/>
          <w:szCs w:val="24"/>
        </w:rPr>
        <w:t xml:space="preserve">
 об отложении рассмотрения дела о нарушении к протоколу
 серии № _______ от ___ 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______________________ о нарушении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(статья Кодекса Кыргызской Республики о нарушениях и/или др.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правовых актов)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(изложение мотивов и/или оснований отложения: ходатайство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необходимость запроса дополнительных материалов, привлечение к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в деле заинтересованных лиц, проведение экспертизы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отложить рассмотрение по делу № _________________ (протокол о нарушении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рассмотрение дела на "___ "____________________________ 20__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__________________________________ дополнительные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в срок до "___" 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привлечь к участию в рассмотрении дела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экспертизу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</w:t>
      </w:r>
      <w:r>
        <w:rPr>
          <w:rFonts w:ascii="Arial" w:cs="Arial" w:eastAsia="Arial" w:hAnsi="Arial"/>
          <w:sz w:val="24"/>
          <w:szCs w:val="24"/>
        </w:rPr>
        <w:t xml:space="preserve">
 о возвращении протокола серии № _______ от ___ ________________ 20__ г.
 и других материалов дела в Уполномоченное подразделение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(ФИО председателя комиссии Национального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_______________ о нарушении со стороны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(статья Кодекса Кыргызской Республики о нарушениях и/или др.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правовых актов)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(изложение мотивов и/или оснований возвращения протокола или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материалов дела в Уполномоченное подразделение: составление и оформление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материалов дела неправомочными лицами, некорректное/неправильное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составление протокола о нарушении и оформление других материалов дела,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неполного перечня материалов, которые не могут быть восполнены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 рассмотрении дела)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определил(а):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возвратить протокол (другие материалы дела) по делу № __________________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для устранения выявленных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(наименование Уполномоченного подразделения)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 устранить выявленные недостатки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подразделения)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сроки, предусмотренные пунктом 16 Инструкции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Национальном банке (далее - Инструкция);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 представить доработанные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(наименование Уполномоченного подразделения)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замечаний материалы Комиссии в сроки, предусмотренные пунктом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рассмотрение дела на "___" ____________________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</w:t>
      </w:r>
      <w:r>
        <w:rPr>
          <w:rFonts w:ascii="Arial" w:cs="Arial" w:eastAsia="Arial" w:hAnsi="Arial"/>
          <w:sz w:val="24"/>
          <w:szCs w:val="24"/>
        </w:rPr>
        <w:t xml:space="preserve">
 о передаче протокола о нарушении серии № ________ от ___ _____________ 20__ г.
 и других материалов дела на рассмотрение по подведомственности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____________, о нарушении со стороны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(обстоятельства, установленные при рассмотрении дела, свидетельствующие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о том, что рассмотрение данного дела не относится к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Национального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рассмотрение дела о нарушении согласно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(статья Кодекса Кыргызской Республики о нарушениях и/или др. нормативный акт)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относится к компетенции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суда, государственного органа/лица, компетентного рассматривать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дело о нарушении по подведомственности)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протокол о нарушении № ____ от "___" ______________ 20__ г.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дела о нарушении со стороны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суда, государственного органа/лица, компетентного рассматривать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дело о нарушении по подведомственности)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
 об отводе к протоколу серии № _______ от ___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 о нарушении со стороны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(ФИО/наименование лица, привлекаемого к ответственности за нарушение)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(обстоятельства, установленные при рассмотрении дела, свидетельствующие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о том, что член комиссии не может рассматривать дело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со статьей 323 Кодекса Кыргызской Республики о 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Ходатайство об отводе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(ФИО лица, заявившего отвод)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(ФИО лица, которому заявлен отвод)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удовлетворить/отклонить.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
 о прекращении производства по делу о нарушении к протоколу
 серии № ________ от ___ 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 рассмотрев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дела № _____________ о нарушении со стороны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привлекаемого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 о государственной регистрации в органе юстиции: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(изложение обстоятельств, установленных при рассмотрении дела, исключающих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производство по делу о нарушении в соответствии со статьей 302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Кыргызской Республики о 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Национальный банк, руководствуясь пунктом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302 Кодекса Кыргызской Республики о 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дело о нарушении в отношении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привлекаемого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(подпись нарушителя/почтовая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с уведомлением)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
 о наложении штрафа по делу о нарушении к протоколу
 серии № _____ от ___ 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рассмотрения дела о нарушении комиссией)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 рассмотрев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о нарушении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привлекаемого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 о государственной регистрации в органе юстиции: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факт: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(изложение обстоятельств, установленных при рассмотрении дела)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следующей(их) статьи(ей)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нарушениях: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(статья(и), которая(ые) была(и) нарушена(ы)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наложить на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привлекаемого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 в виде штрафа в соответствии со статьей(ми) ________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 нарушениях ________________ (____________________________________)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категории, в размере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(_______________________________________________________________________)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(сумма цифрами) 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внесением суммы штрафа в пользу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10 (десяти) дней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вручения копии постановления нарушителю или отправки его по почте, если оно не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обжаловано в соответствии со статьей 332 Кодекса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обжалования настоящего постановления оно вступает в законную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немедленно в день вынесения решения суда по результатам рассмотрения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Обжаловано в суд ДА/НЕТ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Вступило в силу на основании решения _______________________________________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(наименование суда)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(подпись нарушителя/почтовая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с уведомлением)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
 о начислении пени по делу о нарушении к протоколу
 серии № ________ от ___ 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 рассмотрев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дела № ________ о нарушении со стороны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привлеченного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 о государственной регистрации в органе юстиции: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к протоколу № _____ от "___" 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наложении штрафа на ______________ и в связи с истечением срока,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ч.1 ст.342 Кодекса Кыргызской Республики о 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начислить пеню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привлеченного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 "___" ______________ года по "___" ________________ года в размере, равном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(одному) проценту от суммы несвоевременной уплаты штрафа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(_____________________________) категории в размере _______________________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каждый день просрочки. Итого, общая сумма начисленной пени по состоянию на "___"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 года составляет ______________ (_________________________________)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343 Кодекса Кыргызской Республики о 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начисленная пеня в размере _______________________ (_____________________________)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 подлежит уплате в пользу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(подпись нарушителя/почтовая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с уведомлением)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
 о приостановлении производства по делу о нарушении к протоколу
 серии № ________ от ___ 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Национального банка Кыргызской Республики (далее - Комиссия), рассмотрев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дела № _______ о нарушении со стороны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привлекаемого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 о государственной регистрации в органе юстиции: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(изложение обстоятельств, установленных при рассмотрении дела, являющихся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основанием приостановления дела в соответствии со статьей 300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Кыргызской Республики о 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комиссия, руководствуясь пунктом __________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 Кодекса Кыргызской Республики о 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дело о нарушении в отношении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лица, привлекаемого к ответственности за нарушение,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(наименование Уполномоченного подразделения)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к обнаружению и установлению нарушителя.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   _______________________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(ФИО)                                       (Должность)                             (подпись)".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s-ou-rwtfcflsl9t1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dalil.kg/document/860265</w:t>
      </w:r>
    </w:hyperlink>
  </w:p>
  <w:p>
    <w:pPr>
      <w:spacing w:after="0" w:before="40"/>
      <w:jc w:val="center"/>
    </w:pPr>
    <w:hyperlink w:history="1" r:id="rIdztitrbvs40ee5l_p-ht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evrdcy3jks0itzozvtk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s-ou-rwtfcflsl9t1gx" Type="http://schemas.openxmlformats.org/officeDocument/2006/relationships/hyperlink" Target="https://dalil.kg/document/860265" TargetMode="External"/><Relationship Id="rIdztitrbvs40ee5l_p-ht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2026-10-03T16:59:26.067Z</dcterms:created>
  <dcterms:modified xsi:type="dcterms:W3CDTF">2026-10-03T16:59:26.067Z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