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2020 года № 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от 21 февраля 2020 года № 57 "Об утверждении схем и границ избирательных округов по выборам депутатов некоторых местных кенешей Баткенской области Кыргызской Республики, назначенных на 12 апреля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принятого решения Лейлекской териториальной избирательной комиссии о внесении изменений в схемы и границы избирательных округов Маргунского айылного кенеша от 6 марта 2020 года № 10, согласованому с органами местного самоуправления,</w:t>
      </w:r>
      <w:r>
        <w:rPr>
          <w:rFonts w:ascii="Arial" w:cs="Arial" w:eastAsia="Arial" w:hAnsi="Arial"/>
          <w:sz w:val="24"/>
          <w:szCs w:val="24"/>
        </w:rPr>
        <w:t xml:space="preserve">в соответствии с пунктами 2, 4, 5 части 1 статьи 7 </w:t>
      </w:r>
      <w:hyperlink w:history="1" r:id="rId6uiwbqmjvlrjyar81it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</w:t>
      </w:r>
      <w:r>
        <w:rPr>
          <w:rFonts w:ascii="Arial" w:cs="Arial" w:eastAsia="Arial" w:hAnsi="Arial"/>
          <w:sz w:val="24"/>
          <w:szCs w:val="24"/>
        </w:rPr>
        <w:t xml:space="preserve">10</w:t>
      </w:r>
      <w:hyperlink w:history="1" r:id="rIdvnzd-tkucvdkdp-ibak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</w:t>
      </w:r>
      <w:hyperlink w:history="1" r:id="rIdmcwm5vlnpds3zve_grk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9gcrhznxlt5va4onjlw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20 января 2020 года</w:t>
      </w:r>
      <w:r>
        <w:rPr>
          <w:rFonts w:ascii="Arial" w:cs="Arial" w:eastAsia="Arial" w:hAnsi="Arial"/>
          <w:sz w:val="24"/>
          <w:szCs w:val="24"/>
        </w:rPr>
        <w:t xml:space="preserve">№ 4,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xk1idrpog4ioxrb_hw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утверждении схем и границ избирательных округов по выборам депутатов некоторых местных кенешей Баткенской области Кыргызской Республики, назначенных на 12 апреля 2020 года»</w:t>
      </w:r>
      <w:r>
        <w:rPr>
          <w:rFonts w:ascii="Arial" w:cs="Arial" w:eastAsia="Arial" w:hAnsi="Arial"/>
          <w:sz w:val="24"/>
          <w:szCs w:val="24"/>
        </w:rPr>
        <w:t xml:space="preserve">от 21 февраля 2020 года № 57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вышеуказанного постановления схемы и границы Маргунского айылного кенеша Лейлекского района Баткенской области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Маргунский айылный кенеш (количество мандатов – 11, из них 5 мандатов резервируются для женщин)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1 избирательный округ «Маргун» (УИК № 8006)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ул. Чапкылдык, 38, дом культуры Маргун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1681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мандатов: 7, из них 3 мандат резервируется для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сёла Маргун и Даргаз, жители улицы Чапкылдык, Тамаша жай, Мектеп, Шарылдак, Жаштык, Батыш, Бакча, Тик-Кочо, Орукзар, Ноосай, Акбата, Ынтымак, Чыгыш, Кыр, Узун-Сай, Мазар-Сай, Кок-Жантак, Ортолук, Актилек, Бакыбек.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 избирательный округ «Дархум-Чурбек» (УИК № 8005-Дархум, УИК № 8007-Чурбек)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Центр: ул. А. Сыдыкова, 25, здание средней школы им. Ш. Ташполотова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избирателей: 959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мандатов: 4, из них 2 мандата резервируются для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Границы: Жители улиц Ак-Булак, Жети-Таш, Абдиназар Сыдыков, Надыр Нышанов, Жумагул аксакал, Акмат Жолдуев села Дархум и жители улиц Чурбек, Коргон села Чурбек.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Опубликовать настоящее постановление в газете «Эркин 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Приложение настоящего постановления опубликовать в 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o-lpcwesc3wjihe1l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dalil.kg/document/86191</w:t>
      </w:r>
    </w:hyperlink>
  </w:p>
  <w:p>
    <w:pPr>
      <w:spacing w:after="0" w:before="40"/>
      <w:jc w:val="center"/>
    </w:pPr>
    <w:hyperlink w:history="1" r:id="rIdqj9n7g3vk6d9wr9_y8a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iwbqmjvlrjyar81iteq" Type="http://schemas.openxmlformats.org/officeDocument/2006/relationships/hyperlink" Target="https://dalil.kg/document/203100" TargetMode="External"/><Relationship Id="rIdvnzd-tkucvdkdp-ibakf4" Type="http://schemas.openxmlformats.org/officeDocument/2006/relationships/hyperlink" Target="https://dalil.kg/document/203103" TargetMode="External"/><Relationship Id="rIdmcwm5vlnpds3zve_grk5k" Type="http://schemas.openxmlformats.org/officeDocument/2006/relationships/hyperlink" Target="https://dalil.kg/document/86103" TargetMode="External"/><Relationship Id="rId9gcrhznxlt5va4onjlw8g" Type="http://schemas.openxmlformats.org/officeDocument/2006/relationships/hyperlink" Target="https://dalil.kg/document/86103" TargetMode="External"/><Relationship Id="rIdqxk1idrpog4ioxrb_hwgn" Type="http://schemas.openxmlformats.org/officeDocument/2006/relationships/hyperlink" Target="https://dalil.kg/document/861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o-lpcwesc3wjihe1lqh" Type="http://schemas.openxmlformats.org/officeDocument/2006/relationships/hyperlink" Target="https://dalil.kg/document/86191" TargetMode="External"/><Relationship Id="rIdqj9n7g3vk6d9wr9_y8a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2026-10-02T19:42:44.790Z</dcterms:created>
  <dcterms:modified xsi:type="dcterms:W3CDTF">2026-10-02T19:42:44.790Z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