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rwn-4rie-enl6slj6nm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46                                   г.Бишкек от 19 апреля 1991 года N 432-XII                       ЗАКОН РЕСПУБЛИКИ КЫРГЫЗСТАН                           О земельной реформе           (Введен в действие </w:t>
      </w:r>
      <w:hyperlink w:history="1" r:id="rIda4nlwxgiec2il3msphh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19 апреля 1991 года N 433-XII)          ("Ведомости Верховного Совета Республики Кыргызстан"                         1991 год N 8, cт.258)     Настоящий   Закон  регулирует общественные отношения,  правовые  иорганизационные вопросы, связанные с проведением земельной  реформы  вРеспублике Кыргызстан.     Статья 1. Цели и задачи земельной реформы     Земельная  реформа  осуществляется  в  порядке  землеустройства  ипредусматривает  перераспределение земли в целях создания условий  дляравноправного  развития  различных  форм  хозяйствования   на   земле,формирования  многоукладной  экономики,  определение размеров платежейза  землю, рациональное использование и охрану  земель  на  территорииРеспублики Кыргызстан.    В  ходе  земельной  реформы  уточняются и устанавливаются в натуреграницы  областей,  города  Бишкека,  районов,  городов,  поселков   исельских  населенных  пунктов, производится экономически  обоснованноепредоставление  земельных  участков  юридическим  лицам   в   порядке,установленном Земельным кодексом Республики Кыргызстан.     Статья 2. Органы, осуществляющие проведение земельной реформы     Проведение   земельной  реформы  возлагается  на  местные   Советынародных  депутатов, Комитет по земельной реформе и землеустройству  сучастием заинтересованных министерств и ведомств.    На  Комитет  по  земельной  реформе и землеустройству  возлагаютсяземлеустроительная,  организационная,  контрольная  и  консультативнаяфункции по проведению земельной реформы.     Статья 3. Основные направления осуществления земельной реформы     Земельная реформа предусматривает:    1)  проведение  инвентаризации всех  земель  республики  по  видамугодий;    2)  уточнение  и  установление  в натуре  границ  земель  сельскихнаселенных пунктов, поселков, городов, районов, областей;    3) создание специального земельного фонда;    4) преобразование неэффективно  работающих  колхозов,  совхозов  идругих сельскохозяйственных предприятий;    5)  предоставление  земель гражданам по основаниям  и  в  порядке,предусмотренном Земельным кодексом Республики Кыргызстан;    6) предоставление земель во временное пользование  другим  союзнымреспубликам;    7) уточнение площадей межобластного и межрайонного пользования,  атакже перераспределение земель между ними;    8) инвентаризацию земель, предоставленных для нужд обороны;    9) предоставление земель в пользование совместным предприятиям,  сучастием   советских  и  иностранных  юридических  лиц,  международнымобъединениям, иностранным юридическим лицам и гражданам;    10)  обоснование  размещения и установления  границ  территорий  сособыми  природоохранными, оздоровительными, рекреационными, историко-культурными и заповедными режимами;    11) переоформление и выдача документов на право владения  и  правопользования землей;    12)   ведение   земельно-кадастровой  документации  и   паспортнойсистемы;    13)  установление  ставок земельного налога и  арендной  платы  заземлю;    14)    развитие     научно-исследовательских,     технологических,проектно-изыскательских работ по землеустройству, земельному  кадаструи мониторингу земель;    15)  осуществление  государственного  контроля  за  использованиемземель,   ведением   мониторинга   земель,   земельного   кадастра   иземлеустройства,  организацию  и  проведение  топографо-геодезических,картографических, почвенных, агрохимических, геоботанических и  другихобследовательских и изыскательских работ.     Статья 4. Проведение инвентаризации земель     Инвентаризация   земель  проводится с  целью  уточнения  данных  оналичии  и  распределении  земельного фонда Республики  Кыргызстан  покатегориям земель, землевладельцам, землепользователям и угодьям.    Инвентаризации подлежат все категории земель,  предоставленных  вовладение,    аренду    или    другое   пользование    государственным,кооперативным, общественным предприятиям, учреждениям и  организациям,независимо  от ведомственной подчиненности, и гражданам, а также землигородов,  поселков,  сельских населенных пунктов  и  нераспределенногоземельного запаса.     Статья 5. Уточнение и установление в натуре границ земель сельских       населенных пунктов, поселков, городов, районов, областей     Уточнение,  установление или изменение в  натуре  границ  сельскихнаселенных пунктов, поселков городского типа  и  городов  производитсяв случаях:    1) отсутствия границы населенного пункта;    2) изменение генерального плана населенного пункта;    3)   предоставления  дополнительной  земельной  площади  для  нужднаселенного пункта.    Границы  населенного  пункта  устанавливаются  с  учетом  созданияоптимальных   территориальных  условий  его  развития,   максимальногосохранения  природных  ландшафтов, улучшения условий  жизни  и  отдыхатрудящихся,  создания   возможностей  для  развития  личных  подсобныххозяйств  граждан,  а также интересов всех смежных  землевладельцев  иземлепользователей.    На  каждый  населенный  пункт разрабатывается  описание  границ  ипланово-картографический   материал,  которые  утверждаются   местнымиСоветами   народных  депутатов  в  соответствии  с  их   компетенцией.Утвержденные  в  установленном  порядке  границы  населенного   пунктапереносятся в  натуру  и обозначаются межевыми знаками.    Разрабатывается   описание   границ   и   планово-картографическийматериал  на  каждый  район  и область. Утвержденные  в  установленномпорядке   границы   районов   и   областей  переносятся  в  натуру   иобозначаются межевыми знаками.     Статья 6. Порядок формирования специального земельного фонда     Специальный     земельный    фонд   формируется   по   результатамсистематического выявления неиспользуемых и нерационально используемыхземель  за  счет  земель всех категорий, используемых не  по  целевомуназначению;    земель,   предоставленных   для   сельскохозяйственногопроизводства  и   не  использованных в течение одного  года,  а  такжепредоставленных для несельскохозяйственных  целей  и не использованныхв   течение   двух   лет;  земель  сельскохозяйственных   предприятий,фактическая  продуктивность  которых  за  последние  пять   лет   ниженормативной, определяемой по кадастровой  оценке; сельскохозяйственныхугодий,  выбывших из оборота или переведенных в менее ценные земли,  идругих земель, право владения и право пользования которыми  прекращенов  соответствии  с Земельным кодексом  Республики Кыргызстан.    По    результатам   выявления   неиспользуемых   и   нерациональноиспользуемых    земель   формируется   специальный   земельный   фонд,разрабатываются  и вносятся на рассмотрение районного Совета  народныхдепутатов    предложения   о  возможности   и   условиях   дальнейшегопользования    всех    или    части   земель   землевладельцами    илиземлепользователями,   их   изъятии  в  установленном    порядке   дляпредоставления другим землевладельцам и землепользователям, зачислениив  состав  земель  запаса  для последующего  выделения   во  владение,аренду    и    иное   пользование,  или  консервации   деградированныхсельскохозяйственных   угодий,   если   иными   способами   невозможновосстановить  плодородие  почв, обмена в установленном  порядке  болеепродуктивных  земель из состава лесного фонда и несельскохозяйственныхпредприятий  на  менее  продуктивные из  земель  сельскохозяйственногоназначения и т.п.    Выявленные неиспользуемые и нерационально используемые участки  допередачи    их    новым    владельцам  и  пользователям   остаются   враспоряжении   прежних   землевладельцев   и   землепользователей    ииспользуются  ими  на   условиях,  установленных  районными   Советаминародных депутатов.     Статья 7. Порядок преобразования неэффективно работающих колхозов,          совхозов и других сельскохозяйственных предприятий     Преобразование неэффективно работающих колхозов, совхозов и другихсельскохозяйственных       предприятий      в      различные      видысельскохозяйственных   кооперативов  и   в   ассоциации   крестьянскиххозяйств,  а  также предоставление их земель арендаторам, крестьянскимхозяйствам,    другим    юридическим   лицам    и     гражданам    длясельскохозяйственного  производства  производится  районным    Советомнародных депутатов с согласия общего собрания членов колхоза, собраниятрудового   коллектива  совхоза  или   другого   сельскохозяйственногопредприятия.    Порядок  преобразования неэффективно работающих колхозов, совхозови  других  сельскохозяйственных предприятий устанавливается  КабинетомМинистров Республики Кыргызстан.    Принудительное  расформирование  колхозов,  совхозов   и    другихсельскохозяйственных предприятий не допускается.     Статья 8. Переоформление документов на право землевладения или                      землепользования гражданам     Земельные   участки,   предоставленные   гражданам   для   ведениякрестьянского хозяйства, личного подсобного хозяйства, строительства иобслуживания   жилого  дома,  дачного  строительства,  садоводства   иживотноводства  и   для  других,  предусмотренных  Земельным  кодексомРеспублики  Кыргызстан  целей,  подлежат  в  течение  1991-1995  годовпереоформлению с выдачей  документов, подтверждающих землевладение илиземлепользование  в  существующих  границах  и  размерах.   Оформлениедокументов    на  право  владения  (пользования)  землей  осуществляютсельские,  поселковые, городские,  районные  Советы народных депутатовпо месту нахождения земельного участка.    До переоформления земельных участков в течение пяти лет  с  началаземельной   реформы   сохраняется установленное ранее  право  на  этотучасток.   По  истечении  этого  срока  право  на  земельный   участокутрачивается.     Статья 9. Переоформление и выдача документов на право владения и              право пользования землей юридическим лицам     Переоформление и выдача юридическим лицам государственных актов направо  владения  (постоянного пользования) землей и  удостоверений  направо  временного пользования землей осуществляется местными  Советаминародных    депутатов   и   землеустроительной   службой    за    счетгосударственного бюджета.    До переоформления документов на землевладение или землепользованиев   течение   пяти   лет   с  начала  земельной  реформы   сохраняетсяустановленное  ранее право на соответствующий земельный  участок.   Поистечении  этого срока право на земельный участок утрачивается.    Конкретные сроки осуществления работ по  переоформлению  и  выдачедокументов   на   право   владения   и   право   пользования    землейустанавливаются местными Советами народных депутатов по согласованию сземлеустроительной службой.     Статья 10. Организация работы по предоставлению земель во           временное пользование другим союзным республикам     Местные  Советы народных депутатов, Комитет по земельной реформе иземлеустройству   совместно  с  заинтересованными  в    предоставленииземель  союзными  республиками уточняют в  натуре  площади  и  границыиспрашиваемых  земель,   их  качество, подготавливают  предложения  пооформлению   документов  на  право  временного   пользования   землей,определяют размеры платежей за землю и вносят на рассмотрение КабинетаМинистров  Республики Кыргызстан и заинтересованной союзной республикипроект договора  на  предоставление во временное пользование земель навозмездной основе.    После  подписания  обеими республиками договора  о  предоставленииземель     во     временное   пользование   на    возмездной    основеземлеустроительные   органы   Комитета   по   земельной   реформе    иземлеустройству  производят  отвод  земель  в  натуре  с  обозначениеммежевыми   знаками  установленного  образца,  изготовляют  необходимуюдокументацию, удостоверяющую  право  временного пользования землей,  всоответствии с Земельным кодексом Республики Кыргызстан, а  ее  выдачупроизводят местные Советы народных депутатов.     Статья 11. Уточнение площадей межрайонного и межобластного        пользования. Решение вопросов перераспределения земель     Районные   Советы  народных  депутатов, землеустроительные  органыКомитета   по   земельной  реформе  и  землеустройству   совместно   сземлевладельцами  и землепользователями уточняют в  натуре  площади  играницы    земель  межрайонного   и   межобластного  пользования,   ихкачество,  подготавливают  предложения по перераспределению  земель  иразмерам платежей за землю  и вносят их на рассмотрение:    областного  Совета  народных  депутатов,  - в случаях межрайонногопользования;    Кабинета   Министров   Республики   Кыргызстан,   -   в    случаяхмежобластного пользования.    После   принятия  решения  о предоставлении  земель  во  временноепользование    между   районным   Советом   народных    депутатов    иземлепользователем   заключается  договор  на  временное   пользованиеземлей.  Землеустроительные органы Комитета  по  земельной  реформе  иземлеустройству  производят  отвод  земель  в  натуре  с  обозначениеммежевыми  знаками  установленного образца,  изготавливают  необходимуюдокументацию, удостоверяющую право временного пользования землей.     Статья 12. Инвентаризация земель, предоставленных для нужд обороны     Местные  Советы  народных  депутатов,  землеустроительная   службаКомитета   по   земельной  реформе  и  землеустройству   совместно   сзаинтересованными    сторонами  осуществляют  инвентаризацию   земель,предоставленных  для  нужд обороны, уточняют  их  размеры,  границы  идальнейшее  целевое  использование,  подготавливают   предложения   попереоформлению  документов  на  право пользования  землей,  определяютразмеры  платежей за землю и вносят на рассмотрение Кабинета МинистровРеспублики  Кыргызстан,  который   направляет   материалы  с  проектомдоговора  на  предоставление  земель на  возмездной  основе  для  нуждобороны в Верховный Совет  Республики  Кыргызстан.    После подписания обеими сторонами договора о предоставлении земельдля   нужд  обороны  на  возмездной основе, землеустроительные  органыКомитета  по  земельной  реформе  и землеустройству  производят  отводземель   в  натуре  с  обозначением  межевыми  знаками  установленногообразца, изготавливают  необходимую документацию, удостоверяющую правопользования землей,  в  соответствии  с Земельным кодексом  РеспубликиКыргызстан, а ее выдачу производят местные Советы народных депутатов.     Статья 13. Организация работы по предоставлению земель во            временное пользование совместным предприятиям,                международным объединениям, иностранным                     юридическим лицам и гражданам     Выбор   земельного  участка  для  предоставления   в   пользованиесовместным    предприятиям   с   участием  советских   и   иностранныхюридических  лиц, международным объединениям, иностранным  юридическимлицам   и   гражданам  производится   с  участием  этих  лиц  местнымиСоветами  народных  депутатов,  Государственным  комитетом  по  охранеприроды   и    Комитетом   по   земельной  реформе  и  землеустройствуРеспублики    Кыргызстан,    с    привлечением    землевладельцев    иземлепользователей, у которых намечается изъятие земель.    Согласованный  проект  отвода земель с решениями  местных  Советовнародных  депутатов  и  проект  договора направляются  на  утверждениеКабинета Министров Республики Кыргызстан.    После  принятия Кабинетом Министров решения о предоставлении землив    пользование   указанным   в   части   первой   настоящей   статьиземлепользователям, между местным Советом народных депутатов по  местунахождения   земельного   участка  и  землепользователем   заключаетсядоговор  на пользование землей. Землеустроительные органы Комитета  поземельной  реформе  и землеустройству производят отвод земель в натурес  обозначением межевыми знаками установленного образца, изготавливаютнеобходимую документацию, удостоверяющую право пользования землей.     Статья 14. Обоснование размещения и установления границ территорий             с особыми природоохранными, оздоровительными,                 рекреационными, историко-культурными                        и заповедными режимами     Формирование  и  размещение территорий с особыми природоохранными,оздоровительными,     рекреационными,      историко-культурными      изаповедными   режимами,   установление  их  границ  производятся   приразработке республиканских и региональных программ, схем использованияи   охраны    земельных  ресурсов,  схем  землеустройства  и  проектоввнутрихозяйственного землеустройства, а при необходимости - в качествесамостоятельного вида землеустроительных работ.    В  документах,  удостоверяющих  право владения и право пользованияземлей,  в  договорах об аренде земли указываются  границы  территорийс особыми режимами и обязательные требования по соблюдению режима.    В  целом  на территорию с особым природоохранным, оздоровительным,рекреационным,   историко-культурным   и   заповедным   режимами    порезультатам  выполнения  работ  подготавливается  паспорт   охраняемойтерритории,  включающий перечень мероприятий, нормативов и  требованийпо поддержанию режима и необходимые графические документы.     Статья 15. Ведение земельно-кадастровой документации и                          паспортной системы     Землеустроительная   служба  Комитета  по  земельной   реформе   иземлеустройству  осуществляет ежегодное ведение установленной земельно-кадастровой документации, систематическое ведение мониторинга  земель,производит   обследование,  оформление  и  выдачу  землевладельцам   иземлепользователям,  занимающимся сельскохозяйственным  производством,паспорта   земель. Данные паспорта земель используются для  исчисленияставок  земельного   налога и арендной платы за  землю,  а  также  дляконтроля за изменением почвенного плодородия земель.    Форму паспорта земель устанавливает Кабинет  Министров  РеспубликиКыргызстан.     Статья 16. Установление ставок земельного налога и арендной                            платы за землю     Землевладельцы,  арендаторы  и другие землепользователи облагаютсяежегодным  земельным налогом или арендной платой  в   соответствии   сЗемельным кодексом и другим законодательством Республики Кыргызстан.    Максимальные    значения   ставок   налогообложения   определяютсяКомитетом  по  земельной реформе и землеустройству  в  зависимости  откачества  и местоположения земельного участка и утверждаются ВерховнымСоветом Республики Кыргызстан.    Конкретные   ставки   платы  за землю,  но  не  выше  утвержденныхмаксимальных   значений,   устанавливают   местные   Советы   народныхдепутатов.     Статья 17. Развитие научно-исследовательских, технологических,           проектно-изыскательских работ по землеустройству,               земельному кадастру и мониторингу земель     Развитие   научно-исследовательских,  технологических,   проектно-изыскательских  работ  по  землеустройству,  земельному   кадастру   имониторингу земель,  необходимых для осуществления земельной  реформы,проводится  за счет средств республиканского бюджета и возлагается  наКомитет  по  земельной реформе и землеустройству.    Комитет   по  земельной  реформе  и  землеустройству  осуществляетвыполнение  необходимых научно-исследовательских работ по  договору  снаучными подразделениями Кыргызского отделения ВАСХНИЛ, Академии  наукРеспублики Кыргызстан и другими научными подразделениями республики  иСоюза ССР.     Статья 18. Осуществление Государственного контроля за          использованием земель, ведением мониторинга земель,         земельного кадастра и землеустройства, организация и         проведение топографо-геодезических, картографических,          почвенных, агрохимических, геоботанических и других               обследовательских и изыскательских работ     Осуществление государственного контроля за использованием  земель,ведением  мониторинга земель, земельного кадастра  и  землеустройства,организация   и  проведение топографо-геодезических, картографических,почвенных,      агрохимических,      геоботанических      и     другихземлеустроительных,    обследовательских   и   изыскательских    работвозлагается   на   землеустроительную  службу  Комитета  по  земельнойреформе    и   землеустройству   и   проводится   за   счет    средствреспубликанского бюджета.    Разработка землеустроительных проектов, связанных  с  устройством,коренным   улучшением  и охраной земельных участков, может  проводитсяпо   инициативе  землевладельцев  и  землепользователей  за  их   счетгосударственными и другими землеустроительными организациями.     Статья 19. Создание и организация работы земельных комиссий                  местных Советов народных депутатов     Для координации и правового обеспечения работ по земельной реформеместные   Советы   народных депутатов создают  земельные  комиссии  изчисла  народных  депутатов соответствующего местного  Совета  народныхдепутатов.    Земельные  комиссии  работают  в  тесном взаимодействии с органамиземлеустройства    соответствующего   местного     Совета     народныхдепутатов,   могут   привлекать   к  своей   работе   заинтересованныхспециалистов.     Статья 20. Земельная комиссия сельского, поселкового, городского                       Совета народных депутатов     Земельная  комиссия  сельского,  поселкового,  городского   Советанародных  депутатов  избирается из числа народных депутатов в  составе3-5 человек.    Земельная    комиссия   совместно   с   органами   землеустройстварегистрирует,  обобщает  и анализирует ходатайства  на  предоставлениеземель,  разрабатывает   и   вносит  на рассмотрение  соответствующегоСовета  народных  депутатов предложения по  вопросам  распределения  ииспользования  земель в границах населенного пункта.     Статья 21. Земельная комиссия районного Совета народных депутатов     Земельная  комиссия районного Совета народных депутатов избираетсяиз числа народных депутатов в составе 5-7 человек.    Земельная комиссия районного Совета народных депутатов совместно срайонной   землеустроительной   службой   регистрирует,   обобщает   ианализирует   ходатайства  сельских,  поселковых,  городских   Советовнародных депутатов, граждан, кооперативов, предприятий, учреждений   иорганизаций  на предоставление земель, организует работу по  выявлениюнеиспользуемых  по  целевому  назначению и нерационально  используемыхземель,  разрабатывает  и  вносит  на  рассмотрение  районного  Советанародных   депутатов    предложения  по   вопросам   распределения   ииспользования земель в границах района.     Статья 22. Земельная комиссия областного Совета народных депутатов     Земельная комиссия областного Совета народных депутатов избираетсяиз числа народных депутатов в составе 5-9 человек.    Земельная  комиссия областного Совета народных депутатов совместнос  областной  землеустроительной службой разрабатывает предложения  порегулированию  земельных отношений межрайонного  значения  в  пределахграниц  области,  контролирует и направляет работу земельных  комиссийсельских, поселковых, городских и районных Советов народных депутатов.     Статья 23. Земельная комиссия Бишкекского городского Совета                          народных депутатов     Земельная    комиссия  Бишкекского  городского   Совета   народныхдепутатов  избирается  из  числа  народных  депутатов  в  составе  5-9человек.    Земельная   комиссия   Бишкекского  городского   Совета   народныхдепутатов   совместно   с   землеустроительной  службой  регистрирует,обобщает   и   анализирует   ходатайства  на  предоставление   земель,разрабатывает  и   вносит   на  рассмотрение   Бишкекского  городскогоСовета  народных  депутатов предложения по  вопросам  распределения  ииспользования земель в границах города.     Статья 24. Земельная комиссия Верховного Совета                         Республики Кыргызстан     Земельная   комиссия   Верховного  Совета  Республики   Кыргызстанизбирается из числа народных депутатов в составе 7 человек.    Земельная   комиссия   Верховного  Совета  Республики   Кыргызстансовместно   с  Комитетом  по  земельной  реформе   и   землеустройствуразрабатывает   предложения  по  регулированию   земельных   отношенийреспубликанского  и  межобластного  значения,  предоставлению   земельдругим союзным республикам, контролирует и направляет работу земельныхкомиссий   областных   и  Бишкекского  городского   Советов   народныхдепутатов.     Статья 25. Этапы проведения земельной реформы     Земельная   реформа   проводится  поэтапно,   с   учетом   местныхособенностей и по мере готовности материалов инвентаризации земель.    На  первом  этапе  земельной реформы, в течение  1991-1993  годов,разрабатываются  нормативные правовые акты по регулированию  земельныхотношений,  создается  специальный  земельный   фонд,   отрабатываютсяпринципы  платы  за  землю, разрабатываются, утверждаются  и  вводятсяставки  земельного   налога  и арендной платы за землю,  уточняются  иустанавливаются  в  натуре  границы  земель  сел,  поселков,  городов,районов.    На   первом   этапе   земельной   реформы   осуществляется   такжеэкономически   обоснованное  преобразование   убыточных   колхозов   исовхозов.    На последующих этапах земельной реформы  корректируется  плата  заземлю,  создается и обновляется банк данных по земельному  кадастру  имониторингу  земель,  осуществляется оформление  и  ведение  паспортовземель,   находящихся   во  владении,  аренде  и   ином   пользовании,обновление  земельно-оценочных и планово-картографических  материалов,почвенных  и   геоботанических обследований,  прогнозных  и  проектныхдокументов, контроль за использованием земель, соблюдением  земельногозаконодательства и другие землеустроительные работы.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sl8d116nyd-vwmq2vmm">
      <w:r>
        <w:rPr>
          <w:rFonts w:ascii="Arial" w:cs="Arial" w:eastAsia="Arial" w:hAnsi="Arial"/>
          <w:color w:val="132D3F"/>
          <w:sz w:val="16"/>
          <w:szCs w:val="16"/>
          <w:u w:val="single"/>
        </w:rPr>
        <w:t xml:space="preserve">dalil.kg/document/875</w:t>
      </w:r>
    </w:hyperlink>
  </w:p>
  <w:p>
    <w:pPr>
      <w:spacing w:after="0" w:before="40"/>
      <w:jc w:val="center"/>
    </w:pPr>
    <w:hyperlink w:history="1" r:id="rIdcsztt7mnwhipp8idbf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wn-4rie-enl6slj6nmb" Type="http://schemas.openxmlformats.org/officeDocument/2006/relationships/hyperlink" Target="https://dalil.kg/document/211" TargetMode="External"/><Relationship Id="rIda4nlwxgiec2il3msphhtx" Type="http://schemas.openxmlformats.org/officeDocument/2006/relationships/hyperlink" Target="https://dalil.kg/document/509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sl8d116nyd-vwmq2vmm" Type="http://schemas.openxmlformats.org/officeDocument/2006/relationships/hyperlink" Target="https://dalil.kg/document/875" TargetMode="External"/><Relationship Id="rIdcsztt7mnwhipp8idbf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2026-09-24T07:10:11.092Z</dcterms:created>
  <dcterms:modified xsi:type="dcterms:W3CDTF">2026-09-24T07:10:11.092Z</dcterms:modified>
</cp:coreProperties>
</file>

<file path=docProps/custom.xml><?xml version="1.0" encoding="utf-8"?>
<Properties xmlns="http://schemas.openxmlformats.org/officeDocument/2006/custom-properties" xmlns:vt="http://schemas.openxmlformats.org/officeDocument/2006/docPropsVTypes"/>
</file>