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2022 года № 374-VII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изменений в Семейный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hpsl7jwx9vw6ou_tszx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Согласиться с возражением Президента Кыргызской Республики и считать отклоненным Закон Кыргызской Республики "О внесении изменений в Семейный </w:t>
      </w:r>
      <w:hyperlink w:history="1" r:id="rIdhpgybytwbq8heyrr1ih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принятый Жогорку Кенешем Кыргызской Республики 29 июля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20 октября 2021 года № 4934-VI "Об образовании согласительной группы для выработки согласованного варианта Закона Кыргызской Республики "О внесении изменений в Семейный </w:t>
      </w:r>
      <w:hyperlink w:history="1" r:id="rIdeumd3s-1mmrb1lgrkdo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2qmn-hel27znv-gp8m4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16 июня 2022 года № 347-VII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 </w:t>
      </w:r>
      <w:r>
        <w:rPr>
          <w:rFonts w:ascii="Arial" w:cs="Arial" w:eastAsia="Arial" w:hAnsi="Arial"/>
          <w:sz w:val="24"/>
          <w:szCs w:val="24"/>
        </w:rPr>
        <w:t xml:space="preserve">Жогорку Кенеша Кыргызской Республики от 20 октября 2021 года № 4934-VI "Об образовании согласительной группы для выработки согласованного варианта Закона Кыргызской Республики "О внесении изменений в Семейный </w:t>
      </w:r>
      <w:hyperlink w:history="1" r:id="rIdevh_g1jycjxt7apukw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возвращенного с возражением Президента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m4w86l-pw25kcfxwfk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dalil.kg/document/89100</w:t>
      </w:r>
    </w:hyperlink>
  </w:p>
  <w:p>
    <w:pPr>
      <w:spacing w:after="0" w:before="40"/>
      <w:jc w:val="center"/>
    </w:pPr>
    <w:hyperlink w:history="1" r:id="rIdawccuslnfnybu-qvq9o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sl7jwx9vw6ou_tszxws" Type="http://schemas.openxmlformats.org/officeDocument/2006/relationships/hyperlink" Target="https://dalil.kg/document/203166#st_62" TargetMode="External"/><Relationship Id="rIdhpgybytwbq8heyrr1ihws" Type="http://schemas.openxmlformats.org/officeDocument/2006/relationships/hyperlink" Target="https://dalil.kg/document/1327" TargetMode="External"/><Relationship Id="rIdeumd3s-1mmrb1lgrkdowx" Type="http://schemas.openxmlformats.org/officeDocument/2006/relationships/hyperlink" Target="https://dalil.kg/document/1327" TargetMode="External"/><Relationship Id="rIdl2qmn-hel27znv-gp8m4h" Type="http://schemas.openxmlformats.org/officeDocument/2006/relationships/hyperlink" Target="https://dalil.kg/document/89221" TargetMode="External"/><Relationship Id="rIdevh_g1jycjxt7apukwhju" Type="http://schemas.openxmlformats.org/officeDocument/2006/relationships/hyperlink" Target="https://dalil.kg/document/132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m4w86l-pw25kcfxwfksk" Type="http://schemas.openxmlformats.org/officeDocument/2006/relationships/hyperlink" Target="https://dalil.kg/document/89100" TargetMode="External"/><Relationship Id="rIdawccuslnfnybu-qvq9o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2026-09-30T09:43:01.982Z</dcterms:created>
  <dcterms:modified xsi:type="dcterms:W3CDTF">2026-09-30T09:43:01.982Z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