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gpefw_nd8larunxok426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1991 года № 683-XII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предпринимательства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РК от </w:t>
      </w:r>
      <w:hyperlink w:history="1" r:id="rIdhmhphxywwnkkp2-e3az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f_6jcdrrhwp8wj7u1ae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1992 года N 939-XII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lg2cwdh6ymwmycwsol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1993 года N 1229-XII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постановления Жогорку Кенеша КР от </w:t>
      </w:r>
      <w:hyperlink w:history="1" r:id="rIdio8mmnda3h4r5kxzyyn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Законов КР от </w:t>
      </w:r>
      <w:hyperlink w:history="1" r:id="rIdkfx0g4nmdhzhubyvkerg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1994 года N 1382-XII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l7bgtt3rsixgiejho4k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t4xbrzqaohmoak8ak0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1995 года N 5-I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gpsmzyrbxxm9dm14g07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и 11 октября 1995 года N 30-I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ah3gdvjwwmfwrlmdbd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N 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uuv9wkbniq8wownn6hg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1997 года N 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f379vkiapszdns-bs0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сентября 1998 года N 121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br46q9x1iivx_nyiyri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nzuci4pu11yqjufvsr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(Введен в действие </w:t>
      </w:r>
      <w:hyperlink w:history="1" r:id="rIdt9wmsh0szusg_dku6woj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Верховного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Кыргызстан от 20 декабря 1991 года N 684-XII)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1991 год N 22, cт.694)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-7wcej_iy3f2kforqkv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left"/>
      </w:pPr>
      <w:hyperlink w:history="1" r:id="rIdywvvqsepkasuhq6w-ye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 разгосударствлении и приватизации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имущества в Республике Кыргызстан</w:t>
      </w:r>
    </w:p>
    <w:p>
      <w:pPr>
        <w:spacing w:after="120"/>
        <w:jc w:val="left"/>
      </w:pPr>
      <w:hyperlink w:history="1" r:id="rIdvyaayltzza0posca7cl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предпринимательской деятельности в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Кыргызстан</w:t>
      </w:r>
    </w:p>
    <w:p>
      <w:pPr>
        <w:spacing w:after="120"/>
        <w:jc w:val="left"/>
      </w:pPr>
      <w:hyperlink w:history="1" r:id="rIdlmuh-9p8glue1uuytcu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О содействии развития конкуренции и ограничении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монополистической деятельности в Республике Кыргызстан</w:t>
      </w:r>
    </w:p>
    <w:p>
      <w:pPr>
        <w:spacing w:after="120"/>
        <w:jc w:val="left"/>
      </w:pPr>
      <w:hyperlink w:history="1" r:id="rIdqohxivrifi29fok-x4z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О хозяйственной несостоятельности и банкротстве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 в Республике Кыргызстан</w:t>
      </w:r>
    </w:p>
    <w:p>
      <w:pPr>
        <w:spacing w:after="120"/>
        <w:jc w:val="left"/>
      </w:pPr>
      <w:hyperlink w:history="1" r:id="rId5ozuotaftm6pvxou-jz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Социальные гарантии в процессе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развития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Разгосударствление  и  приватизация  государственного имущества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взаимосвязи   с   необходимыми   социальными   гарантиями,   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  и   усиление   имущественной  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недопустимость монополистической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недобросовестной   конкуренции    являются   основными   сторонами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современной экономической политики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  общие  начала  разгосударствления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приватизации    в    Республике   Кыргызстан  как  основы   свободного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условиях конкуренции и является  правовой  базой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   развития    законодательного   регулирования 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 отношений  и  процессов по мере  накопления 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 Разгосударствление имущества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hltndvskhboljomlo40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dgmb5z2oz2cn7dqhkya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2. Приватизация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mewk7z4d6wsjxxt-93y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vfvsd4tk-9tdt2dq_vm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3. Программа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f0txpoeobxu4i696-tt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enreu-w9udmtexecp_h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4. Фонд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tpzynh6pceytmexjlxu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obtsfy9mrdu9rd8jzpj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5. Предпринимательство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Предпринимательство    (предпринимательская    деятельность) 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представляет собой инициативную, самостоятельную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граждан, направленную на получение прибыли  или   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дохода, осуществляемую на основе любых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6. Недопустимость монополистической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недобросовестной конкуренции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  Республике    Кыргызстан    запрещается    монополистическая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 направленная на ограничение или устранение конкуренции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наносящая  этим  ущерб интересам хозяйствующих и  других  субъектов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   а   также   недобросовестная   конкуренция,    подрывающая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деловую репутацию и кредитоспособность конкурентов.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7. О банкротстве, реорганизации и ликвидации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субъектов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qc0qctbve5h0ibpegrm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8. Социальные гарантии в процессе приватизации и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(Исключена в соответствии с </w:t>
      </w:r>
      <w:hyperlink w:history="1" r:id="rIdzn_onu5jzrr3hrcocsk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мая 1993 года N 1229-XII)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9. Законодательство, регулирующее разгосударствление,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приватизацию и предпринимательство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Правоотношения, связанные с разгосударствлением,  приватизацией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предпринимательством,   возникают,   изменяются   и  прекращаются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настоящего Закона, других законов Республики Кыргызстан, Указов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Раздел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разгосударствлении и приватизации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имущества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10. Объекты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wrr91drtrknq2twcvwgx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cjoe6oh_bs1gctjkiuq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11. Субъекты, осуществляющие разгосударствление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zqvrc_qxvbhsq2v4fp8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gxge0gg8o0pyx-9ns_1f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12. Субъекты приватизации (покупатели)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s_bx_sdv0_ekk5nkpzs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tojcp0ynenlaagzgmey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13. Порядок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fpj8uyiaokibz01p0lt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ktpxanix7vkyr7cfs7iw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14. Формы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4qjrkm6vuxwvooq6jyu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3yy47cgx2vaxfwjua1u5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15. Условия и порядок безвозмездной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и коммунального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kjxg9sy8z2ztle0465q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wr-ox45gngxarg4xop6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16. Источники средств для выкупа объекта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mpi1vh40i03cuzlseqk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bum--xy17isex8en8xt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17. Правовое оформление перехода права собственности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объект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efdqvnj1t7ts_xs101d9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uugk7xuyw_hmgx6_3ks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18. Использование средств, поступивших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cigqwsupfxrjyvy_n6ue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rbpzygh2-mcs-ijsdg-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продавца и покупателя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qunpeinpl9ydvbirrr8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kw_caqcfsaowomgbgnr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предпринимательской деятельности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20. Предприниматели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(Утратил силу в соответствии с Законом КР от </w:t>
      </w:r>
      <w:hyperlink w:history="1" r:id="rIddabw9efbmtvsnklhk91j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Не  допускается  занятие  предпринимательской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руководящими  работниками и специалистами государственных  органов,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  которых  входит решение вопросов, связанных с  осуществлением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деятельности, или контроль за такой деятельностью.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sgnbgdrfst_5ka-02sw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21. Свобода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Свобода предпринимательства включает в себя: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 выбор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свободное  привлечение  на  добровольных  началах  к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  имущества   и   денежных 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 лиц и граждан;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 наем работников;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определение формы, системы и размеров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  видов  доходов  лиц,  работающих  по  найму,  но  не 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уровня, определяемого государством;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формирование программы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    выбор   контрагента   в   хозяйственных   отношениях,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потребителей производимой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свободное   установление   цен,  с  учетом   их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регулирования на отдельные виды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свобода распоряжения прибылью, остающейся после внесения платежей,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    налоговым   и  другим  законодательством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осуществление предпринимателем - юридическим лицом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     внешнеэкономической     деятельности    в    соответствии 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Республики   Кыргызстан,   использование    любым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предпринимателем   своей   доли  валютной  выручки   по   собственному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усмотрению.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Виды деятельности, предпринимательство в которых не допускается: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Законом КР
  от </w:t>
      </w:r>
      <w:hyperlink w:history="1" r:id="rIdrjjjnwlf6sldvihcej4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организация, демонстрация и издание кино-, видеопродукции  и  печатных
  изданий порнографического содержания, а также торговля 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занятие проституцией;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 и содержание публичных домов  для   занятия   проституцией.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sj1kivkrbnjvxwatcwd_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22. Формы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  В    Республике    Кыргызстан   допускаются   любые 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осуществляемые в рамках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Предпринимательство может осуществляться: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 применения наемного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 применением наемного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 образования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 образованием юридического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Особой формой предпринимательства является  предпринимательская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   осуществляемая  лицом,  управляющим  предприятием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контракта с собственником имущества этого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Республике    Кыргызстан   может     осуществляться  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 деятельность, основанная на договоре концессии.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23. Предпринимательство, основанное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интеллектуальной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1.  В Республике Кыргызстан предпринимательская деятельность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  на основе интеллектуальной собственности,   включающей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себя  права, относящиеся к литературным, художественным  и  научным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произведениям;  исполнительской  деятельности  артистов,  звукозаписи,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радио-   и  телевизионным  передачам; изобретениям,  ноу-хау  во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  человеческой  деятельности, научным открытиям;  промышленным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образцам;   товарным   знакам,    знакам    обслуживания,    фирменным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наименованиям,     коммерческим    обозначениям;     защите     против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недобросовестной конкуренции, а также все другие права, относящиеся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деятельности,   в    производственной,    научной,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литературной и художественной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Отношения,     связанные   с   интеллектуальной    собственностью,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регулируются специальным 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24. Коммерческие и некоммерческие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1yp1ypdics7qm338s_bh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25. Хозяйственные общества и товарищества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yxh5b50xptuf1cbb4fu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26. Производственные кооперативы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iw879inp6jy-_c_4ktd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27. Арендные и коллективные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   Арендным     признается     предприятие,    осуществляющее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на  основе  взятого  им  в   аренду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комплекса.  Имущество,  находящееся  в  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арендного   предприятия,  делится   в  порядке,  предусмотренном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уставом, на вклады всех его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Коллективным    признается    предприятие,    осуществляющее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на  основе   находящегося   в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 имущества,  разделенного  в  порядке,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предприятия, на вклады всех его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  Правовое   положение  арендных  и  коллективных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законодательными актами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28. Государственные и другие предприятия, основанные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праве полного хозяйственного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ah9bciofwoyvm5s90xs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29. Хозяйственные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a-czjkozd-d9j45r54x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30. Филиалы и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(Утратила силу в соответствии с Законом от </w:t>
      </w:r>
      <w:hyperlink w:history="1" r:id="rId7erdmr3h9dukwvfrcps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31. Государственная регистрация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l8xejb0yv44sxmemhdk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32. Гарантии и защита прав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Республика Кыргызстан гарантирует предпринимателям,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формы  предпринимательской деятельности и формы собственности,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  эта  деятельность основана, равные  права  и  создает  равные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   для  пользования  финансовыми,  трудовыми,  природными,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информационными и интеллектуальными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разработку  и   реализацию 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 и  поддержки  предпринимательства в приоритетных отраслях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сферах народного хозяйства, национального предпринимательства.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Если  в  результате издания государственным или  иным 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акта,   не   соответствующего   его  компетенции,   либо   требованиям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нарушаются   права   предпринимателя,   он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обратиться   в   суд   с   заявлением   о   признании   данного 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Убытки,  причиненные  предпринимателю, включая упущенную выгоду,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выполнения  указаний государственных  или  иных   органов,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либо  их   должностных лиц, нарушивших права предпринимателя,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   ненадлежащего   осуществления   такими   органами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предусмотренных законодательством обязанностей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отношению к  предпринимателю, подлежат возмещению этими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33. Государственная поддержка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Республика  Кыргызстан  поддерживает предпринимательство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создания  для  него  благоприятных  организационных  и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  условиях    и   в   порядке,   предусмотренных   действующим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предпринимателям предоставляются земельные  участки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  передается   государственное    имущество,    необходимые 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осуществления предпринимательской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предпринимателям предоставляются целевые кредиты;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стимулируется с помощью целевых субсидий, налоговых льгот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      мер    модернизация    технологии,    инновационная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 освоение новых видов продукции и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оказывается  содействие  в  организации   материально-технического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    сбыта,    а    также   информационного  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предпринимателей, подготовке и переподготовке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первоначальное обустройство неосвоенных территорий,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  также   слаборазвитых  регионов,  объектами   производственной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инфраструктуры;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предпринимателям со стороны государства оказываются и другие 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Республика Кыргызстан оказывает  поддержку  предпринимательству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путем  содействия  развитию рыночной  инфраструктуры,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 негосударственных инвестиционных  и  инновационных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фондов,  холдинговых, лизинговых компаний, фондовых бирж,  аудиторских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   и других структур, действующих на основе специальных 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них, утверждаемых Президентом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34. Ответственность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Предприниматели  осуществляют предпринимательскую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своей  риск  и  под   свою   имущественную   ответственность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пределах,      обусловленных     организационно-правовыми      формами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Законом от </w:t>
      </w:r>
      <w:hyperlink w:history="1" r:id="rIdaqxonkql0ztkweplg0w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35. Налогообложение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 прибыли  от  предпринимательской  деятельности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 дохода предпринимателя осуществляется в соответствии налоговым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36. Страхование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Предпринимательская    деятельность   предполагает    обязательное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страхование  его участников. Предприниматель вправе свободно  выбирать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государственный, так и другой вид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37. Деятельность иностранных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Иностранные    граждане   и   юридические   лица,   осуществляющие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 в Республике Кыргызстан,  пользуются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такими   же  правами  и  несут такие же обязанности,  как  граждане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юридические  лица  Республики Кыргызстан, если  иное  не  вытекает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   Республики  Кыргызстан,  настоящего  Закона   и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38. Прекращение предпринимательской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(Исключена в соответствии с </w:t>
      </w:r>
      <w:hyperlink w:history="1" r:id="rIdqk5pfczp1qzfyuadav9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содействии развитию конкуренции и ограничении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монополистической деятельности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Статья 39. Содействие развитию конкуренции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  законодательно обеспечивает свободу конкуренции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предпринимателями,     защищает     потребителей     от     проявлений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недобросовестной   конкуренции   и   монополизма   в   любых    сферах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управления Республики Кыргызстан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   выполняемых   ими  функций  обязаны  содействовать 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 и препятствовать монополистической деятельности на рынке.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40. Недопустимость создания доминирующего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хозяйствующего субъекта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Доминирующим  положением  хозяйствующего  субъекта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признается   исключительное  положение  этого  субъекта,  дающее 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возможность  оказывать  решающее влияние  на  конкуренцию,  затруднять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доступ   на   рынок  другим хозяйствующим субъектам или  иным  образом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ограничивать свободу их 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 может  быть  признано  доминирующим  положение  хозяйствующего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субъекта,  доля которого на рынке определенного товара не превышает 35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Неправомерными являются такие действия хозяйствующего субъекта,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занимающего доминирующее положение,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изъятие  товаров  из  обращения  с целью  создания  и  поддержания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дефицита на рынке либо повышения цен;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навязывание  контрагенту  условий,  не  выгодных для него,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ставящих  контрагента  в  неравное положение с другими  хозяйствующими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согласие  заключить  договор  лишь при  условии  внесения  в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положений,  касающихся товаров, в которых контрагент (потребитель)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создание препятствий к доступу на рынок (выходу  с  рынка)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нарушение     установленного    нормативными    актами     порядка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ценообразования.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В  исключительных  случаях действия  хозяйствующего  субъекта,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пунктах  1  и 2 настоящей статьи,  могут  быть  признаны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   государственным  органом   Кыргызской  Республики 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правомерными,  если  хозяйствующий  субъект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докажет, что его  действия  способствовали  или  будут  способствовать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насыщению товарных рынков.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xecoqana4dgonf-2y5pj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35pomwahve1vatzhsi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atmgzwtbtatf2qgj-g-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qerpieizefpmdsol2r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41. Недействительность соглашений (согласованных действий)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хозяйствующих субъектов, ограничивающих конкуренцию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 Запрещаются    и   в   установленном   порядке    признаются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   действия)  конкурирующих 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   (потенциальных  конкурентов),  занимающих  в  совокупности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доминирующее положение, если такие соглашения (согласованные действия)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имеют    либо    могут    иметь   своим    результатом    существенное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ограничение    конкуренции,  в  том  числе  соглашения  (согласованные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действия), направленные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установление   (поддержание)  цен  (тарифов),  скидок,    надбавок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(доплат), наценок;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повышение, снижение или поддержание цен на аукционах и торгах;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рынка по территориальному принципу, по  объему  продаж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закупок,    по   ассортименту   реализуемых  товаров  либо  по   кругу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продавцов или 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ограничение  доступа  на  рынок  или  устранение  с  него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качестве продавцов определенных товаров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отказ  от  заключения  договоров с  определенными  продавцами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покупателями (заказчиками).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Запрещаются    и   в   установленном   порядке    признаются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  действия)  неконкурирующих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субъектов, один из которых занимает доминирующее положение,  а  другой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его   поставщиком или покупателем (заказчиком),  если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 действия) имеют  либо  могут  иметь  своим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результатом существенное ограничение конкуренции.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В  исключительных  случаях соглашения (согласованные действия)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 указанные  в  пунктах  1  и   2   настоящей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статьи,  могут быть признаны  уполномоченным  государственным 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антимонопольной политике правомерными,  если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   докажут,  что  их соглашения  (согласованные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действия) способствовали или будут способствовать  насыщению  товарных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рынков,   улучшению   потребительских   свойств  товаров  и  повышению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 в частности на внешнем рынке.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iilgma157xfyqgrnjou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nto8zpnw7csmplqivl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zuht22i0xb0_qkf12sp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r6s9kb_xenhmflklph5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42. Неправомерность актов и действий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власти и 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направленных на ограничение конкуренции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Признаются неправомерными акты органов государственной власти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  направленные на ограничение прав хозяйствующих  субъектов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сфере  реализации товаров на рынке, за исключением случаев,   прямо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законами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Органы   государственной  власти  и  управления   не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   дискриминирующие  или   исключительные   условия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 хозяйствующих  субъектов,  если  такие условия ограничивают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конкуренцию,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препятствовать  созданию  новых  предприятий   и   организаций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какой-либо сфере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устанавливать  необоснованные  запреты на осуществление конкретных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  деятельности   хозяйствующих   субъектов   или  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определенных видов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Запрещаются  и  признаются полностью  недействительными,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частично уполномоченным  государствемй  органом 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антимонопольной политике соглашения органа  государственной  власти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управления  с  другим  органом  власти  или  управления  либо 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   которые  имеют  либо  могут  иметь  своим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результатом  существенное ограничение конкуренции,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повышение, снижение или поддержание цен (тарифов);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   рынка  по территориальному принципу, объему  продажи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ограничение доступа на рынок или устранение с  него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РК от </w:t>
      </w:r>
      <w:hyperlink w:history="1" r:id="rId2etugsvpr-lnho6tfkp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4znusta5bkjhu4q3qw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46xwekv8b4lfffz8iwa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ethot7jafp5na3l6sdeo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43. Недопустимость недобросовестной конкуренции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wmysarecvm0xpc2whal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44. Уполномоченный  государственный  орган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по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задачами   уполномоченного   государственного   органа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 политике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контроль   за   соблюдением   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разработка  и  осуществление  мер по предупреждению, ограничению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пресечению    монополистической   деятельности   и    недобросовестной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содействие  формированию  рыночных отношений  на  основе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 и предпринимательства;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защита   законных  интересов  граждан  и  других  потребителей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проявлениймонополизма и недобросовестной конкуренции.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_cs0qj6bzb22dps6ahr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icn063379wf7nv0mso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nurszyuvvw30r5dcacy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knsrzuecyra1j5i8p7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45. Ответственность за использование доминирующего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положения на рынке и другие монополистические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В  случаях использования доминирующего положения  на  рынке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 монополистических  действий  хозяйствующие  субъекты,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и их должностные лица могут 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в виде: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разукрупнения хозяйствующего субъекта;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изъятия необоснованно полученной прибыли;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возмещения причиненных убытков, включая неполученную прибыль;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денежного штрафа.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Рассмотрение дел, связанных с  привлечением  к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 органов власти и  управления,  должностных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за  использование  доминирующего  положения  на  рынке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монополистические     действия,     осуществляется      уполномоченным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Кыргызской  Республики  по  антимонопольной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r>
        <w:rPr>
          <w:rFonts w:ascii="Arial" w:cs="Arial" w:eastAsia="Arial" w:hAnsi="Arial"/>
          <w:sz w:val="20"/>
          <w:szCs w:val="20"/>
        </w:rPr>
        <w:t xml:space="preserve">16 апреля 1994 года N 1501-XII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46. Размер штрафа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buzugy300ekba6ukzxq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47. Взыскание штрафов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Штраф,    наложенный    уполномоченным   государственным  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антимонопольной   политике,  уплачивается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 органом государственной власти и управления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месячный срок со дня вручения постановления о наложении штрафа путем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внесения штрафа через обслуживающие их банки.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Взыскание  штрафа  с  должностных  лиц, наложенного уполномоченным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Кыргызской  Республики  по  антимонопольной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  производится  в  порядке предусмотренном  законодательством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Средства, полученные от уплаты штрафов, наложенных  уполномоченным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  Кыргызской   Республики  по  антимонопольной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 зачисляются  в доход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(В  редакции  Закона РК  от  </w:t>
      </w:r>
      <w:hyperlink w:history="1" r:id="rIdta_dq9hbbbpzy5se7wf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1994 года  N 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5az8hxk3xutsipkel0-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48. Изъятие прибыли и возмещение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Изъятие незаконно полученной прибыли с хозяйствующих субъектов,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власти   и   управления  в результате  нарушения  настоящего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  производится  арбитражем  в  республиканский  бюджет  по  иску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государственного  органа  Кыргызской  Республики 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Убытки,  причиненные  в результате монополистических действий,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взыскиваются    арбитражем   или   судом   по    исковому    заявлению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граждан и юридических лиц в порядке,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  редакции  Закона  РК  от </w:t>
      </w:r>
      <w:hyperlink w:history="1" r:id="rIdz64oagtzprqlrqpznh5e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 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e3hd8u5weatoewxbbw9l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49. Обжалование решений уполномоченного государственного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 о штрафах, наложенных уполномоченным государственным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  Кыргызской  Республики по антимонопольной политике в пределах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своей  компетенции, могут быть обжалованы  хозяйствующими  субъектами,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  и  управления, должностными  лицами 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 или арбитраж в установленные законодательством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(В  редакции  Закона  РК  от </w:t>
      </w:r>
      <w:hyperlink w:history="1" r:id="rIdjlqj-ca_rsln5qszkqs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 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vxvavmnjwweocx-czk3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Раздел 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хозяйственной несостоятельности и банкротстве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хозяйствующих субъектов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(Утратил силу в соответствии с Законом от </w:t>
      </w:r>
      <w:hyperlink w:history="1" r:id="rIdcetlq8ofqqatbgc4ejt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VI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Социальные гарантии в процессе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и развития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58. Регулирование труда работников приватизированных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6eickvlzcyjcbtnmfrz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esugy_jjn5zu7t311jr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59. Гарантии и компенсации при увольнении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1v5ladd2cywpy_zxlko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2mffp32x69mtmdnbejv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60. Льготы, предоставляемые при разгосударствлении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приватизации трудовым коллективам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отдельным работникам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(Утратила силу в соответствии с постановлением Жогорку Кенеша КР от </w:t>
      </w:r>
      <w:hyperlink w:history="1" r:id="rId4-agy3ymtstly9wgw_1-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1abixljngjlsc9qp_y1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61. Мероприятия по охране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Предприниматель, занимающийся  предпринимательской  деятельностью,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  принять необходимые меры, обеспечивающие безопасность, сохране-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здоровья и работоспособности работника в процессе труда в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твии с нормативными актами и ежегодно выделять на охрану труда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объеме, определяемом коллективным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wcaaygx0kedmkxl6ap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62. Переобучение и материальная помощь работникам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банкротстве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ликвидации  предприятия  вследствие  признания  его  банкротом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часть    средств,  вырученных  от  реализации  имущества  предприятия,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направляется   в   специальные  фонды  обеспечения   мероприятий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финансированию    переобучения   и   трудоустройства    высвобождаемых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63. Социальное обеспечение и социальное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работников, занятых в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формах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Предприниматель,   независимо от форм  собственности,  на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основано  предпринимательство, обязан вносить на  общих  основаниях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фонды социального обеспечения и социального страхования отчисления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страхование работающих по трудовому договору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yer5pmcs4xx2xkgxq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</w:t>
      </w:r>
    </w:hyperlink>
  </w:p>
  <w:p>
    <w:pPr>
      <w:spacing w:after="0" w:before="40"/>
      <w:jc w:val="center"/>
    </w:pPr>
    <w:hyperlink w:history="1" r:id="rIdmpcfpn9xym0aw4hsxts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fw_nd8larunxok426k" Type="http://schemas.openxmlformats.org/officeDocument/2006/relationships/hyperlink" Target="https://dalil.kg/document/111126" TargetMode="External"/><Relationship Id="rIdhmhphxywwnkkp2-e3aziy" Type="http://schemas.openxmlformats.org/officeDocument/2006/relationships/hyperlink" Target="https://dalil.kg/document/808" TargetMode="External"/><Relationship Id="rIdf_6jcdrrhwp8wj7u1aeuj" Type="http://schemas.openxmlformats.org/officeDocument/2006/relationships/hyperlink" Target="https://dalil.kg/document/820" TargetMode="External"/><Relationship Id="rIdflg2cwdh6ymwmycwsolyu" Type="http://schemas.openxmlformats.org/officeDocument/2006/relationships/hyperlink" Target="https://dalil.kg/document/768" TargetMode="External"/><Relationship Id="rIdio8mmnda3h4r5kxzyynqi" Type="http://schemas.openxmlformats.org/officeDocument/2006/relationships/hyperlink" Target="https://dalil.kg/document/50670" TargetMode="External"/><Relationship Id="rIdkfx0g4nmdhzhubyvkerg8" Type="http://schemas.openxmlformats.org/officeDocument/2006/relationships/hyperlink" Target="https://dalil.kg/document/718" TargetMode="External"/><Relationship Id="rIdl7bgtt3rsixgiejho4ka4" Type="http://schemas.openxmlformats.org/officeDocument/2006/relationships/hyperlink" Target="https://dalil.kg/document/745" TargetMode="External"/><Relationship Id="rId1t4xbrzqaohmoak8ak0gx" Type="http://schemas.openxmlformats.org/officeDocument/2006/relationships/hyperlink" Target="https://dalil.kg/document/676" TargetMode="External"/><Relationship Id="rIdgpsmzyrbxxm9dm14g07el" Type="http://schemas.openxmlformats.org/officeDocument/2006/relationships/hyperlink" Target="https://dalil.kg/document/701" TargetMode="External"/><Relationship Id="rIdcah3gdvjwwmfwrlmdbdid" Type="http://schemas.openxmlformats.org/officeDocument/2006/relationships/hyperlink" Target="https://dalil.kg/document/623" TargetMode="External"/><Relationship Id="rIduuv9wkbniq8wownn6hg9n" Type="http://schemas.openxmlformats.org/officeDocument/2006/relationships/hyperlink" Target="https://dalil.kg/document/512" TargetMode="External"/><Relationship Id="rIdlf379vkiapszdns-bs0k2" Type="http://schemas.openxmlformats.org/officeDocument/2006/relationships/hyperlink" Target="https://dalil.kg/document/129" TargetMode="External"/><Relationship Id="rIdbr46q9x1iivx_nyiyricv" Type="http://schemas.openxmlformats.org/officeDocument/2006/relationships/hyperlink" Target="https://dalil.kg/document/1062" TargetMode="External"/><Relationship Id="rId9nzuci4pu11yqjufvsrp2" Type="http://schemas.openxmlformats.org/officeDocument/2006/relationships/hyperlink" Target="https://dalil.kg/document/202446" TargetMode="External"/><Relationship Id="rIdt9wmsh0szusg_dku6woj8" Type="http://schemas.openxmlformats.org/officeDocument/2006/relationships/hyperlink" Target="https://dalil.kg/document/50969" TargetMode="External"/><Relationship Id="rId-7wcej_iy3f2kforqkvje" Type="http://schemas.openxmlformats.org/officeDocument/2006/relationships/hyperlink" Target="https://dalil.kg/document/898#1" TargetMode="External"/><Relationship Id="rIdywvvqsepkasuhq6w-yeeb" Type="http://schemas.openxmlformats.org/officeDocument/2006/relationships/hyperlink" Target="https://dalil.kg/document/898#2" TargetMode="External"/><Relationship Id="rIdvyaayltzza0posca7clpp" Type="http://schemas.openxmlformats.org/officeDocument/2006/relationships/hyperlink" Target="https://dalil.kg/document/898#3" TargetMode="External"/><Relationship Id="rIdlmuh-9p8glue1uuytcudd" Type="http://schemas.openxmlformats.org/officeDocument/2006/relationships/hyperlink" Target="https://dalil.kg/document/898#4" TargetMode="External"/><Relationship Id="rIdqohxivrifi29fok-x4zce" Type="http://schemas.openxmlformats.org/officeDocument/2006/relationships/hyperlink" Target="https://dalil.kg/document/898#5" TargetMode="External"/><Relationship Id="rId5ozuotaftm6pvxou-jzfy" Type="http://schemas.openxmlformats.org/officeDocument/2006/relationships/hyperlink" Target="https://dalil.kg/document/898#6" TargetMode="External"/><Relationship Id="rIdhltndvskhboljomlo40z4" Type="http://schemas.openxmlformats.org/officeDocument/2006/relationships/hyperlink" Target="https://dalil.kg/document/50670" TargetMode="External"/><Relationship Id="rIddgmb5z2oz2cn7dqhkyacm" Type="http://schemas.openxmlformats.org/officeDocument/2006/relationships/hyperlink" Target="https://dalil.kg/document/50670" TargetMode="External"/><Relationship Id="rIdmewk7z4d6wsjxxt-93yfr" Type="http://schemas.openxmlformats.org/officeDocument/2006/relationships/hyperlink" Target="https://dalil.kg/document/50670" TargetMode="External"/><Relationship Id="rIdvfvsd4tk-9tdt2dq_vmch" Type="http://schemas.openxmlformats.org/officeDocument/2006/relationships/hyperlink" Target="https://dalil.kg/document/50670" TargetMode="External"/><Relationship Id="rIdf0txpoeobxu4i696-ttak" Type="http://schemas.openxmlformats.org/officeDocument/2006/relationships/hyperlink" Target="https://dalil.kg/document/50670" TargetMode="External"/><Relationship Id="rIdenreu-w9udmtexecp_hux" Type="http://schemas.openxmlformats.org/officeDocument/2006/relationships/hyperlink" Target="https://dalil.kg/document/50670" TargetMode="External"/><Relationship Id="rIdtpzynh6pceytmexjlxujq" Type="http://schemas.openxmlformats.org/officeDocument/2006/relationships/hyperlink" Target="https://dalil.kg/document/50670" TargetMode="External"/><Relationship Id="rIdobtsfy9mrdu9rd8jzpj0e" Type="http://schemas.openxmlformats.org/officeDocument/2006/relationships/hyperlink" Target="https://dalil.kg/document/50670" TargetMode="External"/><Relationship Id="rIdqc0qctbve5h0ibpegrmkm" Type="http://schemas.openxmlformats.org/officeDocument/2006/relationships/hyperlink" Target="https://dalil.kg/document/623" TargetMode="External"/><Relationship Id="rIdzn_onu5jzrr3hrcocskwg" Type="http://schemas.openxmlformats.org/officeDocument/2006/relationships/hyperlink" Target="https://dalil.kg/document/768" TargetMode="External"/><Relationship Id="rIdwrr91drtrknq2twcvwgxm" Type="http://schemas.openxmlformats.org/officeDocument/2006/relationships/hyperlink" Target="https://dalil.kg/document/50670" TargetMode="External"/><Relationship Id="rIdcjoe6oh_bs1gctjkiuqt7" Type="http://schemas.openxmlformats.org/officeDocument/2006/relationships/hyperlink" Target="https://dalil.kg/document/50670" TargetMode="External"/><Relationship Id="rIdzqvrc_qxvbhsq2v4fp81v" Type="http://schemas.openxmlformats.org/officeDocument/2006/relationships/hyperlink" Target="https://dalil.kg/document/50670" TargetMode="External"/><Relationship Id="rIdgxge0gg8o0pyx-9ns_1fh" Type="http://schemas.openxmlformats.org/officeDocument/2006/relationships/hyperlink" Target="https://dalil.kg/document/50670" TargetMode="External"/><Relationship Id="rIds_bx_sdv0_ekk5nkpzsjt" Type="http://schemas.openxmlformats.org/officeDocument/2006/relationships/hyperlink" Target="https://dalil.kg/document/50670" TargetMode="External"/><Relationship Id="rIdtojcp0ynenlaagzgmeyhj" Type="http://schemas.openxmlformats.org/officeDocument/2006/relationships/hyperlink" Target="https://dalil.kg/document/50670" TargetMode="External"/><Relationship Id="rIdfpj8uyiaokibz01p0ltds" Type="http://schemas.openxmlformats.org/officeDocument/2006/relationships/hyperlink" Target="https://dalil.kg/document/50670" TargetMode="External"/><Relationship Id="rIdktpxanix7vkyr7cfs7iwl" Type="http://schemas.openxmlformats.org/officeDocument/2006/relationships/hyperlink" Target="https://dalil.kg/document/50670" TargetMode="External"/><Relationship Id="rId4qjrkm6vuxwvooq6jyutb" Type="http://schemas.openxmlformats.org/officeDocument/2006/relationships/hyperlink" Target="https://dalil.kg/document/50670" TargetMode="External"/><Relationship Id="rId3yy47cgx2vaxfwjua1u5b" Type="http://schemas.openxmlformats.org/officeDocument/2006/relationships/hyperlink" Target="https://dalil.kg/document/50670" TargetMode="External"/><Relationship Id="rIdkjxg9sy8z2ztle0465qna" Type="http://schemas.openxmlformats.org/officeDocument/2006/relationships/hyperlink" Target="https://dalil.kg/document/50670" TargetMode="External"/><Relationship Id="rIdwr-ox45gngxarg4xop6xo" Type="http://schemas.openxmlformats.org/officeDocument/2006/relationships/hyperlink" Target="https://dalil.kg/document/50670" TargetMode="External"/><Relationship Id="rIdmpi1vh40i03cuzlseqkxu" Type="http://schemas.openxmlformats.org/officeDocument/2006/relationships/hyperlink" Target="https://dalil.kg/document/50670" TargetMode="External"/><Relationship Id="rIdbum--xy17isex8en8xtep" Type="http://schemas.openxmlformats.org/officeDocument/2006/relationships/hyperlink" Target="https://dalil.kg/document/50670" TargetMode="External"/><Relationship Id="rIdefdqvnj1t7ts_xs101d9q" Type="http://schemas.openxmlformats.org/officeDocument/2006/relationships/hyperlink" Target="https://dalil.kg/document/50670" TargetMode="External"/><Relationship Id="rIduugk7xuyw_hmgx6_3ks_l" Type="http://schemas.openxmlformats.org/officeDocument/2006/relationships/hyperlink" Target="https://dalil.kg/document/50670" TargetMode="External"/><Relationship Id="rIdcigqwsupfxrjyvy_n6uev" Type="http://schemas.openxmlformats.org/officeDocument/2006/relationships/hyperlink" Target="https://dalil.kg/document/50670" TargetMode="External"/><Relationship Id="rIdrbpzygh2-mcs-ijsdg-ct" Type="http://schemas.openxmlformats.org/officeDocument/2006/relationships/hyperlink" Target="https://dalil.kg/document/50670" TargetMode="External"/><Relationship Id="rIdqunpeinpl9ydvbirrr89g" Type="http://schemas.openxmlformats.org/officeDocument/2006/relationships/hyperlink" Target="https://dalil.kg/document/50670" TargetMode="External"/><Relationship Id="rIdkw_caqcfsaowomgbgnrop" Type="http://schemas.openxmlformats.org/officeDocument/2006/relationships/hyperlink" Target="https://dalil.kg/document/50670" TargetMode="External"/><Relationship Id="rIddabw9efbmtvsnklhk91j1" Type="http://schemas.openxmlformats.org/officeDocument/2006/relationships/hyperlink" Target="https://dalil.kg/document/623" TargetMode="External"/><Relationship Id="rIdsgnbgdrfst_5ka-02swqa" Type="http://schemas.openxmlformats.org/officeDocument/2006/relationships/hyperlink" Target="https://dalil.kg/document/623" TargetMode="External"/><Relationship Id="rIdrjjjnwlf6sldvihcej4tt" Type="http://schemas.openxmlformats.org/officeDocument/2006/relationships/hyperlink" Target="https://dalil.kg/document/203723" TargetMode="External"/><Relationship Id="rIdsj1kivkrbnjvxwatcwd_e" Type="http://schemas.openxmlformats.org/officeDocument/2006/relationships/hyperlink" Target="https://dalil.kg/document/203723" TargetMode="External"/><Relationship Id="rId1yp1ypdics7qm338s_bhj" Type="http://schemas.openxmlformats.org/officeDocument/2006/relationships/hyperlink" Target="https://dalil.kg/document/623" TargetMode="External"/><Relationship Id="rIdyxh5b50xptuf1cbb4fuxo" Type="http://schemas.openxmlformats.org/officeDocument/2006/relationships/hyperlink" Target="https://dalil.kg/document/623" TargetMode="External"/><Relationship Id="rIdiw879inp6jy-_c_4ktdpl" Type="http://schemas.openxmlformats.org/officeDocument/2006/relationships/hyperlink" Target="https://dalil.kg/document/623" TargetMode="External"/><Relationship Id="rIdah9bciofwoyvm5s90xszg" Type="http://schemas.openxmlformats.org/officeDocument/2006/relationships/hyperlink" Target="https://dalil.kg/document/623" TargetMode="External"/><Relationship Id="rIda-czjkozd-d9j45r54xjr" Type="http://schemas.openxmlformats.org/officeDocument/2006/relationships/hyperlink" Target="https://dalil.kg/document/623" TargetMode="External"/><Relationship Id="rId7erdmr3h9dukwvfrcpsyp" Type="http://schemas.openxmlformats.org/officeDocument/2006/relationships/hyperlink" Target="https://dalil.kg/document/623" TargetMode="External"/><Relationship Id="rIdl8xejb0yv44sxmemhdkwx" Type="http://schemas.openxmlformats.org/officeDocument/2006/relationships/hyperlink" Target="https://dalil.kg/document/1062" TargetMode="External"/><Relationship Id="rIdaqxonkql0ztkweplg0wlr" Type="http://schemas.openxmlformats.org/officeDocument/2006/relationships/hyperlink" Target="https://dalil.kg/document/623" TargetMode="External"/><Relationship Id="rIdqk5pfczp1qzfyuadav93p" Type="http://schemas.openxmlformats.org/officeDocument/2006/relationships/hyperlink" Target="https://dalil.kg/document/1062" TargetMode="External"/><Relationship Id="rIdxecoqana4dgonf-2y5pjt" Type="http://schemas.openxmlformats.org/officeDocument/2006/relationships/hyperlink" Target="https://dalil.kg/document/808" TargetMode="External"/><Relationship Id="rId635pomwahve1vatzhsige" Type="http://schemas.openxmlformats.org/officeDocument/2006/relationships/hyperlink" Target="https://dalil.kg/document/745" TargetMode="External"/><Relationship Id="rIdatmgzwtbtatf2qgj-g-vq" Type="http://schemas.openxmlformats.org/officeDocument/2006/relationships/hyperlink" Target="https://dalil.kg/document/745" TargetMode="External"/><Relationship Id="rIdmqerpieizefpmdsol2r-e" Type="http://schemas.openxmlformats.org/officeDocument/2006/relationships/hyperlink" Target="https://dalil.kg/document/1062" TargetMode="External"/><Relationship Id="rIdiilgma157xfyqgrnjoug6" Type="http://schemas.openxmlformats.org/officeDocument/2006/relationships/hyperlink" Target="https://dalil.kg/document/808" TargetMode="External"/><Relationship Id="rId1nto8zpnw7csmplqivlbk" Type="http://schemas.openxmlformats.org/officeDocument/2006/relationships/hyperlink" Target="https://dalil.kg/document/745" TargetMode="External"/><Relationship Id="rIdzuht22i0xb0_qkf12spp9" Type="http://schemas.openxmlformats.org/officeDocument/2006/relationships/hyperlink" Target="https://dalil.kg/document/745" TargetMode="External"/><Relationship Id="rIdzr6s9kb_xenhmflklph5e" Type="http://schemas.openxmlformats.org/officeDocument/2006/relationships/hyperlink" Target="https://dalil.kg/document/1062" TargetMode="External"/><Relationship Id="rId2etugsvpr-lnho6tfkp0e" Type="http://schemas.openxmlformats.org/officeDocument/2006/relationships/hyperlink" Target="https://dalil.kg/document/808" TargetMode="External"/><Relationship Id="rIdu4znusta5bkjhu4q3qwqj" Type="http://schemas.openxmlformats.org/officeDocument/2006/relationships/hyperlink" Target="https://dalil.kg/document/745" TargetMode="External"/><Relationship Id="rId46xwekv8b4lfffz8iwahe" Type="http://schemas.openxmlformats.org/officeDocument/2006/relationships/hyperlink" Target="https://dalil.kg/document/745" TargetMode="External"/><Relationship Id="rIdethot7jafp5na3l6sdeoz" Type="http://schemas.openxmlformats.org/officeDocument/2006/relationships/hyperlink" Target="https://dalil.kg/document/1062" TargetMode="External"/><Relationship Id="rIdwmysarecvm0xpc2whallh" Type="http://schemas.openxmlformats.org/officeDocument/2006/relationships/hyperlink" Target="https://dalil.kg/document/1062" TargetMode="External"/><Relationship Id="rId_cs0qj6bzb22dps6ahrq3" Type="http://schemas.openxmlformats.org/officeDocument/2006/relationships/hyperlink" Target="https://dalil.kg/document/808" TargetMode="External"/><Relationship Id="rIdcicn063379wf7nv0msopr" Type="http://schemas.openxmlformats.org/officeDocument/2006/relationships/hyperlink" Target="https://dalil.kg/document/745" TargetMode="External"/><Relationship Id="rIdnurszyuvvw30r5dcacy7w" Type="http://schemas.openxmlformats.org/officeDocument/2006/relationships/hyperlink" Target="https://dalil.kg/document/745" TargetMode="External"/><Relationship Id="rIduknsrzuecyra1j5i8p7yf" Type="http://schemas.openxmlformats.org/officeDocument/2006/relationships/hyperlink" Target="https://dalil.kg/document/1062" TargetMode="External"/><Relationship Id="rIdbuzugy300ekba6ukzxqjj" Type="http://schemas.openxmlformats.org/officeDocument/2006/relationships/hyperlink" Target="https://dalil.kg/document/1062" TargetMode="External"/><Relationship Id="rIdta_dq9hbbbpzy5se7wfh7" Type="http://schemas.openxmlformats.org/officeDocument/2006/relationships/hyperlink" Target="https://dalil.kg/document/745" TargetMode="External"/><Relationship Id="rId5az8hxk3xutsipkel0-u5" Type="http://schemas.openxmlformats.org/officeDocument/2006/relationships/hyperlink" Target="https://dalil.kg/document/1062" TargetMode="External"/><Relationship Id="rIdz64oagtzprqlrqpznh5ec" Type="http://schemas.openxmlformats.org/officeDocument/2006/relationships/hyperlink" Target="https://dalil.kg/document/745" TargetMode="External"/><Relationship Id="rIde3hd8u5weatoewxbbw9la" Type="http://schemas.openxmlformats.org/officeDocument/2006/relationships/hyperlink" Target="https://dalil.kg/document/1062" TargetMode="External"/><Relationship Id="rIdjlqj-ca_rsln5qszkqsud" Type="http://schemas.openxmlformats.org/officeDocument/2006/relationships/hyperlink" Target="https://dalil.kg/document/745" TargetMode="External"/><Relationship Id="rIdvxvavmnjwweocx-czk3cw" Type="http://schemas.openxmlformats.org/officeDocument/2006/relationships/hyperlink" Target="https://dalil.kg/document/1062" TargetMode="External"/><Relationship Id="rIdcetlq8ofqqatbgc4ejt8t" Type="http://schemas.openxmlformats.org/officeDocument/2006/relationships/hyperlink" Target="https://dalil.kg/document/623" TargetMode="External"/><Relationship Id="rId6eickvlzcyjcbtnmfrzba" Type="http://schemas.openxmlformats.org/officeDocument/2006/relationships/hyperlink" Target="https://dalil.kg/document/50670" TargetMode="External"/><Relationship Id="rIdesugy_jjn5zu7t311jrzj" Type="http://schemas.openxmlformats.org/officeDocument/2006/relationships/hyperlink" Target="https://dalil.kg/document/50670" TargetMode="External"/><Relationship Id="rId1v5ladd2cywpy_zxlkoc-" Type="http://schemas.openxmlformats.org/officeDocument/2006/relationships/hyperlink" Target="https://dalil.kg/document/50670" TargetMode="External"/><Relationship Id="rId2mffp32x69mtmdnbejvgf" Type="http://schemas.openxmlformats.org/officeDocument/2006/relationships/hyperlink" Target="https://dalil.kg/document/50670" TargetMode="External"/><Relationship Id="rId4-agy3ymtstly9wgw_1-1" Type="http://schemas.openxmlformats.org/officeDocument/2006/relationships/hyperlink" Target="https://dalil.kg/document/50670" TargetMode="External"/><Relationship Id="rId1abixljngjlsc9qp_y1e0" Type="http://schemas.openxmlformats.org/officeDocument/2006/relationships/hyperlink" Target="https://dalil.kg/document/50670" TargetMode="External"/><Relationship Id="rIdswcaaygx0kedmkxl6ap5f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yer5pmcs4xx2xkgxqhf" Type="http://schemas.openxmlformats.org/officeDocument/2006/relationships/hyperlink" Target="https://dalil.kg/document/898" TargetMode="External"/><Relationship Id="rIdmpcfpn9xym0aw4hsxts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2026-09-25T10:59:46.616Z</dcterms:created>
  <dcterms:modified xsi:type="dcterms:W3CDTF">2026-09-25T10:59:46.616Z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