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neaybsrm8zpvsug7iqu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марта 2009 года №171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
 государственной региональной политики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Введение и анализ текущей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Принципы региональной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 и задачи государственной региональной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Приоритеты регионального развития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Органы власти и участники реализации региональной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Правовая поддержка выполнения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Этапы реализации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Источники финансирования реализации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Ожидаемые результаты реализации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Риски и угрозы реализации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Мониторинг Концепции и контроль за ее реализацией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2. Поступление прямых иностранных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регионам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3. Удельный вес экономических округов по некоторым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экономическим показателям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4. Предлагаемая структура экономического районирования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5. Словарь терминов и ключевых понятий (глоссарий)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Концепции государственной региональной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Введение и анализ текущей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после обретения независимости, в силу разных стартовых условий, регионы развивались неравномерно, кроме того, территориальные различия, разный экономический потенциал усилили диспропорции в развитии.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процессами, трансформировавшими экономические и территориальные системы регионов на протяжении последних 18 лет, были: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демонтаж административно-плановой экономики и переход к рыночной экономике;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открытие национальной экономики для внешнего 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государственного устройства, в том числе административных и бюджетных отношений центра и регионов;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новых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регионах, несмотря на принимаемые меры по выравниванию, все еще имеются различия в развитии, обусловленные природно-климатическими условиями, аграрной направленностью экономики большинства регионов, недостаточным уровнем развития сферы услуг, использованием не в полной мере промышленного потенциала, различием в размещении производственной инфраструктуры, доступе к ресурсам, особенно финансовым, коммуникационным и информационным услугам.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этот период принимались многочисленные программы развития отдельных районов и отдельных областей, они в основном оставались декларативными, не были обеспечены финансовыми ресурсами, в результате большинство пунктов остались не выполненными.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то, что в 2001-2007 годы производство валового регионального продукта (далее - ВРП) на душу населения во всех регионах имело тенденцию к росту, региональное развитие нельзя признать удовлетворительным. Наибольший ежегодный рост ВРП на душу населения наблюдался в Нарынской, Таласской областях и в городе Бишкек, наименьший - в Джалал-Абадской, Иссык-Кульской и Ошской областях. Город Бишкек, Иссык-Кульская и Чуйская области обеспечили производство более половины валового внутреннего продукта страны и наиболее высокий уровень производства на душу населения (в 2,1, 1,6 и 1,2 раза соответственно выше среднереспубликанского уровня). При этом наблюдалось значительное улучшение ситуации в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социально-экономическом отношении регионы страны можно разделить на три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сравнительно развитые - город Бишкек, Иссык-Кульская и Чуйская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средние, имеющие средний уровень показателей социально-экономического развития, - Таласская, Нарынская области и город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относительно слабые - Джалал-Абадская, Ошская и Баткенская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внутри областей существуют некоторые отдельные районы с низким уровнем развития. К ним можно отнести Чаткальский район Джалал-Абадской области, Чон-Алайский район Ошской области, Ак-Талинский район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Такое неравномерное развитие обусловлено, в первую очередь, существующим административно-территориальным устройством республики и 4-ступенчатым государственным управлением. В настоящее время в республике имеется 7 областей, 2 города республиканского значения, более 50 районов и городов областного значения, 470 аильных округов и городских управ, что значительно усложняет государственное управление и несет огромную нагрузку на государственный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Региональное развитие также сталкивается с целым комплексом социальных проблем. Не удается пока остановить миграцию населения (внешнюю и внутреннюю). В настоящее время только город Бишкек, Чуйская, отчасти Иссык-Кульская области являются привлекательными для внутреннего миграционного притока населения регионов.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период 1990-2007 годов страну покинули 846,4 тыс. человек, (отрицательный баланс - 599185 чел.), в результате для ряда регионов одним из главных барьеров для экономического роста становится дефицит квалифицированных трудовых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Эти проблемы во многом обусловлены недостатками государственной политики в отношении регионов, отсутствием четкого разграничения функций центральных и местных исполнительных органов по регулированию социально-экономического развития регионов, что вызывает необходимость разработки единой государственной региональной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предпринимались шаги по проведению эффективной региональной политики. В этих целях был разработан проект Концепции региональной политики, который был утвержден постановлением Правительства Кыргызской Республики от 15 декабря 1997 года № 729 "О Концепции государственной региональной политики Кыргызской Республики", однако Президентом Кыргызской Республики в свое время она не была подписана.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одним из основных положений новой экономической политики, изложенной в заявлении Президента Кыргызской Республики, обращенном Жогорку Кенешу Кыргызской Республики и Правительству Кыргызской Республики от 10 января 2008 года, является реализация региональной политики. Особое место в Стратегии развития страны на 2009-2011 годы отведено роли регионов и их участию в развитии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региональная политика должна решать вопросы оживления экономического роста каждого региона в плане экономического развития, формирования и дальнейшего развития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Принципы региональной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Региональная политика должна строиться на основе следующих принципов: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целевая направленность, которая позволит обеспечивать достижение основной цели и приоритетов региональной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слаборазвитых регионов и создание условий для дальнейшего роста развитых регионов;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и стимулирование местных инициатив;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специфичность: учет особенностей экономического и социально-политического развития, природно-климатических и физико-географических условий, ресурсообеспечения регионов;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высокого уровня охраны здоровья населения и максимальной защиты уникальности природной среды с доступом к информации жителей регионов о факторах риска для здоровья населения и состояния окружающей среды при разработке государственной региональной политики и кластеров.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 и задачи государственной региональной политики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государственной региональной политики Кыргызской Республики является обеспечение ускоренного социально-экономического развития регионов Кыргызской Республики для повышения благосостояния и качества жизни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цель представляется следующими позициями: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и качества жизни населения, обеспечение равных условий социально-экономического развития регионов;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достижение общенациональных целей путем оптимизации системы взаимодействия государственного управления и децентрализованного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состояния природно-экологической среды, совершенствование природоохранной системы, системы предупреждения и ликвидации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законодательной базы в части реализуемой государственной региональной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Достижение основной цели направлено на решение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ускорение социально-экономического развития регионов через создание экономических округов и выравнивание уровня жизни населения путем повышения социально-экономических показателей до уровня показателей регионов с высоким уровнем жизни;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инфраструктурной базы социально-экономического роста в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ускоренное развитие приоритетных отраслей каждого региона за счет формирования конкурентоспособных экономических кластеров;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устранение препятствий для реализации инвестиционных проектов, развития малого и среднего бизнеса;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хозяйственной деятельности на основе внедрения энерго- и ресурсосберегающих технологий, целенаправленных изменений структуры экономики регионов;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размещение производительных сил с учетом специфики и комплексного развития региона;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взаимодействия органов местного самоуправления с центральными органами по проведению социально-экономических реформ на региональном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использование человеческих ресурсов (подготовка и переподготовка кадров для работы в новых условиях, повышение уровня занятости населения);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административно-территориального устройства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стимулов для внедрения инструментов стратегического планирования, программно-целевого бюджетирования, взаимоотношений с органами местного самоуправления, развития механизмов частно-государственного партнерства;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окружающей среды и здоровья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Приоритеты регионального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Формирование "экономических округов", "точек роста"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"О концептуальных подходах к реорганизации системы административно-территориального устройства в Кыргызской Республике" от 4 июля 2007 года № 333 на втором этапе реформы (2009-2010 гг.) предусмотрено укрупнение административно-территориальных единиц, что в свою очередь станет предпосылкой успешного проведения новой экономической политики в части регионального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появляется необходимость разработки экономических основ укрупняемых административно-территориальных единиц путем формирования экономических округов. Данные экономические округа, созданные до начала II этапа реформы, будут способствовать "безболезненному" укрупнению с 2011 года административно-управленческих единиц, так как к этому времени будут созданы определенные финансово-экономические основы для будущих административно-территориальных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вопросе укрупнения административно-территориальных единиц объективным основанием служит экономическое районирование, учитывающее такие факторы, как фактическое использование ресурсного потенциала того или иного региона, наличие финансовых и образовательных институтов, доступность государственных и иных услуг для граждан, наличие промышленной, производственной, социальной и торговой инфраструктуры в регионе. Также немаловажно учесть идентичность традиций и уклада жизни местных сообществ, плотность населения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структуры экономического районирования и социально-экономические показатели по предлагаемым экономическим округам прилагаются в приложениях № 1-4.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первом этапе создания экономических округов усилия государства будут направлены к определению и поддержке регионов - "точек роста". Через такой ускоренный рост отдельных регионов прошли практически все страны, пережившие экономический и социальный подъем. В результате на территории страны появится сеть полюсов роста.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Экономические округа в дальнейшем будут служить основой нового административно-территориального устройства Кыргызской Республики с указанием их функций, а также задач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Новая структура административно-территориального устройства Кыргызской Республики должна: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сосредоточить на своей территории центры управления потоками товаров, финансов, информации и людских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способствовать ускоренному социально-экономическому развитию Кыргызской Республики с учетом реализации дополнительного комплекса мероприятий по районам с особым статусом;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инфраструктурную, производственно-технологическую и социально-культурную связанность страны, открывающую доступ территорий и их населения к источникам социально-экономического роста.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Экономические округа могут поддерживаться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формирования узлов инфраструктур, в первую очередь транспортных, строительства системы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размещения в "точках роста" представителей органов государственной власти, придания особого правового режима территориям (в рамках Конституции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размещения в "точках роста" социально-культурных учреждений, имеющих республиканское значение (высших учебных заведений, крупных культурных комплексов, развитие инфраструктуры); построения системы профессионального образования с учетом интересов групп регионов;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социальной инфраструктуры по всем направлениям и секторам (здравоохранение, социальное обеспечение, трудовая занятость и миграция, образование, культура, спорт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межбюджетных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Создание условий для модернизации секторов экономики, поддержка и развитие конкурентоспособных экономических кластеров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направлений социально-экономического развития регионов Кыргызской Республики должно стать создание условий модернизации секторов экономики, поддержка и развитие конкурентоспособных экономических кластеров.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развития регионов Кыргызской Республики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диверсификация промышленности, опережающее развитие отраслей промышленности, производящих продукцию с более высокой долей добавленной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ускоренная модернизация секторов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ассоциаций и широкой кооперации в аграрном секторе, как важной составляющей кластерного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энерго- и ресурсосберегающих технологий, направленных на изменение структуры экономики регионов;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производительности труда во всех отраслях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для развития частного предпринимательства в сфере материального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банковского сектора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современной экономике высокая конкурентоспособность территории держится на сильных позициях отдельных кластеров, которые представляют собой сообщество сконцентрированных по географическому принципу фирм, тесно связанных отраслей, взаимно способствующих росту конкурентоспособности между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их появление выступает условием обретения Кыргызской Республикой долгосрочной конкурентоспособности, следовательно, стимулирование возникновения экономических кластеров должно относиться к числу приоритетов государственной политики регионального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экономические кластеры должны стать формой интеграции и поддержки малого и среднего бизнеса. То есть, традиционные макроэкономические и отраслевые подходы к развитию малого и среднего бизнеса необходимо дополнить региональным, выражающимся в формировании экономических кластеров.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числу первоочередных мер государственной региональной кластерной политики, которые могут быть реализованы, начиная с 2009 года,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положения об экономических кластерах;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кластеров типа "Вита-Кыргызстан" и оценка влияния кластера на территорию и социальную сферу;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соответствующих институтов для развития территориальных экономических кластеров.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Создание системы управления человеческими ресурсами (подготовка, переподготовка кадров и повышение уровня занятости населения)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Кыргызской Республике назрела необходимость заново определить механизмы распределения человеческого капитала на территории страны и обеспечить его наиболее эффективное использование. Капитализация человеческих ресурсов становится одной из главных составляющих регионального развития в долгосрочной перспективе и должна быть включена в число его приоритетов.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этого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региональных прогнозных балансов (в виде расчетов, увязанных с перспективами социально-экономического развития соответствующих территорий) трудовых ресурсов, как отражение ситуации с воспроизводством и развитием кадрового потенциала территорий и миграционных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программ сокращения миграции населения, предусматривающих беспроцентные или с низкой процентной ставкой кредиты на приобретение и строительство жилья, обустройство в районах заселения, льготы по оплате проезда, внедрение политики благоприятных условий для ведения предпринимательской деятельности, организацию "пилотных" проектов создания юридических лиц с новыми технологиями, помощь в получении грантов по всем направлениям - образование, предпринимательство, медицинское обслуживание, социальная поддержка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реорганизация системы профессионального образования, включая разработку новых принципов финансирования профессионального образования, повышение доступности и качества предоставляемых образовательных услуг, взаимодействие между рынком образовательных услуг и рынком труда, развитие системы непрерывного профессионального образования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переориентация системы подготовки кадров, менеджеров, инженеров и других специальностей высшей квалификации в соответствии с экономической направленностью региона ("точки роста", кластерной экономики);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переподготовка государственных и муниципальных служащих, обучение гражданского общества по реализации Концепции;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комплекса мер по повышению занятости населения (выявление реального уровня безработицы, создание базы данных по вакансиям, создание рабочих мест, социальное партнерство уполномоченных государственных органов по занятости, профсоюзов и ассоциаций работодателей с целью реализации активных мероприятий на рынке труда);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мероприятий, направленных на улучшение здоровья, условий и охраны труда населения регионов (повышение рождаемости, сокращение смертности и травматизма от несчастных случаев на производстве и профессиональных заболеваний, увеличение продолжительности жизни, профилактика заболеваний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социального партнерства в сфере трудовых отношений на региональном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построение эффективной адресной системы социальной защиты, и реализация мер по снижению уровня бедности;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дальнейшее развитие и внедрение социальных услуг на уровне регионов, оказываемых как государственными, так и некоммерческими организациями, на основе Закона Кыргызской Республики "О государственном социальном заказе" и при партнерском взаимодействии и сотрудничестве государственных органов и некоммерческих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Создание стимулов для внедрения инструментов стратегического планирования, программно-целевого бюджетирования, развития механизмов частно-государственного партнерства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Достижение целей регионального развития, реализация программ социально-экономического развития регионов предполагает в качестве необходимого условия улучшение качества государственного управления и повышение эффективности использования бюджетных средств на региональном уровне. В связи с этим, внедрение программно-целевого бюджетирования, новых механизмов взаимоотношений с органами местного самоуправления, развитие механизмов частно-государственного партнерства на региональном уровне становятся одним из приоритетов стратегии регионального развития Кыргызской Республики. В рамках повышения качества управления на региональном уровне должны быть приняты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 созданию стимулов для внедрения инструментов стратегического планирования, эффективное выполнение функций по разграничению полномочий между государственной властью и органами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 созданию системы мониторинга региональных социально-экономических показателей, хода социально-экономических реформ;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 устранению барьеров для ведения бизнеса и осуществления инвестиционных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 определению механизмов мобилизации финансовых средств, включая средства населения, в том числе перечисляемые мигрантами, в интересах создания "точек экономического роста" и долевого участия в создании высокодоходных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 участию региональных органов исполнительной власти и органов местного самоуправления в разработке стратегий социально-экономического развития регионов в рамках Стратегии развития страны на 2009-2011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Органы власти и участники реализации региональной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участники реализации Концепции государственной региональной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министерства, государственные комитеты, административные ведомства и иные органы исполнительной власти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подведомственные и территориальные подразделения органов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гражданское общество.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Правовая поддержка выполнения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основными нормативными правовыми актами, регулирующими региональное развитие,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"Об административно-территориальном устройстве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"О местном самоуправлении и местной государственной администрации";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"О горных территориях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"О финансово-экономических основах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 "О концептуальных подходах к реорганизации системы административно-территориального устройства в Кыргызской Республике" от 4 июля 2007 года № 333;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 "О Национальной стратегии "Децентрализация государственного управления и развитие местного самоуправления в Кыргызской Республике до 2010 года" от 17 декабря 2002 года № 381.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дальнейшего реформирования административно-территориального устройства Кыргызской Республики и реализации Концепции особое внимание следует уделить: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принятию нормативных правовых актов, обеспечивающих эффективную региональную политику, отвечающую современным условиям, в которых целесообразно определить цели, задачи и основные направления регионального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эффективной политической, экономической и финансовой децентрализации регионов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формированию и расходованию бюджетных средств, обеспечивающих сбалансированность и эффективность регионального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этого, в первую очередь, необходимо принять или внести изменения в нормативные правовые акты по следующим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предпринимательской и инновационной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новых методов экономического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инвестиционной политики в регионах (предоставление преференций, налоговых льгот инвесторам, в том числе отечественным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межбюджетных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административно-территориального устройства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Этапы реализации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 в рамках реализации Концепции региональной политики Кыргызской Республики поэтапно выглядят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Этап I (2009-2010 годы):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Формирование организационных предпосылок для реализации Концепции региональной политики, укрупнение аильных округов.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Определение "точек экономического роста" и правовое закрепление их статуса (разработка положения об экономических округах).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Реформа государственной политики по приграничным территориям (с подготовкой проекта Закона о приграничных территориях).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Создание государственной системы мониторинга регионального развития (в рамках проводимой работы по запуску мониторинга региональных стратегий развития).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Разработка механизмов финансового обеспечения проектов регионального развития, в том числе с использованием частно-государственного партнерства, созданием фондов развития регионов.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Этап II (2010-2011 годы):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Отбор приоритетных инвестиционных проектов включенных в стратегии развития областей на 2009-2011 годы и их реализация.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Внедрение механизмов качественного изменения структуры ВРП (увеличение доли инновационной составляющей).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Внедрение кластеров (разработка положения о кластерах, осуществление практических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Формирование системы мер государственного регулирования регионального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Этап III (2011-2020 годы):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Определение и законодательное закрепление нового административно-территориального устройства регионов (внесение поправок в Закон Кыргызской Республики "Об административно-территориальном устройстве Кыргызской Республики").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Разработка стратегии социально-экономического развития новых административно-территориальных образований на 2012-2015 годы и последующие периоды (на основе 3-летнего среднесрочного прогнозирования).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Утверждение основных нормативных документов, регламентирующих деятельность органов власти нового административно-территориального устройства регионов, а также внесение поправок в существующее законодательство.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Источники финансирования реализации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реализации Концепции должно осуществляться за счет средств республиканского, местных бюджетов и других источников. В целом, региональная политика - это не столько новые расходы, сколько повышение эффективности существующих за счет институциональных решений. За счет комбинации инструментов региональной политики необходимо региону выделить минимум, но достаточные средства для их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направлением расходования финансовых средств предполагается считать создание правовой и организационно-финансовой основы для обеспечения высоких темпов экономического роста регионов.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Ожидаемые результаты реализации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краткосрочной перспективе предполагается достичь следующих результатов: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использования государственных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закрепление региональной политики в соответствующих нормативных правовых актах (законы, нормы и правила) и организационных структурах;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существенная модернизация инфраструктуры регионов.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среднесрочной перспективе предполагается достичь следующих результатов: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экономических регионов (16 точек роста);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государственного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кластерной формы в развитии экономики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долгосрочной перспективе предполагается достичь следующих результатов: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новой административно-территориальной структуры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трехступенчатой структуры государственного управления (центральные органы, округи (аймаки) и аильные округи);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сокращения расходов бюджета на государственное управление;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благосостояния населения регионов;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равномерного развития регионов и сведение к минимуму дотационности регионов.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Риски и угрозы реализации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Угрозами для реализации данной Концепции могут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внешние факторы (повышение мировых цен на энергоресурсы, товары первой необходимости, экономические кризисы государств - лидеров мировой экономики, военно-политические конфликты ведущих мировых держав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законодательные риски;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последствия природных катаклизмов;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политическая нестабильность в стране;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некомпетентность и низкая квалификация служащих региональных структур.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Мониторинг Концепции и контроль за ее реализацией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Концепции планируется создание системы мониторинга и региональных социально-экономических показателей. Задачи мониторинга: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уровня социально-экономического развития регионов;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деятельности региональных органов власти по проведению социально-экономических и административной реформ, оценка реализации региональных программ социально-экономического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мониторинга региональных социально-экономических показателей позволит оперативно получать достоверную информацию, характеризующую выполнение графика реализации Концепции и оценивающую ее эффективность.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Концепции на первом этапе предусматривается формирование соответствующего плана мероприятий и принятие его на уровне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реализацией Концепции осуществляется Правительством Кыргызской Республики, Министерством экономического развития и торговли Кыргызской Республики на основании Плана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видом оперативной отчетности по реализации Концепции является ежеквартальная статистическая отчетность по определенным формам.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показателей и порядок предоставления отчетности устанавливаются Министерством экономического развития и торговли Кыргызской Республики по согласованию с Национальным статистическим комитетом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1.1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Доля ВРП регионов в суммарном ВВП КР, в процентах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┌───────────────┬────────┬────────┬────────┬────────┬────────┬────────┐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│2001 г. │2002 г. │2003 г. │2004 г. │2005 г. │2006 г.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│Баткенская     │  3,8   │  4,0   │    4,1 │    3,9 │    3,3 │    3,1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   │        │        │        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│Джалал-Абадская│ 14,2   │ 13,5   │   12,1 │   11,4 │   11,3 │   12,0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│Иссык-Кульская │ 17,0   │ 11,1   │   14,3 │   15,2 │   13,1 │   10,6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│Нарынская      │  4,1   │  4,2   │    4,2 │    4,1 │    4,1 │    4,5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│Ошская область │ 11,7(*)│ 13,6(*)│   10,4 │    9,4 │    9,8 │   10,5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│Таласская      │  3,8   │  4,2   │    4,8 │    4,1 │    4,5 │    4,6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   │        │        │        │        │    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│Чуйская область│ 21,1   │ 21,9   │   18,7 │   17,9 │   17,1 │   17,5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 Бишкек   │ 24,3   │ 27,5   │   28,3 │   30,8 │   33,1 │   33,4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 Ош       │        │        │    3,1 │    3,2 │    3,7 │    3,8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│Кыргызская     │100,0   │100,0   │  100,0 │  100,0 │  100,0 │  100,0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└───────────────┴────────┴────────┴────────┴────────┴────────┴────────┘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Источник: Статсборники НСК.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1.2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производства ВРП в 2001-2006 гг.</w:t>
      </w:r>
      <w:r>
        <w:rPr>
          <w:rFonts w:ascii="Arial" w:cs="Arial" w:eastAsia="Arial" w:hAnsi="Arial"/>
          <w:sz w:val="24"/>
          <w:szCs w:val="24"/>
        </w:rPr>
        <w:t xml:space="preserve">(в текущих ценах, в процентах к предыдущему году)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┌───────────────┬────────┬────────┬────────┬────────┬────────┬────────┐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│2001 г. │2002 г. │2003 г. │2004 г. │2005 г. │2006 г.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│Баткенская     │110,5   │106,8   │115,4   │  105,4 │   91,4 │  106,7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│Джалал-Абадская│ 90,2   │ 97,0   │ 99,8   │  105,7 │  106,9 │  118,8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│Иссык-Кульская │116,6   │ 66,9   │142,6   │  119,7 │   92,2 │   91,6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│Нарынская      │100,7   │104,7   │110,0   │  111,2 │  106,7 │  123,6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│Ошская область │ 93,7(*)│118,0(*)│111,3(*)│  101,3 │  111,7 │  121,3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│Таласская      │105,0   │114,6   │124,7   │   97,5 │  116,5 │  115,1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│Чуйская область│122,9   │105,8   │ 95,3   │  107,8 │  101,8 │  115,3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 Бишкек   │139,9   │115,3   │114,5   │  122,3 │  115,0 │  113,7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 Ош       │        │        │        │  116,7 │  120,7 │  116,9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│Кыргызская     │113,0   │102,0   │111,3   │  112,5 │  106,9 │  112,8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└───────────────┴────────┴────────┴────────┴────────┴────────┴────────┘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Источник: Расчеты МЭРТ.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1.3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Величина минимального потребительского бюджета за 2001-2007 годы, в сомах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┌─────────────┬───────┬───────┬───────┬───────┬───────┬───────┬───────┐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│2001 г.│2002 г.│2003 г.│2004 г.│2005 г.│2006 г.│2007 г.│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│Баткенская   │1092,32│1091,53│1157,97│1290,39│1339,69│1883,00│2205,03│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│Джалал-Абад- │1251,25│1307,88│1445,77│1594,39│1634,32│2101,16│2473,20│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│ская область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│Иссык-Куль-  │1209,56│1271,83│1356,34│1513,47│1658,05│2241,58│2598,31│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│ская область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│Нарынская    │1148,87│1217,76│1301,55│1351,85│1443,34│2119,05│2426,39│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│Ошская       │1130,19│1242,26│1355,39│1441,45│1437,85│2140,76│2645,02│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│Таласская    │1121,74│1156,90│1190,11│1306,08│1561,24│2056,57│2464,31│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│Чуйская      │1253,67│1278,75│1367,15│1465,41│1614,02│2229,86│2604,83│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 Бишкек │1407,62│1506,37│1721,01│1969,12│2017,80│2523,31│2940,89│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 Ош     │1130,19│1242,26│1355,39│1441,45│1437,85│2140,76│2645,02│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│Кыргызская   │1316,45│1404,78│1540,36│1725,93│1836,63│2377,24│2795,88│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└─────────────┴───────┴───────┴───────┴───────┴───────┴───────┴───────┘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Источник: Статсборники НСК.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1.4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доходы в расчете на душу населения 2001-2006 годы, в сомах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┌─────────────────────┬───────┬───────┬───────┬───────┬───────┬───────┐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│2001 г.│2002 г.│2003 г.│2004 г.│2005 г.│2006 г.│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 │ 515,96│ 576,16│ 542,06│ 624,25│ 732,97│ 1068,8│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│Джалал-Абадская      │ 440,49│ 541,89│ 635,27│ 653,14│ 705,1 │  698,9│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  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│Иссык-Кульская       │ 514,93│ 614,4 │ 645,4 │ 618,55│1047,2 │ 1224,6│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  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 │ 386,06│ 459,07│ 477,91│ 673,70│ 771,8 │  909,4│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 │ 385,32│ 487,28│ 431,03│ 659,04│ 763,7 │  887,7│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│Ошская область(*)    │ 504,65│ 600,08│ 669,0 │ 718,79│ 902,5 │ 1076,0│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 │ 825,78│ 945,69│1062,38│1090,99│1121,8 │ 1427,7│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 Бишкек         │ 993,97│1084,77│1193,97│1277,18│1368,6 │ 1459,8│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│Кыргызская Республика│ 611,97│ 706,27│ 772,51│ 827,38│ 955,9 │ 1111,5│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└─────────────────────┴───────┴───────┴───────┴───────┴───────┴───────┘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Источник: Статсборники НСК.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Включая г.Ош.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1.5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Численность безработных, состоящих на учете в органах государственной службы занятости в 2001-2007 годах, тыс. человек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┌─────────────┬───────┬───────┬───────┬───────┬───────┬───────┬───────┐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│2001 г.│2002 г.│2003 г.│2004 г.│2005 г.│2006 г.│2007 г.│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│Баткенская   │   5,5 │   6,0 │   5,6 │   5,7 │   5,9 │   6,7 │   6,6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 │       │       │       │       │       │       │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│Джалал-Абад- │  11,3 │  10,8 │  10,4 │  10,0 │  15,7 │  21,0 │  21,3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│ская область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│Иссык-Куль-  │   5,0 │   4,9 │   4,9 │   5,0 │   5,0 │   4,8 │   4,9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│ская область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│Нарынская    │   7,1 │   8,5 │   8,4 │   8,0 │   7,8 │   7,8 │   7,4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│Таласская    │   1,8 │   1,8 │   1,8 │   1,8 │   1,9 │   2,3 │   2,2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│Ошская       │   8,6 │   9,1 │   9,3 │  10,6 │  13,2 │  13,4 │  13,8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    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│Чуйская      │   9,7 │   9,4 │   8,4 │   8,1 │   8,6 │   8,2 │   7,5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 │       │       │       │       │       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 Бишкек │  10,3 │   9,0 │   7,7 │   7,5 │   8,6 │   7,8 │   6,3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 Ош     │   1,3 │   0,7 │   0,9 │   1,5 │   1,2 │   1,5 │   1,2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│Кыргызская   │  60,5 │  60,2 │  57,4 │  58,2 │  68,0 │  73,4 │  71,3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   │       │       │       │       │       │    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└─────────────┴───────┴───────┴───────┴───────┴───────┴───────┴───────┘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Источник: Статсборники НСК.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Поступление прямых иностранных инвестиций по регионам(1) (тыс. долларов США)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┌────────────────────────────────────┬──────────┬──────────┬──────────┬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 │  2000 г. │  2001 г. │  2002 г.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             │   3558,3 │     -    │    253,5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             │  13532,8 │   4896,4 │   6641,2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             │   5969,3 │  12863,5 │   8105,2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             │    150,2 │      1,1 │   1060,9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             │   3351,2 │   8153,0 │   6991,0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             │     -    │      0,1 │     12,1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             │   3871,4 │   7805,6 │   9640,1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 Бишкек                        │  47223,9 │  48587,1 │  76799,6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 Ош                            │  11950,8 │   7781,7 │   6162,5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│Кыргызская Республика               │  89607,9 │  90088,5 │ 115666,1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└────────────────────────────────────┴──────────┴──────────┴──────────┴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┬─────────────┬─────────────┬─────────────┬─────────────┬─────────────┐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2003 г.   │   2004 г.   │   2005 г.   │   2006 г.   │    2007 г.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-      │      -      │      -      │      9350,0 │      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20825,4  │    14820,0  │   15451,8   │     29892,9 │    14143,5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28667,6  │    50090,8  │   27614,2   │      9124,3 │     6081,5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364,3  │      188,5  │     808,2   │      2151,9 │     1389,4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7342,6  │     2181,7  │     792,2   │       383,2 │     6101,7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1705,2  │    10892,2  │   12462,3   │     27132,0 │    43848,1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9244,5  │    19309,5  │   54252,6   │     99618,2 │   113462,2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71134,3  │    67833,5  │   93999,3   │    156703,1 │   250681,2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7671,6  │    10269,2  │    4925,6   │      1233,6 │     1114,0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146955,5  │   175585,4  │  210306,2   │    335589,2 │   436821,6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┴─────────────┴─────────────┴─────────────┴─────────────┴─────────────┘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Без учета оттока.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Удельный вес экономических округов по некоторым экономическим показателям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┌───┬────────┬───────┬──────┬────────┬──────┬───────┬──────┬──────────┬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│Террито-│Промыш-│ Доля │Мясо, т │ Доля │Услуги,│ Доля │  Всего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│риальные│  лен- │в рес-│        │в рес-│млн. с.│в рес-│ сельхоз-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│единицы │ ность,│ пуб- │        │ пуб- │       │ пуб- │  угодий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│ млн.  │ лике │        │ лике │       │ лике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│ сомов │      │        │      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  │    1   │   2   │   3  │    4   │   5  │   6   │   7  │     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    2   │   3   │   4  │    5   │   6  │   7   │   8  │     9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│Кыргыз- │59823,3│100,0 │325555,0│100,0 │26131,3│100,0 │10765254,0│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│ская 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│Респуб-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│лика(1)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  │Экономи-│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│ческие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│округа  │       │      │        │      │       │  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│Баткен- │ 1348,9│  2,3 │ 26297,0│  8,1 │  430,6│  1,6 │  696982,0│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│ский 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│эконом. │       │      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│округ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│Баткен- │  311,6│  0,5 │  6467,0│  2,0 │   88,7│  0,3 │  217272,0│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│ский 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│Кадам-  │  597,7│  1,0 │  9363,0│  2,9 │   77,9│  0,3 │  220232,0│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│жайский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│Ляйляк- │   40,4│  0,1 │  9169,0│  2,8 │   54,8│  0,2 │  253015,0│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│ский 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│г.Кы-   │  268,7│  0,4 │   764,0│  0,2 │  167,4│  0,6 │    5467,0│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│зыл-Кыя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│г.Сулук-│  130,5│  0,2 │   534,0│  0,2 │   41,8│  0,2 │     996,0│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│ту   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│Джалал- │ 2086,2│  3,5 │ 11458,0│  3,5 │  997,8│  3,8 │  210103,0│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│Абадский│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│экон.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│округ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│г.Джа-  │ 1932,2│  3,2 │   519,0│  0,2 │  792,8│  3,0 │    5476,0│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│лал-Абад│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│Сузак-  │  154,0│  0,3 │ 10939,0│  3,4 │  205,0│  0,8 │  204627,0│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│ский 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т.ч.  │   16,5│  0,0 │   315,0│  0,1 │    8,5│  0,0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│Кок-Жан-│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│гак     │       │      │        │      │       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│Аксый-  │ 1026,3│  1,72│ 13484  │  4,14│  248,0│  0,95│  359143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│ский 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│экон.   │       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│округ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│г.Таш-  │  955,7│  1,60│   469  │  0,14│   36,5│  0,14│    1971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│Кумыр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│Аксый-  │   11,3│  0,02│  6758  │  2,08│  116,3│  0,45│  204283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│ский    │       │      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│Ала-Бу- │   59,3│  0,10│  6257  │  1,92│   95,2│  0,36│  152889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│кинский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│Ноокен- │ 1652,8│  2,76│ 10917  │  3,35│  308,6│  1,18│  249520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│ский 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│экон.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│округ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│г.Май-  │  756,6│  1,3 │   554,0│  0,2 │   41,8│  0,2 │    7401,0│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│луу-Суу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│Ба-     │  244,8│  0,4 │  6451,0│  2,0 │   84,3│  0,3 │  107157,0│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│зар-Кор-│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│гонский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│Ноокен- │  651,4│  1,1 │  3912,0│  1,2 │  182,5│  0,7 │  134962,0│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│ский    │       │      │        │      │       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│Токто-  │ 2016,9│  3,4 │  5276,0│  1,6 │   87,2│  0,3 │  470389,0│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│гульский│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│экон.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│округ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│Токто-  │   15,5│  0,0 │  4674,0│  1,4 │   53,3│  0,2 │  454357,0│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│гульский│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│Ка-     │ 2001,4│  3,3 │   602,0│  0,2 │   33,9│  0,1 │   16032,0│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│ра-Куль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│Иссык-  │ 8944,1│ 15,0 │ 23596,0│  7,2 │  498,5│  1,9 │ 1026199,0│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│Кульский│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│экон.   │       │      │        │      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│округ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│Каракол │  671,1│  1,1 │   292,0│  0,1 │  267,6│  1,0 │    1973,0│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│Аксуй-  │   85,6│  0,1 │  6554,0│  2,0 │   87,7│  0,3 │  354199,0│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│ский 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     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│Дже-    │ 7981,5│ 13,3 │  9569,0│  2,9 │   79,5│  0,3 │  509357,0│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│ти-Огуз-│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│ский    │       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│Тюпский │  205,9│  0,3 │  7181,0│  2,2 │   63,7│  0,2 │  160670,0│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│Прииссы-│  336,8│  0,6 │ 35374,0│ 10,9 │ 1419,3│  5,4 │ 1408083,0│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│кульский│       │      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│экон.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│округ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│г.Балык-│  160,4│  0,3 │   312,0│  0,1 │  126,3│  0,5 │    1317,0│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│чы   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│Иссык-  │   39,7│  0,1 │  7204,0│  2,2 │  953,1│  3,6 │  203167,0│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│Кульский│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т.ч.  │   10,1│  0,0 │    78,0│  0,0 │  420,2│  1,6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│г.Чол-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│пон-Ата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│Тонский │   14,9│  0,0 │  7220,0│  2,2 │   79,9│  0,3 │  398341,0│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│Джум-   │   61,1│  0,1 │  9080,0│  2,8 │  109,8│  0,4 │  363348,0│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│гальский│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│Кочкор- │   60,7│  0,1 │ 11558,0│  3,6 │  150,2│  0,6 │  441910,0│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│ский 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│Нарын-  │  511,6│  0,9 │ 20385,0│  6,3 │  514,9│  2,0 │ 1526579,0│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│ский 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│экон.   │       │      │        │      │       │   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│округ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│Ат-Ба-  │   21,6│  0,0 │  9172,0│  2,8 │  120,7│  0,5 │  840046,0│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│шинский │       │      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│Нарын-  │  147,7│  0,2 │ 10443,0│  3,2 │   74,6│  0,3 │  682565,0│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│ский 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│г.Нарын │  342,3│  0,6 │   770,0│  0,2 │  319,6│  1,2 │    3968,0│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│Ноо-    │  137,7│  0,2 │ 17287,0│  5,3 │  329,1│  1,3 │  238159,0│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│кат-Ара-│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│ванский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│экон.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│округ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│Ноокат- │   88,9│  0,1 │ 12295,0│  3,8 │  186,4│  0,7 │  167987,0│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│ский 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т.ч.  │   22,4│  0,0 │   298,0│  0,1 │       │  0,0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│г.Ноокат│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│Араван- │   48,8│  0,1 │  4992,0│  1,5 │  142,7│  0,5 │   70172,0│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│ский 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│Карасуу-│  286,9│  0,5 │ 25493,0│  7,8 │  490,9│  1,9 │  590481,0│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│Алайский│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│экон.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│округ   │       │      │        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│Ка-     │  249,0│  0,4 │ 17885,0│  5,5 │  453,3│  1,7 │  229581,0│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│ра-Суй-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│ский 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т.ч.  │   10,8│  0,0 │   139,0│  0,0 │  226,0│  0,9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│г.Ka-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│pa-Суу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│Алайский│   37,9│  0,1 │  7608,0│  2,3 │   37,6│  0,1 │  360900,0│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 │Уз-     │   57,6│  0,1 │ 21226,0│  6,5 │  281,8│  1,1 │  605938,0│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│ген-Ка-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│ракул-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│жинский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│экон.   │       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│округ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│Узген-  │   52,7│  0,1 │ 12975,0│  4,0 │  220,5│  0,8 │  255814,0│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│ский 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т.ч.  │    6,1│  0,0 │   648,0│  0,2 │  160,3│  0,6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│г.Узген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│Ка-     │    4,9│  0,0 │  8251,0│  2,5 │   61,3│  0,2 │  350124,0│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│ра-Куль-│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│джинский│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 │Талас-  │  400,1│  0,7 │ 22241,0│  6,8 │  449,3│  1,7 │  830191,0│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│ский 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│экон.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│округ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│Ба-     │    3,2│  0,0 │  5129,0│  1,6 │   49,1│  0,2 │  148165,0│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│кай-Ати-│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│нский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│Ка-     │   21,4│  0,0 │  6407,0│  2,0 │   76,8│  0,3 │  261189,0│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│ра-Буу-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│ринский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│Манас-  │    6,2│  0,0 │  3840,0│  1,2 │   34,6│  0,1 │   93637,0│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│ский 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  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│Талас-  │   51,9│  0,1 │  6410,0│  2,0 │   56,7│  0,2 │  326727,0│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│ский 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│г.Талас │  317,4│  0,5 │   455,0│  0,1 │  232,1│  0,9 │     473,0│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 │Ка-     │ 8964,8│ 15,0 │ 15223,0│  4,7 │  635,3│  2,4 │  428638,0│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│ра-Бал-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│тинский │       │      │        │      │       │      │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│эконом.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│округ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│Жайыл-  │ 8701,5│ 14,5 │ 10139,0│  3,1 │  506,5│  1,9 │  252082,0│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│ский 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т.ч.  │ 8368,8│ 14,0 │   811,0│  0,2 │  275,5│  1,1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│г.Ка-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│ра-Балта│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│Панфи-  │  263,3│  0,4 │  5084,0│  1,6 │  128,8│  0,5 │  176556,0│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│ловский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 │Сокулук-│ 2710,1│  4,5 │ 28620,0│  8,8 │  698,4│  2,7 │  329567,0│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│ский 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│эконом. │       │      │        │      │       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│округ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│Москов- │  792,4│  1,3 │ 10308,0│  3,2 │  259,3│  1,0 │  142075,0│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│ский 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│Сокулук-│ 1917,7│  3,2 │ 18312,0│  5,6 │  439,1│  1,7 │  187492,0│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│ский 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т.ч.  │  323,1│  0,5 │   230,0│  0,1 │  138,7│  0,5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│г.Шопо-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│ков  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 │Ысык-   │ 6707,5│ 11,2 │ 21220,0│  6,5 │ 1370,0│  5,2 │  251479,0│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│Атинский│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│эконом.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│округ   │       │      │        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│Аламу-  │ 2050,4│  3,4 │  8000,0│  2,5 │  321,9│  1,2 │   92118,0│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│дунский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│Ысык-   │ 4657,1│  7,8 │ 13220,0│  4,1 │ 1048,1│  4,0 │  159361,0│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│Атинский│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т.ч.  │ 3717,4│  6,2 │   403,0│  0,1 │  644,1│  2,5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│г.Кант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 │Чуйский │ 3269,5│  5,5 │  9631,0│  3,0 │  640,7│  2,5 │  331426,0│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│эконом. │       │      │        │      │       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│округ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│Чуйский │  110,6│  0,2 │  4990,0│  1,5 │  107,8│  0,4 │  113976,0│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│Токмок  │ 2967,0│  5,0 │   772,0│  0,2 │  406,6│  1,6 │     877,0│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│Кемин-  │  191,9│  0,3 │  3869,0│  1,2 │  126,3│  0,5 │  216573,0│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│ский 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 │Города с│17240,3│ 28,8 │  2046,0│  0,6 │16599,6│ 63,5 │    9074,0│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│особым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│статусом│       │      │        │      │       │      │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 │г.Бишкек│15592,5│ 26,1 │   703,0│  0,2 │13109,4│ 50,2 │    6164,0│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│Ленин-  │ 4731,9│  7,9 │        │  0,0 │ 3135,3│ 12,0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│ский 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│Октябрь-│ 2873,4│  4,8 │        │  0,0 │ 2898,2│ 11,1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│ский 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│Перво-  │ 3820,7│  6,4 │        │  0,0 │ 4114,0│ 15,7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│майский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│Сверд-  │ 4166,5│  7,0 │        │  0,0 │ 2961,9│ 11,3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│ловский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       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 │г.Ош    │ 1647,8│  2,8 │  1343,0│  0,4 │ 3490,2│ 13,4 │    9074,0│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│III│Районы с│  925,1│  1,5 │ 15781,0│  4,8 │  131,3│  0,5 │ 1197139,0│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│особым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│статусом│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 │То-     │  742,1│  1,2 │  2002,0│  0,6 │   11,0│  0,04│  249668,0│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│гуз-То-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│роуский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 │Чаткаль-│  167,7│  0,3 │  2244,0│  0,7 │   24,9│  0,1 │  267750,0│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│ский    │       │      │        │      │       │      │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 │Чон-    │    1,7│ 0,003│  4586,0│  1,4 │   25,4│  0,1 │  243056,0│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│Алайский│       │      │        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├───┼────────┼───────┼──────┼────────┼──────┼───────┼──────┼──────────┼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 │Ак-Та-  │   13,6│ 0,023│  6949,0│  2,1 │   70,0│  0,3 │  436665,0│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│линский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 │       │      │        │      │ 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└───┴────────┴───────┴──────┴────────┴──────┴───────┴──────┴──────────┴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┬──────┬───────────────────────────────────────┬──────────┬───────────┬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Доля │                Из них:                │  Земли   │ Неисполь-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рес-├───────────────────┬─────────┬─────────┤   ФПС    │ зованные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пуб- │        Пашня      │Многолет-│Пастбища │          │ пашни, га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лике ├─────────┬─────────┤   ние   │         │          │   2007    ├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│орошаемая│богарная │ насажде-│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 ния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9  │    10   │    11   │    12   │   13    │    14    │     15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10  │    11   │    12   │    13   │   14    │    15    │     16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│100,0 │ 864055,0│ 416103,0│  73742,0│9174528,0│ 228138,0 │  144993,0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 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      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6,5 │  35820,0│  37956,0│  17354,0│ 590063,0│  15652,0 │   20302,0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2,0 │   7092,0│   4959,0│   6452,0│ 196817,0│   2556,0 │    3733,0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2,0 │  17873,0│   8321,0│   6732,0│ 182463,0│   5996,0 │    4832,0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2,4 │   9155,0│  24146,0│   3832,0│ 207100,0│   6736,0 │   11641,0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0,1 │   1700,0│    503,0│    313,0│   2768,0│    364,0 │      96,0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  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0,01│         │     27,0│     25,0│    915,0│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2,0 │  27057,0│  18952,0│   3132,0│ 146576,0│  11148,0 │    2490,0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        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0,1 │   1313,0│    136,0│    339,0│   2964,0│    434,0 │      32,0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1,9 │  25744,0│  18816,0│   2793,0│ 143612,0│  10714,0 │    2458,0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 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3,34│  23636,0│  16349,0│   3398,0│ 307959,0│   9584,0 │    4921,0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0,02│   1027,0│     91,0│     91,0│    741,0│    211,0 │      70,0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1,90│   8652,0│  10166,0│   1800,0│ 177392,0│   4769,0 │    2191,0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1,42│  13957,0│   6092,0│   1507,0│ 129826,0│   4604,0 │    2660,0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        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2,32│  34220  │   8524  │   1986  │ 193710  │   8561   │    2740,0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0,1 │     75,0│     63,0│     10,0│   7116,0│          │      66,0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1,0 │  14781,0│   6814,0│   1246,0│  76284,0│   4181,0 │    1299,0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 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1,3 │  19364,0│   1647,0│    730,0│ 110310,0│   4380,0 │    1375,0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4,4 │   9137,0│  10467,0│    498,0│ 437491,0│   7014,0 │    8203,0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4,2 │   8904,0│  10387,0│    422,0│ 421941,0│   6952,0 │    8067,0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      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0,1 │    233,0│     80,0│     76,0│  15550,0│     62,0 │     136,0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9,5 │  96208,0│  47524,0│   4729,0│ 870244,0│  26844,0 │    6944,0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        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0,0 │    700,0│     22,0│    999,0│    189,0│    654,0 │      24,0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3,3 │  36088,0│  12079,0│   1005,0│ 302379,0│   7654,0 │    2794,0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4,7 │  37960,0│   4528,0│   2008,0│ 463955,0│   8376,0 │    3124,0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 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1,5 │  21460,0│  30895,0│    717,0│ 103721,0│  10160,0 │    1002,0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13,1 │  86669,0│   9567,0│   4683,0│1292731,0│   6500,0 │   14772,0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0,0 │    241,0│     13,0│     91,0│    915,0│          │     238,0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1,9 │  25099,0│   1932,0│   3470,0│ 170131,0│   1904,0 │    3468,0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        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0,0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3,7 │  15388,0│   4503,0│    966,0│ 370853,0│   4596,0 │    1434,0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3,4 │  16409,0│   1754,0│     77,0│ 340537,0│          │    3861,0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 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4,1 │  29532,0│   1365,0│     79,0│ 410295,0│          │    5771,0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 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14,2 │  50082,0│   5338,0│     67,0│1458104,0│          │   12562,0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    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7,8 │  28467,0│   4203,0│         │ 799669,0│          │    7419,0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6,3 │  21604,0│   1125,0│     66,0│ 654489,0│          │    5122,0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        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0,0 │     11,0│     10,0│      1,0│   3946,0│          │      21,0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2,2 │  32794,0│  24631,0│   6569,0│ 166612,0│  11973,0 │    8434,0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1,6 │  16565,0│  21002,0│   4071,0│ 120203,0│   8291,0 │    4917,0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 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0,0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 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0,7 │  16229,0│   3629,0│   2498,0│  46409,0│    3682,0│    3517,0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    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5,5 │  34369,0│  22567,0│   4480,0│ 502116,0│   18241,0│    5019,0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2,1 │  30760,0│  18683,0│   4219,0│ 166169,0│   16321,0│    3794,0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0,0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         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3,4 │   3609,0│   3884,0│    261,0│ 335947,0│    1920,0│    1225,0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5,6 │  20453,0│  40313,0│   3291,0│ 496897,0│   23970,0│    4127,0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2,4 │  15323,0│  30569,0│   2669,0│ 179182,0│   17849,0│    1422,0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 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0,0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3,3 │   5130,0│   9744,0│    622,0│ 317715,0│    6121,0│    2705,0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7,7 │  94971,0│  24603,0│   3975,0│ 701548,0│   26150,0│   19081,0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       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1,4 │  24396,0│    110,0│    657,0│ 122704,0│          │     407,0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         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2,4 │  25765,0│  13288,0│    876,0│ 219968,0│          │    6939,0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0,9 │  16091,0│   6226,0│    326,0│  69961,0│          │    5981,0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3,0 │  28505,0│   4979,0│   1857,0│ 288915,0│          │    5731,0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0,0 │    214,0│         │    259,0│         │          │      23,0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4,0 │  67078,0│  52998,0│   2003,0│ 295157,0│   23556,0│   13446,0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     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2,3 │  40844,0│  29415,0│   1404,0│ 171941,0│   14069,0│    7711,0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       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0,0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1,6 │  26234,0│  23583,0│    599,0│ 123216,0│    9487,0│    5735,0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         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3,1 │  89851,0│  51031,0│   3352,0│ 174421,0│   29023,0│    6769,0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1,3 │  40006,0│  20654,0│   1145,0│  77628,0│   13884,0│    5581,0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1,7 │  49845,0│  30377,0│   2207,0│  96793,0│   15139,0│    1188,0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 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0,0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     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2,3 │  74298,0│  25372,0│   5164,0│ 136831,0│   16364,0│    2697,0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0,9 │  23296,0│  12856,0│   2756,0│  48047,0│    2736,0│     810,0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1,5 │  51002,0│  12516,0│   2408,0│  88784,0│   13628,0│    1887,0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0,0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3,1 │  52202,0│   5253,0│   3974,0│ 258740,0│   10695,0│    1990,0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1,1 │  26939,0│   1819,0│   1912,0│  78894,0│    4855,0│    1076,0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0,0 │    326,0│     26,0│    491,0│     28,0│    4025,0│     116,0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2,0 │  24937,0│   3408,0│   1571,0│ 179818,0│    5840,0│     798,0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 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0,1 │   3384,0│   2123,0│   4907,0│   4366,0│     300,0│    2212,0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     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 1799,0│         │   4208,0│    116,0│          │    1063,0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       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         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0,1 │   1585,0│   2123,0│    699,0│   4250,0│     300,0│    1149,0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11,1 │  31826,0│  12535,0│    180,0│1140962,0│    9013,0│    8284,0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  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2,3 │   3301,0│   8277,0│     16,0│ 235264,0│    3678,0│    4473,0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 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2,5 │   4367,0│   2844,0│    153,0│ 256486,0│    2830,0│    1853,0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2,3 │   9865,0│    122,0│      2,0│ 231948,0│    2505,0│     847,0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┼──────┼─────────┼─────────┼─────────┼─────────┼──────────┼───────────┼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4,1 │  14293,0│   1292,0│      9,0│ 417264,0│          │    1111,0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    │         │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┴──────┴─────────┴─────────┴─────────┴─────────┴──────────┴───────────┴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┬──────────────────────┬─────────────────────┬────────────────────────┬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Пшеница (в весе    │     Рис (в весе     │     Масло сливочное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после доработки),  │  после доработки),  │  всех видов, тыс. тн.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тыс. тн.       │       тыс. тн.      ├───────┬────────┬───────┼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├───────┬───────┬──────┼──────┬──────┬───────┤  2005 │  2006  │  2007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2005  │ 2006  │ 2007 │ 2005 │ 2006 │ 2007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 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16  │   17  │  18  │  20  │  21  │   22  │   24  │   25   │   26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17  │   18  │  19  │  20  │  21  │   22  │   23  │   24   │   25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│950,1  │840,2  │708,9 │17,0  │18,7  │ 17,3  │ 3967,0│ 12246,3│12336,3│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      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42,7  │ 35,6  │ 32,6 │ 5,5  │ 5,6  │  5,0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6,9  │  7,0  │  6,0 │ 1,3  │ 0,9  │  0,9  │       │  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19,5  │ 15,0  │ 15,7 │ 2,9  │ 3,4  │  2,9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13,7  │ 10,8  │  8,7 │ 1,3  │ 1,3  │  1,2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2,6  │  2,7  │  2,2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0,03 │  0,02 │  0,03│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38,1  │ 25,4  │ 29,3 │ 4,9  │ 5,1  │  5,1  │    0,3│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1,9  │  1,3  │  1,5 │      │      │       │    0,3│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36,2  │ 24,1  │ 27,8 │ 4,9  │ 5,1  │  5,1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 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20,9  │ 21,7  │ 22,6 │ 0,1  │ 0,1  │  0,4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5,7  │  5,8  │  4,8 │ 0,07 │ 0,08 │  0,4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      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15,2  │ 15,9  │ 17,8 │ 0,01 │ 0,01 │  0,01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23,5  │ 22,66 │ 25,5 │ 1,2  │ 1,7  │  1,961│       │        │    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15,2  │  9,6  │ 10,6 │ 0,5  │ 0,6  │  0,8  │       │        │    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8,3  │ 13,1  │ 14,9 │ 0,7  │ 1,1  │  1,1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 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2,2  │  1,8  │  1,3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2,2  │  1,8  │  1,3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      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│121,3  │108,6  │ 96,0 │      │      │       │  488,3│   494,0│  381,8│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      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0,3  │  0,2  │  0,3 │      │      │       │  101,9│    90,1│   24,9│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37,0  │ 36,2  │ 35,1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 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27,3  │ 26,6  │ 18,3 │      │      │       │  277,0│   309,5│  277,5│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56,7  │ 45,6  │ 42,3 │      │      │       │  109,4│    94,4│   79,4│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64,4  │ 49,2  │ 51,6 │      │      │       │   23,9│    30,2│   14,1│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      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 -   │    -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22,3  │ 19,9  │ 18,7 │      │      │       │   11,3│    17,3│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0,1  │  0,06 │  0,02│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14,7  │ 12,7  │ 11,9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13,3  │  6,2  │  9,5 │      │      │       │    3,9│     4,5│    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14,1  │ 10,4  │ 11,5 │      │      │       │    8,7│     8,4│    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15,5  │ 10,7  │ 10,4 │      │      │       │    7,9│     8,2│    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4,7  │  3,1  │  2,6 │      │      │       │    3,8│     4,0│    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      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10,8  │  7,6  │  7,8 │      │      │       │    4,1│     4,2│    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0,002│  0,001│ 0,001│      │      │       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60,5  │ 54,8  │ 52,5 │ 0,9  │ 1,3  │  0,6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40,3  │ 37,3  │ 36,3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20,2  │ 17,5  │ 16,2 │ 0,9  │ 1,3  │  0,6  │       │  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64,5  │ 60,7  │ 54,5 │ 0,1  │ 0,3  │  0,3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62,2  │ 59,2  │ 53,7 │ 0,1  │ 0,3  │  0,3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      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 0,01│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2,3  │  1,5  │  0,8 │      │      │       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56,3  │ 50,7  │ 48,2 │ 4,3  │ 4,6  │  3,9  │    0,0│     0,0│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      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47,6  │ 46,0  │ 45,3 │ 4,2  │ 4,5  │  3,8  │    0,0│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 3,8  │       │  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8,7  │  4,7  │  2,9 │ 0,1  │ 0,1  │  0,1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59,6  │ 39,3  │ 17,6 │      │      │       │  472,9│   462,7│  518,0│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      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19,7  │ 13,3  │  4,6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17,9  │ 10,2  │  3,9 │      │      │       │  140,5│    97,4│   99,7│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13,4  │  9,3  │  6,8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      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8,6  │  6,5  │  2,3 │      │      │       │   57,5│    58,5│   69,4│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 274,9│   306,8│  348,9│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│102,9  │ 97,3  │ 62,0 │      │      │       │    4,1│     0,8│    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      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66,5  │ 59,7  │ 37,5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36,4  │ 37,6  │ 24,5 │      │      │       │    4,1│     0,8│    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 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│133,7  │132,2  │101,3 │ 0,01 │ 0,02 │  0,0  │  461,3│   399,2│  233,9│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51,8  │ 55,0  │ 43,6 │ 0,01 │ 0,02 │  0,0  │  433,5│   332,8│  231,8│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81,9  │ 77,2  │ 57,7 │      │      │       │   27,8│    66,4│    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0,01 │  0,01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77,3  │ 69,9  │ 57,8 │      │ 0,0  │       │  176,2│   121,1│  304,0│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25,2  │ 23,9  │ 20,2 │      │ 0,007│       │   71,7│        │  184,3│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      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52,1  │ 46,0  │ 37,6 │      │      │       │  104,5│   121,1│  119,7│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 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41,6  │ 40,8  │ 31,4 │      │      │       │ 1837,6│ 10351,8│10529,9│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21,0  │ 20,1  │ 15,5 │      │      │       │       │        │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 1837,6│ 10351,8│10529,9│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20,6  │ 20,7  │ 15,9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      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4,7  │  2,4  │  0,6 │      │      │       │  492,5│   377,0│  342,2│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0,02 │  0,003│      │      │      │       │  481,6│   369,7│  336,2│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 69,5│    54,2│   90,4│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 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 412,1│   315,5│  245,8│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4,7  │  2,4  │  0,6 │      │      │       │   10,9│     7,3│    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20,4  │ 16,4  │ 13,7 │      │      │       │    2,0│     1,3│    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      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1,3  │  0,5  │  0,2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2,2  │  1,5  │  0,7 │      │      │       │       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4,4  │  4,4  │  4,4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┼───────┼───────┼──────┼──────┼──────┼───────┼───────┼────────┼───────┼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12,5  │ 10,0  │  8,4 │      │      │       │    2,0│     1,3│    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 │      │       │       │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┴───────┴───────┴──────┴──────┴──────┴───────┴───────┴────────┴───────┴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┬─────────────────────┬───────────────────────┬───────────────────────┐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Сыры всех типов,   │  Молоко, обработанное │  Масличные культуры,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тонн         │      жидкое, тонн     │        тыс. тн.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┼──────┬──────┬───────┼───────┬───────┬───────┼───────┬───────┬───────┤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2005 │ 2006 │  2007 │  2005 │  2006 │  2007 │  2005 │  2006 │  2007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       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28  │  29  │   30  │   32  │   33  │   36  │   37  │   38  │   39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26  │  27  │   28  │   29  │   30  │   31  │   32  │   33  │   34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│3002,1│3238,0│3121,6 │9930,5 │12569,0│16696,8│ 87,5  │78,5   │75,3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       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 5,3  │ 4,7   │ 4,2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       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 1,0  │ 0,6   │ 0,5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 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 2,1  │ 2,4   │ 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       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 2,1  │ 1,6   │ 1,6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       │       │  0,1  │ 0,1   │ 0,08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 0,01 │ 0,002 │ 0,009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 5,3 │   15,4│       │ 12,6  │ 9,8   │10,5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       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 5,3 │   15,4│       │  0,4  │ 0,5   │ 0,4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 12,2  │ 9,3   │10,1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       │       │       │       │  0,1  │ 0,1   │ 0,1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 9,1  │ 8,9   │ 9,2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       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 0,01 │ 0,02  │ 0,001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 5,3  │ 4,8   │ 4,7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       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 3,8  │ 4,1   │ 4,5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 26,6 │   29,4│   22,8│  7,1  │ 6,3   │ 4,9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       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 0,001│       │ 0,001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 -   │    1,4│       │  6,5  │ 5,8   │ 4,4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 26,6 │   28,0│   22,8│  0,6  │ 0,5   │ 0,5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 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 3,7  │ 4,0   │ 4,0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       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 3,7  │ 4,0   │ 4,0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       │       │  0,003│ 0,002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│1555,0│1427,6│1518,7 │  95,8 │  113,7│  184,2│  0,4  │ 0,2   │ 0,2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232,3│  75,0│  49,1 │   3,2 │    3,3│    3,5│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 46,1 │   42,0│   47,6│  0,2  │ 0,07  │ 0,02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704,8│ 774,8│ 835,5 │  46,5 │   67,5│  133,0│  0,2  │ 0,09  │ 0,08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617,9│ 577,8│ 634,1 │       │    0,9│    0,1│  0,04 │ 0,07  │ 0,07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34,3│  30,8│   5,6 │   0,3 │    1,9│       │  0,4  │ 0,5   │ 0,4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       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-   │      │       │   -   │   -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34,3│  29,5│       │   0,3 │    1,9│       │  0,1  │ 0,1   │ 0,06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       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       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 0,1  │ 0,1   │ 0,1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 0,04 │ 0,03  │ 0,02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       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 1,3│   5,6 │       │       │       │  0,2  │ 0,3   │ 0,2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       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       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 5,6  │ 4,7   │ 4,8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       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 2,4  │ 2,1   │ 2,1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       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 3,2  │ 2,6   │ 2,7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 0,9 │       │       │  6,3  │ 6,5   │ 6,8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       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 0,9 │   -   │       │  5,9  │ 6,1   │ 6,4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       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 0,4  │ 0,4   │ 0,4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       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 15,8  │14,9   │15,8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       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 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 12,5  │11,3   │12,7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       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 3,4  │ 3,6   │ 3,1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       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661,7│ 806,4│ 958,0 │   1,6 │   10,4│   56,9│  4,0  │ 2,7   │ 2,6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 1,0  │ 0,8   │ 0,6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531,6│ 550,1│ 555,2 │       │       │       │  1,2  │ 1,0   │ 0,9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       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       │       │       │       │  0,4  │ 0,3   │ 0,7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130,1│ 179,5│ 304,5 │       │       │       │  1,4  │ 0,7   │ 0,4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-  │  76,8│  98,3 │   1,6 │   10,4│   56,9│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0,3│   0,3│  11,9 │       │       │       │  4,2  │ 3,3   │ 2,8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 2,2 │       │       │       │  2,2  │ 1,5   │ 1,0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       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 0,002│ 0,003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       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0,3│   0,3│   9,7 │       │       │       │  2,0  │ 1,8   │ 1,8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571,9│ 631,0│ 267,5 │ 339,0 │  207,5│   97,5│  3,5  │ 2,6   │ 1,9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541,0│ 552,4│ 243,9 │  62,0 │   54,0│   37,5│  2,6  │ 1,8   │ 1,2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       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30,9│  78,6│  23,6 │ 277,0 │  153,5│   60,0│  0,9  │ 0,9   │ 0,7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       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0,9│   3,0│   8,6 │ 178,9 │  725,9│ 2399,7│  3,8  │ 3,5   │ 2,6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0,9│   3,0│   8,6 │   9,1 │  240,0│ 1545,5│  1,6  │ 1,5   │ 1,0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 169,8 │  485,9│  854,2│  2,3  │ 2,1   │ 1,6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 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3,5│ 126,3│ 141,9 │       │       │       │  5,0  │ 5,1   │ 3,7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3,5│   6,0│   6,0 │       │       │       │  3,1  │ 2,9   │ 2,0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 120,3│  135,9│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 1,8  │ 2,2   │ 1,7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174,5│ 212,6│ 209,4 │9282,1 │11464,8│13935,7│  0,2  │ 0,1   │ 0,1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174,5│      │       │9254,9 │11369,8│13790,6│  0,001│ 0,0002│ 0,0001│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134,5│ 166,6│ 176,7 │ 232,2 │  254,2│  232,6│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       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 46,0│  32,7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       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 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40,0│      │       │9022,7 │11115,6│13558,0│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 27,2 │   95,0│  145,1│  0,2  │ 0,1   │ 0,1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 0,5  │ 0,7   │ 0,8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 0,3  │ 0,4   │ 0,4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 0,2  │ 0,3   │ 0,4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┼──────┼──────┼───────┼───────┼───────┼───────┼───────┼───────┼───────┤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 0,008│ 0,003 │ 0,005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  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┴──────┴──────┴───────┴───────┴───────┴───────┴───────┴───────┴───────┘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Объем промышленной продукции по республике (как и по областям) показан с учетом объемов теневого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Объемы теневого производства не распределяются по районам.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Предлагаемая структура экономического районирования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ИЦ "Токтом": "Структура экономического районирования Кыргызской Республики" находится в ИЦ "Токтом" в бумажном варианте.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СЛОВАРЬ
 терминов и ключевых понятий (глоссарий) к проекту Концепции государственной региональной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┌───┬───────────────────┬─────────────────────────────────────────────┐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    </w:t>
      </w:r>
      <w:r>
        <w:rPr>
          <w:rFonts w:ascii="Arial" w:cs="Arial" w:eastAsia="Arial" w:hAnsi="Arial"/>
          <w:sz w:val="24"/>
          <w:szCs w:val="24"/>
        </w:rPr>
        <w:t xml:space="preserve">Термины      │         Определение (понятие термина)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 │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│Валовой внутренний │Совокупный доход всех граждан страны, в том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│продукт (ВВП)      │числе от принадлежащих им факторов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│производства за рубежом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│Валовой            │Совокупный доход всех граждан конкретного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│региональный       │административного региона страны, в том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│продукт (ВРП)      │числе от принадлежащих им факторов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│производства за пределами региона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│Дотационность      │Использование представленных денежных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│средств на безвозмездной и безвозвратной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│основах на покрытие текущих расходов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│Инвестиционная     │Политика капиталовложения в развитие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│политика           │производства в определенной сфере,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  │приобретения совокупности товаров,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│приобретаемых предприятиями для увеличения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│накопленного капитала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│Инвесторы          │Субъекты, представляющие инвестиции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│развитие производства в определенной сфере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│Интеграция         │Процесс развития глубоких и устойчивых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│взаимосвязей, основанный на проведении или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│согласовании межгосударственной экономики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│и политики    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│Инфраструктура     │Комплекс взаимосвязанных обслуживающих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│структур, составляющих и/или обеспечивающих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│основу для решения проблем (задач)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│Катаклизмы         │Разрушительные природные катастрофы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│Кластер            │Объединение производственных компаний,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│научно-исследовательских и образовательных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│учреждений, поставщиков оборудования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│услуг, географически расположенных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│непосредственной близости друг от друга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│работающих совместно с целью получения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│конкурентных преимуществ, создания наукоемкой│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│и высокотехнологичной продукции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│Конкурентоспособ-  │Наличие совокупности условий у лиц,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│ность              │выступающих на рынке, или предприятий, когда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│количество их настолько велико, что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│поведение каждого из этих агентов не влияет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│на уровень цен, осуществлять свою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  │деятельность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 │Концепция          │Ведущий замысел, основная точка зрения,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│способ понимания трактовки совокупности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│явлений, направлений руководящая идея для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│их освещения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 │Миграция населения,│Миграция - перемещение, переселение.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│мигрант            │Мигрант - лицо, совершающее миграцию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 │Мобилизация        │Приведение чего-либо или кого-либо в активное│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│состояние и сосредоточение сил и средств для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│достижения цели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 │Модернизация       │Осуществление комплекс мер по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│производства       │усовершенствованию производства с внедрением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│новейшего оборудования с высококлассными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│параметрами, инновационных технологий,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│оптимальной структурой управления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│привлечением кадрового потенциала с высоким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│профессиональным уровнем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 │Приоритет          │Преобладающее первенство направления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 │Преференции        │Льготные таможенные пошлины,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│устанавливаемые государством для ряда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│товаров отдельных стран и не распространяемые│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│на товары других стран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 │Стратегия развития │Стратегия развития страны - важнейший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│страны             │концептуальный документ, отражающий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│среднесрочное видение Кыргызской Республики,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│определяющий основные направления развития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│деятельности страны на 2007-2010 годы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│(ведется изменение до 2011 года)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 │Районы с особым    │В категорию таких районов могут быть включены│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│статусом           │территории, подверженные на учитываемый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│период времени (возможно постоянно)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│разрушениям вследствие катаклизмов (сели,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│землетрясения, обрушения и др.) или других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│обстоятельств, не зависящих от сообщества.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│Также могут быть включены районы с высоким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│уровнем нарушения экологической ситуации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│(радиация, заболачивание почв, засушливые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│солончаковые территории и пр.) или населенные│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│пункты, расположенные в условиях высокогорья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│и отдаленных труднодоступных зонах (хотя эти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│факторы в ряде районов могут не влиять на 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│развитие и не определять особый статус).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│эту категорию могут входить районы со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│специфическими условиями, влияющими 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│уровень социально-экономического развития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│(низкий уровень ресурсообеспеченности,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│перенаселенность, суровые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│природно-климатические и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│физико-географические условия, наличие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│проблемных участков приграничной зоны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│др.). Определение районов с особым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│статусом зависит от временных показателей,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│т.е. состояния региона на конкретный период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│времени, а ситуация может измениться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└───┴───────────────────┴─────────────────────────────────────────────┘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g1oamwybk14p7r4wfa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dalil.kg/document/90213</w:t>
      </w:r>
    </w:hyperlink>
  </w:p>
  <w:p>
    <w:pPr>
      <w:spacing w:after="0" w:before="40"/>
      <w:jc w:val="center"/>
    </w:pPr>
    <w:hyperlink w:history="1" r:id="rIdixqdiyjm8jc1aeb-ymn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aybsrm8zpvsug7iquwa" Type="http://schemas.openxmlformats.org/officeDocument/2006/relationships/hyperlink" Target="https://dalil.kg/document/901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g1oamwybk14p7r4wfa4t" Type="http://schemas.openxmlformats.org/officeDocument/2006/relationships/hyperlink" Target="https://dalil.kg/document/90213" TargetMode="External"/><Relationship Id="rIdixqdiyjm8jc1aeb-ymn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2026-09-25T16:16:58.286Z</dcterms:created>
  <dcterms:modified xsi:type="dcterms:W3CDTF">2026-09-25T16:16:58.286Z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