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hhpailejcpm0rgtivhx8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8 мая 1996 года N 16 г.Фрунзе от 14 апреля 1990 года N 58-XII                          ЗАКОН КИРГИЗСКОЙ ССР                    О собственности в Киргизской ССР           (Введен в действие </w:t>
      </w:r>
      <w:hyperlink w:history="1" r:id="rIdnvgemaydqc4p8vky8u-u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Верховного Совета            Киргизской ССР от 14 апреля 1990 года N 59-XII)              ("Ведомости Верховного Совета Киргизской ССР"                         1990 год N 8, cт.110)     </w:t>
      </w:r>
      <w:hyperlink w:history="1" r:id="rIdbddi0ypbqklk3njw8v9ll">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bxyxgqihezmq6betfue3">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Собственность граждан Киргизской ССР    </w:t>
      </w:r>
      <w:hyperlink w:history="1" r:id="rId2las2pviz1m3_qhnt667d">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Коллективная собственность    </w:t>
      </w:r>
      <w:hyperlink w:history="1" r:id="rIdw8sehbx7vnkabmcdcpuge">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Государственная собственность    </w:t>
      </w:r>
      <w:hyperlink w:history="1" r:id="rId0gohveaqcfok6_lyyn1k3">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Собственность совместных предприятий, иностранных                   граждан, организаций и государств    </w:t>
      </w:r>
      <w:hyperlink w:history="1" r:id="rIdqczccc2ocsjpugl-i4p2d">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Гарантии и защита прав собственности   </w:t>
      </w:r>
      <w:r>
        <w:rPr>
          <w:rFonts w:ascii="Arial" w:cs="Arial" w:eastAsia="Arial" w:hAnsi="Arial"/>
          <w:sz w:val="24"/>
          <w:szCs w:val="24"/>
        </w:rPr>
        <w:t xml:space="preserve">                             Раздел I                            Общие положения     Статья 1. Право собственности     1.  Право  собственности  в Киргизской ССР признается и охраняетсязаконом.    2.   Собственник  по  своему  усмотрению  владеет,  пользуется   ираспоряжается принадлежащим ему имуществом.    Собственник вправе совершать в отношении  своего  имущества  любыедействия,  не  противоречащие закону. Он может использовать  имуществодля  осуществления  любой  хозяйственной  или  иной  деятельности,  незапрещенной законом.    3.  В  случаях, на условиях и в пределах, предусмотренных законом,на   собственника   может   быть   возложена   обязанность   допуститьограниченное пользование его имуществом другими лицами.    4. Собственник вправе на условиях и  в  пределах,  предусмотренныхзаконодательными   актами  Киргизской  ССР  и  Союза  ССР,   заключатьдоговоры  с  гражданами  об использовании их труда  при  осуществлениипринадлежащего ему права собственности.    Независимо от формы собственности, на основе которой  используетсятруд   гражданина,   ему  обеспечиваются  оплата и  условия  труда,  атакже   другие   социально-экономические   гарантии,   предусмотренныедействующим законодательством.    5.  Осуществление  права собственности не должно  наносить  ущербаокружающей   среде,   нарушать  права и  охраняемые  законом  интересыграждан, предприятий, учреждений, организаций и государства.     Статья 2. Законодательство Киргизской ССР о собственности     1.  Настоящим  Законом  в  соответствии  с  Конституцией  СССР   и</w:t>
      </w:r>
      <w:hyperlink w:history="1" r:id="rId_lnj0hs0iu1wnumw1nus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Киргизской  ССР  устанавливаются  основные  положения  особственности, действующие на территории Киргизской ССР.    2.  Отношения  собственности  в Киргизской ССР, не предусмотренныенастоящим  Законом,  регулируются издаваемыми  в  соответствии  с  нимзаконодательными актами Киргизской ССР.    3.   Особенности  осуществления права собственности  на  памятникиистории   и   культуры   определяются  специальным   законодательствомКиргизской ССР и Союза ССР.    4.  Отношения  по  созданию и использованию изобретений, открытий,произведений   науки,   литературы,  искусства   и   других   объектовинтеллектуальной      собственности      регулируются      специальнымзаконодательством Киргизской ССР и Союза ССР.     Статья 3. Объекты права собственности     1.  В  собственности  могут  находиться  земли,  ее  недра,  воды,растительный    и  животный  мир,  здания,  сооружения,  оборудование,предметы  материальной и духовной культуры, деньги,  ценные  бумаги  ииное имущество.    2. Результаты хозяйственного использования имущества (продукция  идоходы),    если   иное  не  предусмотрено  законом   или   договором,принадлежат собственнику этого имущества.     Статья 4. Субъекты права собственности. Формы собственности     1. Собственность в Киргизской ССР выступает в форме  собственностиграждан Киргизской ССР, коллективной и государственной собственности.    В  Киргизской ССР может существовать собственность СССР, союзных иавтономных республик, их юридических лиц и граждан.    В  Киргизской  ССР  может  существовать собственность  иностранныхгосударств,   международных   организаций,   иностранных   юридическихлиц и граждан.    2. Допускается объединение имущества, находящегося в собственностиграждан,  юридических  лиц  и государства,  и  образование   на   этойоснове  смешанных   форм  собственности,  в  том  числе  собственностисовместных  предприятий  с  участием  советских  юридических   лиц   ииностранных  юридических лиц и граждан.    3.  Законодательными  актами  Киргизской ССР могут устанавливатьсяиные,  не  предусмотренные Законом СССР "О  собственности  в  СССР"  инастоящим Законом, формы собственности.    4.  Имущество  может  принадлежать на праве  общей  (долевой   илисовместной) собственности одновременно нескольким лицам независимо  отформы собственности.    5.  Киргизской  ССР  создает  условия,  необходимые  для  развитияразнообразных форм собственности, и обеспечивает их защиту.     Статья 5. Обращение взыскания на имущество собственности     1.   По  обязательствам  юридического лица  взыскание  может  бытьобращено на любое имущество, принадлежащее ему на праве  собственностиили  полного  хозяйственного ведения, а также оперативного управления,кроме случая, предусмотренного статьей 26 настоящего Закона.    Собственник не отвечает по обязательствам созданных им юридическихлиц,   а  они  не  отвечают  по  обязательствам  собственника,   кромеслучаев,  предусмотренных законодательными  актами  Киргизской  ССР  иСоюза ССР.    2.   Граждане   отвечают   по  своим  обязательствам   имуществом,принадлежащим им на праве собственности.    Перечень  имущества  граждан,  на  которое  не может быть обращеновзыскание      по     претензиям      кредиторов,      устанавливаетсязаконодательными актами Киргизской ССР.   </w:t>
      </w:r>
      <w:r>
        <w:rPr>
          <w:rFonts w:ascii="Arial" w:cs="Arial" w:eastAsia="Arial" w:hAnsi="Arial"/>
          <w:sz w:val="24"/>
          <w:szCs w:val="24"/>
        </w:rPr>
        <w:t xml:space="preserve">                             Раздел II                 Собственность граждан Киргизской ССР     Статья 6. Общие положения о собственности граждан     1.  Собственность  граждан создается и приумножается  за  счет  ихтрудовых  доходов от участия в общественном производстве,  от  ведениясобственного   хозяйства  и доходов от средств вложенных  в  кредитныеучреждения,  акции и другие ценные бумаги, приобретения  имущества  понаследству и по иным основаниям, допускаемым законом.    2.   Гражданину  принадлежит  исключительное  право  распоряжатьсясвоими способностями к производительному и творческому труду.    Гражданин  осуществляет  это право самостоятельно  или  на  основетрудового договора либо иных договоров.    3. Гражданин вправе с согласия собственника  внести  денежный  илииной    вклад    в    имущество    предприятия,   иной   хозяйственнойорганизации, крестьянского или другого трудового хозяйства, в  которомон  работает  по  трудовому  договору, и участвовать  в  распределенииприбыли  (дохода)  такого  предприятия  (организации)   или  хозяйствапропорционально размеру этого вклада.    4.  Для  ведения  крестьянского  и личного  подсобного  хозяйства,садоводства, строительства и обслуживания жилых домов и удовлетворениядругих   нужд,  предусмотренных  законом,  гражданам   предоставляетсяземля  в пожизненное наследуемое владение.    5.  Право  наследования  имущества граждан признается и охраняетсязаконом.     Статья 7. Объекты права собственности граждан     1.  В  собственности граждан могут находиться  жилые  дома,  дачи,садовые  дома, насаждения на земельном участке, транспортные средства,денежные   средства,  акции и другие ценные бумаги, предметы домашнегохозяйства   и   личного   потребления,   средства   производства   дляведения   крестьянского   и  другого  трудового   хозяйства,   личногоподсобного  хозяйства, садоводства, огородничества,  индивидуальной  идругой   хозяйственной   деятельности,   произведенная   продукция   иполученные   доходы,   а  также  иное  имущество  потребительского   ипроизводственного назначения.    2.  Член  жилищного,  жилищно-строительного, дачного, гражданскогоили  другого  кооператива,  полностью внесший  свой  паевой  взнос  заквартиру,  дачу, гараж, иное строение или  помещение,  предоставленныеему  в пользование, приобретает право собственности на это имущество.    Наниматель   жилого   помещения   в   доме   государственного    иобщественного  жилищного  фонда и члены его семьи  вправе  выкупить  усобственника соответствующую квартиру или дом.    После  приобретения указанного имущества в собственность гражданинвправе   распоряжаться  им  по  своему   усмотрению    -    продавать,завещать,   сдавать  в  аренду  совершать  с  ним  иные   сделки,   непротиворечащие закону.    3.   Законодательными  актами Киргизской ССР  и  Союза  ССР  могутустанавливаться  виды  имущества,  которое  не  может   находиться   всобственности   граждан.   Состав   и   стоимость   иного   имущества,приобретенного гражданином за счет его трудовых доходов и сбережений ипо другим  основаниям,  допускаемым законом не ограничиваются.     Статья 8. Собственность трудового хозяйства     1.  В  собственности  членов семьи и других лиц, совместно ведущихтрудовое   хозяйство,  могут  находиться  мастерская,   другое   малоепредприятие  в  сфере бытового обслуживания, торговли,   общественногопитания  и иных  областях  хозяйственной  деятельности, жилые  дома  ихозяйственные постройки, машины, оборудование, транспортные  средства,сырье,  материалы и другое имущество, необходимое для самостоятельноговедения хозяйства.    2.  Имущество  трудового  хозяйства, в  том  числе   произведеннаяпродукция   и полученные доходы, является общей долевой собственностьючленов  семьи  и  других  лиц, совместно   ведущих   хозяйство,   еслидоговором между ними не предусмотренно иное.     Статья 9. Собственность крестьянского и личного                         подсобного хозяйства     1.  Крестьянское хозяйство может иметь в собственности жилые дома,хозяйственные    постройки,   насаждения   на    земельном    участке,продуктивный  и  рабочий скот, птицу, сельскохозяйственную  технику  иинвентарь, транспортные  средства  и другое имущество, необходимое длясамостоятельного    ведения    сельскохозяйственного     производства,переработки  и  реализации продукции.    Произведенная    продукция    и    полученные    доходы   являютсясобственностью  крестьянского хозяйства и используется  им  по  своемуусмотрению.    2. Имущество крестьянского хозяйства  принадлежит  его  членам  направе   общей  совместной собственности, если  иное  не  предусмотренозаконодательными актами Киргизской ССР.    3. Правила настоящей статьи применяются также к личному подсобномухозяйству граждан.  </w:t>
      </w:r>
      <w:r>
        <w:rPr>
          <w:rFonts w:ascii="Arial" w:cs="Arial" w:eastAsia="Arial" w:hAnsi="Arial"/>
          <w:sz w:val="24"/>
          <w:szCs w:val="24"/>
        </w:rPr>
        <w:t xml:space="preserve">                             Раздел III                      Коллективная собственность     Статья 10. Общие положения о коллективной собственности     1. К коллективной собственности относится  собственность  арендныхпредприятий,   коллективных   предприятий,  кооперативов,  акционерныхобществ,   хозяйственных   обществ   и   товариществ,    хозяйственныхассоциаций, общественных  организаций и других объединений, являющихсяюридическими лицами.    2.   Образование   и   приумножение   коллективной   собственностиобеспечиваются   передачей  государственных  предприятий   в   аренду,предоставлением  коллективам   трудящихся   возможности   использоватьполученные    доходы   для   выкупа    государственного     имущества,преобразованием   государственных предприятий в акционерные  общества,добровольным объединением имущества граждан  и  юридических   лиц  длясоздания   кооперативов,  акционерных  обществ,  других  хозяйственныхобществ и товариществ.     Статья 11. Собственность арендного предприятия     В  собственности  арендного  предприятия  находятся  произведеннаяпродукция,  полученные доходы и другое приобретенное за  счет  средствэтого предприятия имущество.    Порядок  и  условия  участия членов трудового коллектива арендногопредприятия   в   управлении  его  делами  и  распределении    прибыли(доходов) определяются законодательством Киргизской ССР об аренде.     Статья 12. Собственность коллективного предприятия     1.   Собственность  коллективного предприятия возникает  в  случаеперехода    всего   имущества    государственного    предприятия     всобственность  трудового  коллектива,  выкупа арендованного  имуществаили приобретения имущества иными предусмотренными законом способами.    Имущество   коллективного   предприятия,   включая   произведеннуюпродукцию  и  полученные  доходы, является  общей  собственностью  егоколлектива.    2. В имуществе коллективного предприятия определяются  вклады  егоработников.  В состав такого вклада включаются сумма вклада  работникав  имуществе  государственного или арендного  предприятия,  на  основекоторого образованно коллективное предприятие, а также вклад работникав прирост имущества этого предприятия после его создания.    Размер вклада работника в прирост имущества определяется исходя изего трудового участия в деятельности предприятия.    На   вклад  работника  коллективного  предприятия  начисляются   ивыплачиваются  проценты в размере, определяемом трудовым  коллективом,исходя из результатов хозяйственной деятельности предприятия.    Работнику,  прекратившему  трудовые отношения  с  предприятием,  атакже  наследникам  умершего  работника  выплачивается  вся  стоимостьвклада.    При   ликвидации   коллективного  предприятия   стоимость   вкладавыплачивается  работникам (их наследникам) из  имущества,  оставшегосяпосле расчетов с бюджетом, банками и другими кредиторами предприятия.     Статья 13. Собственность кооператива     1.  Имущество  кооператива образуется за счет  денежных  и  другихимущественных взносов его членов, произведенной им продукции  доходов,полученных   от  ее  реализации,  и иной деятельности  предусмотреннойуставом кооператива.    2. При ликвидации кооператива имущество, оставшееся после расчетовс  бюджетом,  банками  и  другими  кредиторами,  распределяется  междучленами кооператива.     Статья 14. Собственность хозяйственного общества и товарищества     1. Собственность хозяйственных обществ и  товариществ,  являющихсяюридическими    лицами,   образуется  за  счет   вкладов   участников,имущества,  полученного  в результате хозяйственной   деятельности   иприобретенного ими по иным основаниям, допускаемым законом.    2.   В   состав   вклада  участника  хозяйственного   общества   итоварищества  могут  входить  основные  и  оборотные  фонды,  денежныесредства и ценные бумаги, а также права пользования имуществом.    3.  Участниками  хозяйственного общества и товарищества могут бытьпредприятия,  учреждения,  организации,  государственные  органы,    атакже  граждане,  если  иное не предусмотрено законодательными  актамиКиргизской ССР и Союза ССР.     Статья 15. Собственность акционерного общества     1.    Акционерное   общество  является  собственником   имущества,созданного за счет продажи акций, а также полученного в результате егохозяйственной  деятельности и приобретенного им  по  иным  основаниям,допускаемым законом.    2.   Держателями   акций   могут  быть  предприятия,   учреждения,организации и государственные органы.    Держателями акций могут быть работники данного общества,  а  такжедругие   граждане,   если   иное   не  предусмотрено  законодательнымиактами Киргизской ССР и Союза ССР или уставом общества.    3. Государственное предприятие по  совместному  решению  трудовогоколлектива   и   уполномоченного на то государственного  органа  можетбыть преобразовано в акционерное общество путем выпуска акций на   всюстоимость   имущества  предприятия.  Средства,  полученные от  продажиакций, после покрытия долгов государственного предприятия поступают  всоответствующий бюджет.     Статья 16. Собственность хозяйственных ассоциаций (объединений)     1. Хозяйственная ассоциация предприятий и организаций (в том числеконцерн,   отраслевое,   межотраслевое  и  региональное   объединение)обладает  правом собственности н имущество,добровольно  переданное  ейпредприятиями  и организациями, а также полученное в   результате   еехозяйственной деятельности.    2.   Хозяйственная   ассоциация не имеет  права  собственности  наимущество входящих в нее предприятий и организаций.    3.   Имущество,   оставшееся   после   прекращения    деятельностихозяйственной   ассоциации,  распределяется  между  входившими  в  неепредприятиями и организациями.     Статья 17. Собственность общественно-политических              и других общественных организаций и фондов     1. Общественно-политические и другие общественные  организации,  втом   числе  благотворительные  и иные общественные фонды, могут иметьв  собственности  здания,  сооружения, жилищный  фонд,   оборудование,инвентарь,   имущество культурно-просветительного  и  оздоровительногоназначения,  денежные средства, акции, другие ценные  бумаги  и   иноеимущество,  необходимое  для материального  обеспечения  деятельности,предусмотренной   их    уставами    (положениями).   В   собственностиобщественно-политических  и других общественных  организаций  (фондов)могут  также находиться  предприятия,  создаваемые  в  соответствии  сцелями,  указанными  в их уставах (положениях) за  счет  средств  этихорганизаций (фондов).    2. Имущество, оставшееся после ликвидации общественной организации(фонда),   направляется   на   цели,   предусмотренные   ее    уставом(положением).     Статья 18. Собственность религиозных организаций     В собственности религиозных организаций могут  находиться  здания,предметы    культа,    объекты   производственного,   социального    иблаготворительного назначения, денежные средства и   иное   имущество,необходимое для обеспечения их деятельности.    Религиозные  организации  имеют  право собственности на имущество,приобретенное   и   созданное   ими  за  счет   собственных   средств,пожертвованное гражданами, организациями или переданное государством иприобретенное по другим основаниям, предусмотренным законом.  </w:t>
      </w:r>
      <w:r>
        <w:rPr>
          <w:rFonts w:ascii="Arial" w:cs="Arial" w:eastAsia="Arial" w:hAnsi="Arial"/>
          <w:sz w:val="24"/>
          <w:szCs w:val="24"/>
        </w:rPr>
        <w:t xml:space="preserve">                              Раздел IV                     Государственная собственность     Статья 19. Общие положения о государственной собственности     1.  К  государственной  собственности в Киргизской  ССР  относятсясобственность    Киргизской     ССР,    общесоюзная     собственность,собственность других  союзных  и  автономных  республик, собственностьадминистративно-территориальных       образований        (коммунальнаясобственность).  Распоряжение и управление государственным  имуществомосуществляют    от    имени    народа   (населения    административно-территориального  образования)   соответствующие    Советы    народныхдепутатов и уполномоченные ими государственные органы.    По соглашению между собственниками государственного имущества  ономожет находиться в их общей собственности.    2.  Имущество, создаваемое или приобретаемое за счет бюджетных илииных    средств    Киргизской   ССР,   Союза   ССР,   административно-территориального  образования или средств, находящихся  в  их  ведениипредприятий,  организаций,  учреждений,  относится  соответственно   ксобственности   Киргизской   ССР,   общесоюзной   собственности    илисобственности административно-территориального образования.    3. В соответствии с Законом СССР "О собственности в СССР" Союз ССРи   другие   союзные   и   автономные  республики   не   отвечают   пообязательствам Киргизской  ССР,  а Киргизская ССР и ее административно-территориальные образования не отвечают по обязательствам друг друга ипо  обязательствам Союза ССР и других союзных и автономных республик.      Статья 20. Собственность на землю и другие природные ресурсы    1.  Земля  и ее недра, воды, растительный и животный мир являются            неотъемлемым достоянием народа Киргизской ССР. Киргизская ССР осуществляет в соответствии с законами  Киргизской ССР     и  СССР владение, пользование и распоряжение землей и другими    природными ресурсами на своей территории в своих интересах и  в                         интересах Союза ССР.    Пользование  и распоряжение водами и другими природными ресурсами,находящимися   на   территории  Киргизской  ССР  и   других    союзныхреспублик, осуществляются по соглашению с ними, при необходимости -  сучастием Союза ССР.    2. Во владении и пользовании Союза ССР (его органов и организаций)находятся   земельные  участки и другие природные  объекты  КиргизскойССР,  предоставленные для обеспечения деятельности  органов  власти  иуправления Союза ССР, Вооруженных Сил СССР, пограничных, внутренних  ижелезнодорожных  войск,  магистрального  трубопроводного   транспорта,единой  энергетической  системы СССР, космических систем и общесоюзныхсистем   связи  и  информации,  а  также  для  использования   другогоимущества,  которое согласно части второй статьи 22 настоящего  Законаотнесено  к  общесоюзной собственности  по  соглашению между КиргизкойССР  и  Союзом ССР. Условия их пользования устанавливаются  КиргизскойССР.    Изъятия указанных земельных участков и других  природных  объектовосуществляется  с  согласия Союза ССР. Предоставление  во  владение  ипользование   Союза  ССР (его органов и организаций)  новых  земельныхучастков  и  других  природных объектов осуществляется  по  соглашениюСоюза  ССР  с Киргизской ССР.    3.  Порядок  предоставления  земли  и других природных ресурсов вовладение и пользование определяется законодательством Киргизской  ССР,а  для  обеспечения  общесоюзных  и  межреспубликанских  потребностей,обороны  и  безопасности  страны  -  законодательством  Союза  ССР   иКиргизской ССР об использовании и охране природных ресурсов.    4.  Споры, возникающие между Киргизской ССР и Союзом ССР в связи спредоставлением   и   использованием  земли   и    других    природныхресурсов, рассматриваются в порядке третейского разбирательства или  вином порядке, установленном законом.     Статья 21. Собственность Киргизской ССР     В  собственности  Киргизской ССР находится земля и ее недра, воды,растительный  и  животный мир, имущество органов власти  и  управленияКиргизкой  ССР  культурные и исторические ценности  народов  Киргизии,средства    республиканского    бюджета,    республиканские     банки,республиканские страховые, резервные и иные фонды, а также предприятияи    народнохозяйственные    комплексы,   высшие   учебные   заведенияреспубликанского значения, объекты социально-культурной сферы и другоеимущество,   приобретенное   за  счет  республики   или   безвозмезднопереданное  в  собственность  Киргизской  ССР   Союзом  ССР,  союзнымиреспубликами,   гражданами  и  юридическими   лицами,   обеспечивающеесуверенитет,    хозяйственную   самостоятельность    республики,    ееэкономическое и социальное развитие.     Статья 22. Общесоюзная собственность     К общесоюзной собственности на территории Киргизской ССР относитсяимущество   органов  власти  и  управления  Союза  ССР,  магистральныйтрубопроводный   транспорт,   единая   энергетическая   система  СССР,космические   системы  и  общесоюзные  системы  связи  и   информации,имущество   Вооруженных   Сил   СССР,   пограничных,   внутренних    ижелезнодорожных    войск,   оборонные  объекты,    средства   союзногобюджета,  Государственный  банк  СССР  и  другие  банки  Союза  ССР  иобщесоюзные резервные, страховые и другие фонды.    В общесоюзной собственности находятся также некоторые  предприятияи    народнохозяйственные   комплексы  в  промышленности,  энергетике,строительстве,  железнодорожный, воздушный, морской транспорт,  высшиеучебные   заведения   общесоюзного  значения  и   другое    имущество,приобретенное    за  счет   общесоюзных   средств   или   безвозмезднопереданное  в собственность Союза ССР Киргизской ССР, ее гражданами  июридическими лицами.     Статья 23. Собственность союзных и автономных республик     К   собственности  других  союзных  и  автономных   республик   натерритории   Киргизской  ССР  относится  имущество  органов  власти  иуправления, культурные и исторические ценности народов других  союзныхи   автономных  республик, а также предприятия и  иное  имущество  дляцелей осуществления ими хозяйственной и другой деятельности.     Статья 24. Собственность административно-территориальных               образований (коммунальная собственность)     В  собственности  области,  района  или  другого  административно-территориального  образования находятся  имущество  органов  власти  иуправления    административно-территориального    образования,средстваместного  бюджета,  жилищный  фонд  и  жилищно-коммунальное  хозяйствоместного  Совета  народных  депутатов,   а   также   могут  находитьсяпредприятия  сельского  хозяйства,  торговли,  бытового  обслуживания,транспорт,  промышленные,   строительные  и   другие   предприятия   икомплексы, учреждения народного образования, культуры, здравоохраненияh   иное  имущество,  необходимое  для  экономического  и  социальногоразвития  и выполнения других  задач,  стоящих  перед соответствующимиадминистративно-территориальными образованиями.     Статья 25. Имущество государственного предприятия     1.    Имущество,   являющееся  государственной  собственностью   изакрепленное за государственным предприятием, принадлежит ему на правеполного хозяйственного ведения.    Осуществляя право полного хозяйственного ведения своим имуществом,предприятие  владеет, пользуется и распоряжается указанным  имуществоми  по своему усмотрению совершает в отношении него любые действия,  непротиворечащие    закону.  К  праву  полного  хозяйственного   веденияприменяются  правила  о  праве  собственности,  если  законодательнымиактами  Киргизской ССР и Союза ССР не предусмотрено иное.    2.      Государственные    органы,    уполномоченные     управлятьгосударственным  имуществом,  решают вопросы  создания  предприятия  иопределения  целей его деятельности, его реорганизации  и  ликвидации,осуществляют  контроль за эффективностью использования и  сохранностьювверенного  ему  государственного  имущества  и  другие  правомочия  всоответствии с законодательными актами Киргизской ССР и  Союза  ССР  опредприятии.    3.  В  случае  принятия  государственным органом,   уполномоченнымуправлять   государственным имуществом, решения  о  реорганизации  илиликвидации  государственного предприятия, кроме  случаев,  когда   онопризнано  несостоятельным   (банкротом),  трудовой  коллектив   вправепотребовать  передачи  в  аренду  или  преобразования   его   в   иноепредприятие,    основанное  на  коллективной   собственности.   Споры,возникающие в таких случаях между государственным  органом и  трудовымколлективом, разрешаются государственным арбитражем.     Статья 26. Собственность членов трудового коллектива                     государственного предприятия     1. Прибыль, остающаяся у государственного предприятия после уплатыналогов  и  других  платежей в бюджет (чистая  прибыль),  поступает  враспоряжение  трудового  коллектива предприятия.  Часть  этой  прибылипередается  в собственность членов трудового коллектива  в  порядке  иразмерах, определяемых законодательными актами.    2.   Сумма  прибыли,  принадлежащая  члену  трудового  коллектива,образует  его  вклад. На сумму вклада члену трудового коллектива могутбыть выданы акции.    На   вклад   (акции)  предприятие  ежегодно  выплачивает  проценты(дивиденды).  Размер части прибыли, направляемой на выплату  процентов(дивидендов),   определяется   по  соглашению   между   администрациейпредприятия  и трудовым коллективом.    3.   С   согласия   члена трудового коллектива  сумма  его  вклада(полностью  или  частично) может быть направлена на строительство  илиприобретение   жилого   дома либо иных объектов  социально-культурногоназначения. На соответствующую сумму вклада проценты не начисляются.    Член   трудового  коллектива  вправе  получить  сумму  его  вклада(стоимость  акций) в порядке и сроки, определяемые совместным решениемадминистрации и трудового коллектива.    При   ликвидации   предприятия  сумма  вклада  (стоимость   акций)выплачивается членам трудового коллектива (наследникам) из  имущества,оставшегося  после расчетов с бюджетом, банками и другими  кредиторамипредприятия.     Статья 27. Имущество государственного учреждения     1.   Имущество,   являющееся  государственной   собственностью   изакрепленное    собственником    за    государственным     учреждением(организацией),  состоящим  на государственном  бюджете,  находится  воперативном  управлении этого учреждения (организации).    2.   Государственные   учреждения  (организации),   состоящие   нагосударственном   бюджете,  которые  могут в случаях,  предусмотренныхзаконодательными  актами  Киргизской ССР  и  Союза  ССР,  осуществлятьхозяйственную   деятельность,  приобретают  право  на  самостоятельноераспоряжение   доходами   от   такой   деятельности   и    имуществом,приобретенным за счет этих доходов.    3.    Государственное   учреждение   (организация)   отвечает   пообязательствам  находящимися в его распоряжении денежными  средствами.При   недостаточности  у  государственного  учреждения   (организации)средств   ответственность  по  его  обязательствам  несет  собственниксоответствующего  имущества.  </w:t>
      </w:r>
      <w:r>
        <w:rPr>
          <w:rFonts w:ascii="Arial" w:cs="Arial" w:eastAsia="Arial" w:hAnsi="Arial"/>
          <w:sz w:val="24"/>
          <w:szCs w:val="24"/>
        </w:rPr>
        <w:t xml:space="preserve">                              Раздел V      Собственность совместных предприятий, иностранных граждан,                       организаций и государств     Статья 28. Собственность совместных предприятий     Совместные  предприятия  с  участием  советских  юридических лиц ииностранных   юридических  лиц  и  граждан  создаются  на   территорииКиргизской  ССР  в  форме акционерных обществ, хозяйственных обществ итовариществ  и могут иметь в собственности имущество, необходимое  дляосуществления     деятельности,     предусмотренной     учредительнымидокументами.     Статья 29. Собственность иностранных граждан                         и лиц без гражданства     Положения настоящего Закона, относящиеся к  собственности  гражданКиргизской  ССР,  применяются  также к находящейся  в  Киргизской  ССРсобственности   иностранных  граждан, а  также  лиц  без  гражданства.Положения  о собственности крестьянского и другого трудового хозяйстваприменяются к собственности иностранных граждан и лиц без гражданства,постоянно проживающих в Киргизской ССР.     Статья 30. Собственность иностранных юридических лиц     Иностранные юридические лица вправе иметь на территории КиргизскойССР   в  собственности  промышленные  и  другие  предприятия,  здания,сооружения  и иное имущество для целей осуществления ими хозяйственнойи   другой   деятельности   в   случаях   и   порядке,   установленныхзаконодательными актами Киргизской ССР и Союза ССР.     Статья 31. Собственность иностранных государств                      и международных организаций     Иностранные государства и международные организации  вправе  иметьна  территории  Киргизской ССР в собственности имущество,  необходимоедля  осуществления  дипломатических, консульских и иных  международныхотношений,   в   случаях   и  порядке,  установленных   международнымидоговорами и законодательными актами Киргизской ССР и Союза ССР.  </w:t>
      </w:r>
      <w:r>
        <w:rPr>
          <w:rFonts w:ascii="Arial" w:cs="Arial" w:eastAsia="Arial" w:hAnsi="Arial"/>
          <w:sz w:val="24"/>
          <w:szCs w:val="24"/>
        </w:rPr>
        <w:t xml:space="preserve">                              Раздел VI                 Гарантии и защита прав собственности     Статья 32. Гарантии права собственности     1.     Киргизская    ССР   гарантирует   стабильность    отношенийсобственности, установленных в соответствии с настоящим Законом.    2. В случае принятия Киргизской ССР и Союзом  ССР  законодательныхактов,    прекращающих   право  собственности,   убытки,   причиненныесобственнику  в  результате  принятия  этих  актов,  по  решению  судавозмещаются собственнику в полном объеме Киргизской ССР и Союзом ССР.    3.  Киргизская  ССР  обеспечивает  в  законодательстве  гражданам,организациям  и  другим  собственникам равные  условия  защиты   правасобственности.     Статья 33. Защита права собственности     1.  Собственник  имеет  право истребовать свое имущество из чужогонезаконного     владения    в     соответствии      с      гражданскимзаконодательством Киргизской ССР.    2.  Собственник  может  требовать  устранения всяких нарушений егоправа, хотя бы эти нарушения и не были соединены с лишением владения.    3.    Защита    права    собственности    осуществляется    судом,государственным арбитражем или третейским судом.    4.  Права,  предусмотренные настоящей статьей,  принадлежат  такжелицу,  хотя  и  не являющемуся собственником, но владеющему имуществомна  праве  полного  хозяйственного ведения, оперативного   управления,пожизненного   наследуемого  владения   либо   по   иному   основанию,предусмотренному  законом  ли  договором.  Это  лицо  имеет  право  назащиту своего владения также против собственника.     Статья 34. Защита интересов собственника при прекращении его              прав по основаниям, предусмотренным законом     1.  Прекращение  права собственности в связи с решением об изъятииземельного    участка,    на    котором    находятся     принадлежащиесобственнику дом,  иные строения, сооружения или насаждения, или иногорешения  государственного органа, не направленного непосредственно  наизъятие   имущества  у  собственника, допускается  лишь  в  случаях  ипорядке, установленных законодательными актами Киргизской ССР и  СоюзаССР,  с  возмещением собственнику в полном объеме убытков, причиненныхпрекращением права собственности.    При несогласии собственника решение,  влекущее  прекращение  правасобственности,   не   может   быть осуществлено  до  разрешения  спорасудом,   государственным   арбитражем  или   третейским   судом.   Прирассмотрении  спора решаются также все вопросы возмещения собственникупричиненных убытков.    2. Изъятие Киргизской ССР  имущества  у  собственника  допускаетсятолько  при  обращении  взыскания на это имущество  по  обязательствамсобственника   в   случаях и порядке, предусмотренных законодательнымиактами  Киргизской  ССР и Союза ССР, а также в  порядке  реквизиции  иконфискации.    В случаях стихийных бедствий, аварий, эпидемий,  эпизоотий  и  прииных  обстоятельствах  носящих  чрезвычайный  характер,  имущество   винтересах  общества  по решению органов государственной  власти  можетбыть  изъято   у  собственника в порядке и на условиях,  установленныхзаконодательными  актами Киргизской ССР и Союза ССР,  с  выплатой  емустоимости  имущества (реквизиция).    В  случаях, предусмотренных законодательными актами Киргизской ССРи  Союза  ССР, имущество может быть изъято у собственника  по  решениюсуда,     государственного   арбитража   или   другого   компетентногогосударственного  органа  (должностного  лица)  в  виде   санкции   засовершение преступления или иного правонарушения (конфискация).     Статья 35. Недействительность актов, нарушающих                          права собственника     Если в результате издания не соответствующего закону  акта  органагосударственного   управления  или  местного  органа   государственнойвласти  нарушаются  права  собственника  и  других  лиц  по  владению,пользованию  или распоряжению принадлежащим им имуществом,  такой  актпризнается  недействительным  по иску  собственника  или  лица,  правакоторого нарушены.    Убытки,  причиненные гражданам, организациям  и  другим  лицам   врезультате   издания   указанных актов, подлежат возмещению  в  полномобъеме за счет средств, находящихся  в  распоряжении  соответствующегооргана власти или управления.     Председатель Верховного Совета    Киргизской ССР                                      А.Масалиев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rzawjt-wtljekiissgpc">
      <w:r>
        <w:rPr>
          <w:rFonts w:ascii="Arial" w:cs="Arial" w:eastAsia="Arial" w:hAnsi="Arial"/>
          <w:color w:val="132D3F"/>
          <w:sz w:val="16"/>
          <w:szCs w:val="16"/>
          <w:u w:val="single"/>
        </w:rPr>
        <w:t xml:space="preserve">dalil.kg/document/907</w:t>
      </w:r>
    </w:hyperlink>
  </w:p>
  <w:p>
    <w:pPr>
      <w:spacing w:after="0" w:before="40"/>
      <w:jc w:val="center"/>
    </w:pPr>
    <w:hyperlink w:history="1" r:id="rIdzsif2-m5vvxoz4dtzh9z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hpailejcpm0rgtivhx8s" Type="http://schemas.openxmlformats.org/officeDocument/2006/relationships/hyperlink" Target="https://dalil.kg/document/623" TargetMode="External"/><Relationship Id="rIdnvgemaydqc4p8vky8u-uv" Type="http://schemas.openxmlformats.org/officeDocument/2006/relationships/hyperlink" Target="https://dalil.kg/document/51053" TargetMode="External"/><Relationship Id="rIdbddi0ypbqklk3njw8v9ll" Type="http://schemas.openxmlformats.org/officeDocument/2006/relationships/hyperlink" Target="https://dalil.kg/document/907#1" TargetMode="External"/><Relationship Id="rId-bxyxgqihezmq6betfue3" Type="http://schemas.openxmlformats.org/officeDocument/2006/relationships/hyperlink" Target="https://dalil.kg/document/907#2" TargetMode="External"/><Relationship Id="rId2las2pviz1m3_qhnt667d" Type="http://schemas.openxmlformats.org/officeDocument/2006/relationships/hyperlink" Target="https://dalil.kg/document/907#3" TargetMode="External"/><Relationship Id="rIdw8sehbx7vnkabmcdcpuge" Type="http://schemas.openxmlformats.org/officeDocument/2006/relationships/hyperlink" Target="https://dalil.kg/document/907#4" TargetMode="External"/><Relationship Id="rId0gohveaqcfok6_lyyn1k3" Type="http://schemas.openxmlformats.org/officeDocument/2006/relationships/hyperlink" Target="https://dalil.kg/document/907#5" TargetMode="External"/><Relationship Id="rIdqczccc2ocsjpugl-i4p2d" Type="http://schemas.openxmlformats.org/officeDocument/2006/relationships/hyperlink" Target="https://dalil.kg/document/907#6" TargetMode="External"/><Relationship Id="rId_lnj0hs0iu1wnumw1nusx" Type="http://schemas.openxmlformats.org/officeDocument/2006/relationships/hyperlink" Target="https://dalil.kg/document/20506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rzawjt-wtljekiissgpc" Type="http://schemas.openxmlformats.org/officeDocument/2006/relationships/hyperlink" Target="https://dalil.kg/document/907" TargetMode="External"/><Relationship Id="rIdzsif2-m5vvxoz4dtzh9z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2026-09-23T18:28:05.837Z</dcterms:created>
  <dcterms:modified xsi:type="dcterms:W3CDTF">2026-09-23T18:28:05.837Z</dcterms:modified>
</cp:coreProperties>
</file>

<file path=docProps/custom.xml><?xml version="1.0" encoding="utf-8"?>
<Properties xmlns="http://schemas.openxmlformats.org/officeDocument/2006/custom-properties" xmlns:vt="http://schemas.openxmlformats.org/officeDocument/2006/docPropsVTypes"/>
</file>